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50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66"/>
        <w:gridCol w:w="8931"/>
        <w:gridCol w:w="1489"/>
      </w:tblGrid>
      <w:tr w:rsidR="00BA58E7" w:rsidRPr="006B1EF1" w:rsidTr="00BA58E7">
        <w:trPr>
          <w:trHeight w:val="548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6B1EF1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6">
              <w:rPr>
                <w:rFonts w:ascii="Times New Roman" w:hAnsi="Times New Roman" w:cs="Times New Roman"/>
                <w:sz w:val="28"/>
                <w:szCs w:val="28"/>
              </w:rPr>
              <w:t>270101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E0DB6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C475BB" w:rsidRPr="006B1EF1" w:rsidTr="00BA58E7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подготовки, специальность, профессия, 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предмета, дисциплины (модуля)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учебным планом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 ресурсов и средств обеспечения образовательного процесса, в том числе электронных образовательных ресурсов (электронных изданий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информационных баз данных)      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точек доступа</w:t>
            </w:r>
          </w:p>
        </w:tc>
      </w:tr>
      <w:tr w:rsidR="00C475BB" w:rsidRPr="006B1EF1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5BB" w:rsidRPr="00467C05" w:rsidTr="00BA58E7">
        <w:trPr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D13A98" w:rsidRDefault="007E0DB6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7E0DB6" w:rsidRPr="00D13A98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http://fcior.edu.ru/card/4058/dinamika-materialnoy-tochki.html</w:t>
              </w:r>
            </w:hyperlink>
          </w:p>
          <w:p w:rsidR="007E0DB6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http://fcior.edu.ru/card/14564/prosteyshie-</w:t>
              </w:r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vizheniya-tverdogo-tela.html</w:t>
              </w:r>
            </w:hyperlink>
          </w:p>
          <w:p w:rsidR="007E0DB6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13A98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http://fcior.edu.ru/card/1442/slozhnoe-dvizhenie-tochki.html</w:t>
              </w:r>
            </w:hyperlink>
          </w:p>
          <w:p w:rsidR="00D13A98" w:rsidRDefault="00D13A9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13A9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http://fcior.edu.ru/card/7296/kinematika-materialnoy-tochki.html</w:t>
              </w:r>
            </w:hyperlink>
          </w:p>
          <w:p w:rsidR="00051542" w:rsidRPr="00051542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/18575/</w:t>
              </w:r>
              <w:proofErr w:type="spellStart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ploskaya</w:t>
              </w:r>
              <w:proofErr w:type="spellEnd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sistema</w:t>
              </w:r>
              <w:proofErr w:type="spellEnd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sil</w:t>
              </w:r>
              <w:proofErr w:type="spellEnd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kontrol</w:t>
              </w:r>
              <w:proofErr w:type="spellEnd"/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51542" w:rsidRPr="00051542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http://fcior.edu.ru/card/18712/centr-tyazhesti-kontrol.html</w:t>
              </w:r>
            </w:hyperlink>
          </w:p>
          <w:p w:rsidR="00051542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http://fcior.edu.ru/card/18716/ponyatiya-i-aksiomy-teoreticheskoy-mehaniki.html</w:t>
              </w:r>
            </w:hyperlink>
          </w:p>
          <w:p w:rsidR="00051542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http://fcior.edu.ru/card/26150/ponyatiya-i-aksiomy-teoreticheskoy-mehaniki-kontrol.html</w:t>
              </w:r>
            </w:hyperlink>
          </w:p>
          <w:p w:rsidR="00051542" w:rsidRPr="00051542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7E0DB6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75BB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051542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051542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42" w:rsidRPr="00D13A98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C475BB" w:rsidRDefault="00EC4812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1542" w:rsidRPr="00EC481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http://fcior.edu.ru/card/25845/geometricheskie-postroeniya-i-pravila-vycherchivaniya-konturov-tehnicheskih-detaley-praktika.html</w:t>
              </w:r>
            </w:hyperlink>
          </w:p>
          <w:p w:rsidR="00051542" w:rsidRDefault="00EC4812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1542" w:rsidRPr="00EC481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http://fcior.edu.ru/card/25769/geometricheskoe-cherchenie-kontrolnoe-zanyatie.html</w:t>
              </w:r>
            </w:hyperlink>
          </w:p>
          <w:p w:rsidR="00051542" w:rsidRPr="00467C05" w:rsidRDefault="00051542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E3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1388" w:rsidRPr="00467C05" w:rsidTr="00BA58E7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9A1388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7E0DB6" w:rsidRDefault="009A1388" w:rsidP="00BA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и живопись</w:t>
            </w:r>
          </w:p>
          <w:p w:rsidR="009A1388" w:rsidRPr="00051542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http://fcior.edu.ru/card/29051/cvetnaya-grafika.html</w:t>
              </w:r>
            </w:hyperlink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http://fcior.edu.ru/card/28993/etyudnaya-zhivopis.html</w:t>
              </w:r>
            </w:hyperlink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http://fcior.edu.ru/card/4150/dekorativnaya-zhivopis.html</w:t>
              </w:r>
            </w:hyperlink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http://fcior.edu.ru/card/2468/dekorativnaya-zhivopis-prakticheskoe-zadanie.html</w:t>
              </w:r>
            </w:hyperlink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http://fcior.edu.ru/card/12952/monumentalnaya-zhivopis.html</w:t>
              </w:r>
            </w:hyperlink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http://fcior.edu.ru/card/297/monumentalnaya-zhivopis-prakticheskoe-zadanie.html</w:t>
              </w:r>
            </w:hyperlink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http://fcior.edu.ru/card/12697/tvorchestvo-yana-van-eyka-prakticheskoe-zadanie.html</w:t>
              </w:r>
            </w:hyperlink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9A1388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http://fcior.edu.ru/card/12791/russkoe-narodnoe-i-dekorativno-prikladnoe-iskusstvo-xix-veka.html</w:t>
              </w:r>
            </w:hyperlink>
          </w:p>
          <w:p w:rsidR="009A1388" w:rsidRPr="00D13A98" w:rsidRDefault="009A13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9A13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архитектуры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http://fcior.edu.ru/card/21404/razvitie-arhitektury-v-xix-nachale-xx-v.html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http://fcior.edu.ru/card/8841/literatura-zhivopis-arhitektura-muzyka-teatr.html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http://fcior.edu.ru/card/21009/istoriya-arhitektury-i-interera-kontrolnye-zadaniya-chast-2.html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http://fcior.edu.ru/card/21666/borokko-i-rokoko-v-hudozhestvennoy-kulture-evropy-xvii-xviii-vekov.html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http://fcior.edu.ru/card/21381/borokko-i-rokoko-v-hudozhestvennoy-kulture-evropy-xvii-xviii-vekov.html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http://fcior.edu.ru/card/26939/razvitie-izobrazitelnogo-iskusstva-i-arhitektury-v-xx-veke.html</w:t>
              </w:r>
            </w:hyperlink>
          </w:p>
          <w:p w:rsidR="00BA58E7" w:rsidRPr="009A138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http://fcior.edu.ru/card/21073/stil-barokko-v-arhitekture-i-interere.html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8E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Типология зданий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http://fcior.edu.ru/card/18093/klassifikaciya-zdaniy-i-sooruzheniy.html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http://fcior.edu.ru/card/18146/klassifikaciya-zdaniy.html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http://fcior.edu.ru/card/18128/klassifikaciya-zdaniy-po-naznacheniyu.html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http://fcior.edu.ru/card/17909/vidy-osnovnyh-elementov-zdaniy.html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http://fcior.edu.ru/card/1576/principy-proektirovaniya-proizvodstvennyh-zon-i-uchastkov.html</w:t>
              </w:r>
            </w:hyperlink>
          </w:p>
          <w:p w:rsidR="00BA58E7" w:rsidRPr="00D13A9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http://fcior.edu.ru/card/19710/trebovaniya-predyavlyaemye-k-zdaniyam-i-sooruzheniyam.html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8E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http://fcior.edu.ru/card/21089/ispolzovanie-drevesiny.html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http://fcior.edu.ru/card/19415/vidy-i-tipy-izolyacii.html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http://fcior.edu.ru/card/19603/lakokrasochnye-materialy.html</w:t>
              </w:r>
            </w:hyperlink>
          </w:p>
          <w:p w:rsidR="00BA58E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http://fcior.edu.ru/card/19772/obshie-voprosy-primeneniya-lakokrasochnyh-materialov.html</w:t>
              </w:r>
            </w:hyperlink>
          </w:p>
          <w:p w:rsidR="00483C5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483C5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http://fcior.edu.ru/card/20148/poroshkovye-i-kompozicionnye-materialy.html</w:t>
              </w:r>
            </w:hyperlink>
          </w:p>
          <w:p w:rsidR="00483C57" w:rsidRPr="00D13A98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483C5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http://fcior.edu.ru/card/13970/nemetallicheskie-materialy.html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3C5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Default="00483C5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Default="00AE3479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Инженерные сети и оборудование зданий и территорий поселений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Default="00483C57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483C57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AE3479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http://fcior.edu.ru/card/18177/sposoby-prokladki-provodov-i-kabeley-dlya-</w:t>
              </w:r>
              <w:r w:rsidR="00AE3479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lastRenderedPageBreak/>
                <w:t>osvetitelnyh-i-signalnyh-setey.html</w:t>
              </w:r>
            </w:hyperlink>
          </w:p>
          <w:p w:rsidR="00AE3479" w:rsidRPr="00D13A98" w:rsidRDefault="00EC4812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AE3479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http://fcior.edu.ru/card/22527/rol-kommunikaciy-v-razmeshenii-naseleniya-i-hozyaystva-kontrolnye-zadaniya.html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0C3AFC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Default="000C3AFC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Default="000C3AFC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Default="000C3AFC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0C3AFC" w:rsidRDefault="00EC4812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0C3AFC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http://fcior.edu.ru/card/3955/pravo-socialnoy-zashity-grazhdan-v-rossiyskoy-federacii-praktika.html</w:t>
              </w:r>
            </w:hyperlink>
          </w:p>
          <w:p w:rsidR="000C3AFC" w:rsidRDefault="00EC4812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0C3AFC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http://fcior.edu.ru/card/28300/ponyatie-prava-osnovy-prava-i.html</w:t>
              </w:r>
            </w:hyperlink>
          </w:p>
          <w:p w:rsidR="000C3AFC" w:rsidRDefault="00EC4812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0C3AFC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http://fcior.edu.ru/card/28350/ponyatie-prava-osnovy-prava-kontrol-k.html</w:t>
              </w:r>
            </w:hyperlink>
          </w:p>
          <w:p w:rsidR="000C3AFC" w:rsidRDefault="00EC4812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0C3AFC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http://fcior.edu.ru/card/28335/ponyatie-prava-osnovy-prava-praktikum-p.html</w:t>
              </w:r>
            </w:hyperlink>
          </w:p>
          <w:p w:rsidR="000C3AFC" w:rsidRDefault="00EC4812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0C3AFC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http://fcior.edu.ru/card/28354/pravo-sobstvennosti-grazhdanskiy-kodeks-rf-i.html</w:t>
              </w:r>
            </w:hyperlink>
          </w:p>
          <w:p w:rsidR="000C3AFC" w:rsidRDefault="00EC4812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0C3AFC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http://fcior.edu.ru/card/7849/zashita-rabotnikom-svoih-prav-na-bezopasnyy-trud.html</w:t>
              </w:r>
            </w:hyperlink>
          </w:p>
          <w:p w:rsidR="000C3AFC" w:rsidRPr="00D13A98" w:rsidRDefault="00EC4812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0C3AFC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http://fcior.edu.ru/card/25782/konstituciya-rossiyskoy-federacii-yadro-pravovoy-sistemy-vseobshaya-deklaraciya-prav-cheloveka-lichn.html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316E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6E" w:rsidRDefault="0052316E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6E" w:rsidRDefault="0052316E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 экономики архитектурн</w:t>
            </w:r>
            <w:r w:rsidR="0026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проектирования и строительства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ресурс: </w:t>
            </w:r>
          </w:p>
          <w:p w:rsidR="0052316E" w:rsidRDefault="002630B3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Pr="002630B3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http://fcior.edu.ru/card/15342/ekonomika-i-ekonomicheskaya-nauka-mikroekonomika-osnovy-mikroekonomiki-osnovnye-ponyatiya-ekonomiki.html</w:t>
              </w:r>
            </w:hyperlink>
          </w:p>
          <w:p w:rsidR="002630B3" w:rsidRDefault="002630B3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Pr="002630B3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http://fcior.edu.ru/card/15376/ekonomika-makroekonomika-osnovy-makroekonomiki-chelovek-v-sisteme-rynochnyh-otnosheniy-bezrabotica-p.html</w:t>
              </w:r>
            </w:hyperlink>
          </w:p>
          <w:p w:rsidR="002630B3" w:rsidRDefault="002630B3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Pr="002630B3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http://fcior.edu.ru/card/23315/prinyatie-resheniy-v-ekonomike-kontrol-k.html</w:t>
              </w:r>
            </w:hyperlink>
          </w:p>
          <w:p w:rsidR="002630B3" w:rsidRPr="00D13A98" w:rsidRDefault="002630B3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6E" w:rsidRDefault="0052316E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B3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ресурс: </w:t>
            </w:r>
          </w:p>
          <w:p w:rsidR="002630B3" w:rsidRDefault="002630B3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Pr="002630B3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http://fcior.edu.ru/card/2672/organizaciya-rabochego-mesta-i-bezopasnost-truda-kontrolnaya-rabota.html</w:t>
              </w:r>
            </w:hyperlink>
          </w:p>
          <w:p w:rsidR="002630B3" w:rsidRPr="002630B3" w:rsidRDefault="002630B3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Pr="002630B3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http://fcior.edu.ru/card/22617/vliyanie-zhiznedeyatelnosti-cheloveka-na-okruzhayushuyu-sredu-prakticheskie-zadaniya.html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388" w:rsidRPr="007E0DB6" w:rsidRDefault="009A1388">
      <w:pPr>
        <w:rPr>
          <w:rFonts w:ascii="Times New Roman" w:hAnsi="Times New Roman" w:cs="Times New Roman"/>
          <w:sz w:val="28"/>
          <w:szCs w:val="28"/>
        </w:rPr>
      </w:pPr>
    </w:p>
    <w:sectPr w:rsidR="009A1388" w:rsidRPr="007E0DB6" w:rsidSect="009A138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490"/>
    <w:multiLevelType w:val="multilevel"/>
    <w:tmpl w:val="2F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40B45"/>
    <w:multiLevelType w:val="multilevel"/>
    <w:tmpl w:val="32E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C0E50"/>
    <w:multiLevelType w:val="multilevel"/>
    <w:tmpl w:val="65A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75BB"/>
    <w:rsid w:val="000430FB"/>
    <w:rsid w:val="00051542"/>
    <w:rsid w:val="0009389D"/>
    <w:rsid w:val="000B6557"/>
    <w:rsid w:val="000C3AFC"/>
    <w:rsid w:val="002573B8"/>
    <w:rsid w:val="002630B3"/>
    <w:rsid w:val="002B1AE3"/>
    <w:rsid w:val="003D6981"/>
    <w:rsid w:val="00467C05"/>
    <w:rsid w:val="004767D2"/>
    <w:rsid w:val="00483C57"/>
    <w:rsid w:val="004D068E"/>
    <w:rsid w:val="0052316E"/>
    <w:rsid w:val="006D318E"/>
    <w:rsid w:val="007E0DB6"/>
    <w:rsid w:val="008F0B41"/>
    <w:rsid w:val="009A1388"/>
    <w:rsid w:val="00AB6AE8"/>
    <w:rsid w:val="00AE3479"/>
    <w:rsid w:val="00BA58E7"/>
    <w:rsid w:val="00BA5C49"/>
    <w:rsid w:val="00BC4184"/>
    <w:rsid w:val="00C158E1"/>
    <w:rsid w:val="00C475BB"/>
    <w:rsid w:val="00D04980"/>
    <w:rsid w:val="00D13A98"/>
    <w:rsid w:val="00DC41C1"/>
    <w:rsid w:val="00E715C3"/>
    <w:rsid w:val="00E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5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75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75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47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5B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B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75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75BB"/>
    <w:rPr>
      <w:rFonts w:ascii="Calibri" w:eastAsia="Calibri" w:hAnsi="Calibri" w:cs="Times New Roman"/>
    </w:rPr>
  </w:style>
  <w:style w:type="paragraph" w:customStyle="1" w:styleId="Default">
    <w:name w:val="Default"/>
    <w:rsid w:val="00C47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475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C475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4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4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475BB"/>
    <w:rPr>
      <w:color w:val="0000FF"/>
      <w:u w:val="single"/>
    </w:rPr>
  </w:style>
  <w:style w:type="character" w:customStyle="1" w:styleId="title2">
    <w:name w:val="title2"/>
    <w:basedOn w:val="a0"/>
    <w:rsid w:val="00C475BB"/>
  </w:style>
  <w:style w:type="character" w:styleId="ae">
    <w:name w:val="Strong"/>
    <w:basedOn w:val="a0"/>
    <w:uiPriority w:val="22"/>
    <w:qFormat/>
    <w:rsid w:val="00C475B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475BB"/>
    <w:rPr>
      <w:color w:val="800080" w:themeColor="followedHyperlink"/>
      <w:u w:val="single"/>
    </w:rPr>
  </w:style>
  <w:style w:type="character" w:customStyle="1" w:styleId="topicyellow">
    <w:name w:val="topic_yellow"/>
    <w:basedOn w:val="a0"/>
    <w:rsid w:val="00C475BB"/>
  </w:style>
  <w:style w:type="character" w:customStyle="1" w:styleId="ConsPlusCell0">
    <w:name w:val="ConsPlusCell Знак"/>
    <w:link w:val="ConsPlusCell"/>
    <w:rsid w:val="004767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25845/geometricheskie-postroeniya-i-pravila-vycherchivaniya-konturov-tehnicheskih-detaley-praktika.html" TargetMode="External"/><Relationship Id="rId18" Type="http://schemas.openxmlformats.org/officeDocument/2006/relationships/hyperlink" Target="http://fcior.edu.ru/card/2468/dekorativnaya-zhivopis-prakticheskoe-zadanie.html" TargetMode="External"/><Relationship Id="rId26" Type="http://schemas.openxmlformats.org/officeDocument/2006/relationships/hyperlink" Target="http://fcior.edu.ru/card/21666/borokko-i-rokoko-v-hudozhestvennoy-kulture-evropy-xvii-xviii-vekov.html" TargetMode="External"/><Relationship Id="rId39" Type="http://schemas.openxmlformats.org/officeDocument/2006/relationships/hyperlink" Target="http://fcior.edu.ru/card/19772/obshie-voprosy-primeneniya-lakokrasochnyh-materialov.html" TargetMode="External"/><Relationship Id="rId21" Type="http://schemas.openxmlformats.org/officeDocument/2006/relationships/hyperlink" Target="http://fcior.edu.ru/card/12697/tvorchestvo-yana-van-eyka-prakticheskoe-zadanie.html" TargetMode="External"/><Relationship Id="rId34" Type="http://schemas.openxmlformats.org/officeDocument/2006/relationships/hyperlink" Target="http://fcior.edu.ru/card/1576/principy-proektirovaniya-proizvodstvennyh-zon-i-uchastkov.html" TargetMode="External"/><Relationship Id="rId42" Type="http://schemas.openxmlformats.org/officeDocument/2006/relationships/hyperlink" Target="http://fcior.edu.ru/card/18177/sposoby-prokladki-provodov-i-kabeley-dlya-osvetitelnyh-i-signalnyh-setey.html" TargetMode="External"/><Relationship Id="rId47" Type="http://schemas.openxmlformats.org/officeDocument/2006/relationships/hyperlink" Target="http://fcior.edu.ru/card/28335/ponyatie-prava-osnovy-prava-praktikum-p.html" TargetMode="External"/><Relationship Id="rId50" Type="http://schemas.openxmlformats.org/officeDocument/2006/relationships/hyperlink" Target="http://fcior.edu.ru/card/25782/konstituciya-rossiyskoy-federacii-yadro-pravovoy-sistemy-vseobshaya-deklaraciya-prav-cheloveka-lichn.html" TargetMode="External"/><Relationship Id="rId55" Type="http://schemas.openxmlformats.org/officeDocument/2006/relationships/hyperlink" Target="http://fcior.edu.ru/card/22617/vliyanie-zhiznedeyatelnosti-cheloveka-na-okruzhayushuyu-sredu-prakticheskie-zadaniya.html" TargetMode="External"/><Relationship Id="rId7" Type="http://schemas.openxmlformats.org/officeDocument/2006/relationships/hyperlink" Target="http://fcior.edu.ru/card/1442/slozhnoe-dvizhenie-tochki.html" TargetMode="External"/><Relationship Id="rId12" Type="http://schemas.openxmlformats.org/officeDocument/2006/relationships/hyperlink" Target="http://fcior.edu.ru/card/26150/ponyatiya-i-aksiomy-teoreticheskoy-mehaniki-kontrol.html" TargetMode="External"/><Relationship Id="rId17" Type="http://schemas.openxmlformats.org/officeDocument/2006/relationships/hyperlink" Target="http://fcior.edu.ru/card/4150/dekorativnaya-zhivopis.html" TargetMode="External"/><Relationship Id="rId25" Type="http://schemas.openxmlformats.org/officeDocument/2006/relationships/hyperlink" Target="http://fcior.edu.ru/card/21009/istoriya-arhitektury-i-interera-kontrolnye-zadaniya-chast-2.html" TargetMode="External"/><Relationship Id="rId33" Type="http://schemas.openxmlformats.org/officeDocument/2006/relationships/hyperlink" Target="http://fcior.edu.ru/card/17909/vidy-osnovnyh-elementov-zdaniy.html" TargetMode="External"/><Relationship Id="rId38" Type="http://schemas.openxmlformats.org/officeDocument/2006/relationships/hyperlink" Target="http://fcior.edu.ru/card/19603/lakokrasochnye-materialy.html" TargetMode="External"/><Relationship Id="rId46" Type="http://schemas.openxmlformats.org/officeDocument/2006/relationships/hyperlink" Target="http://fcior.edu.ru/card/28350/ponyatie-prava-osnovy-prava-kontrol-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28993/etyudnaya-zhivopis.html" TargetMode="External"/><Relationship Id="rId20" Type="http://schemas.openxmlformats.org/officeDocument/2006/relationships/hyperlink" Target="http://fcior.edu.ru/card/297/monumentalnaya-zhivopis-prakticheskoe-zadanie.html" TargetMode="External"/><Relationship Id="rId29" Type="http://schemas.openxmlformats.org/officeDocument/2006/relationships/hyperlink" Target="http://fcior.edu.ru/card/21073/stil-barokko-v-arhitekture-i-interere.html" TargetMode="External"/><Relationship Id="rId41" Type="http://schemas.openxmlformats.org/officeDocument/2006/relationships/hyperlink" Target="http://fcior.edu.ru/card/13970/nemetallicheskie-materialy.html" TargetMode="External"/><Relationship Id="rId54" Type="http://schemas.openxmlformats.org/officeDocument/2006/relationships/hyperlink" Target="http://fcior.edu.ru/card/2672/organizaciya-rabochego-mesta-i-bezopasnost-truda-kontrolnaya-rabo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4564/prosteyshie-dvizheniya-tverdogo-tela.html" TargetMode="External"/><Relationship Id="rId11" Type="http://schemas.openxmlformats.org/officeDocument/2006/relationships/hyperlink" Target="http://fcior.edu.ru/card/18716/ponyatiya-i-aksiomy-teoreticheskoy-mehaniki.html" TargetMode="External"/><Relationship Id="rId24" Type="http://schemas.openxmlformats.org/officeDocument/2006/relationships/hyperlink" Target="http://fcior.edu.ru/card/8841/literatura-zhivopis-arhitektura-muzyka-teatr.html" TargetMode="External"/><Relationship Id="rId32" Type="http://schemas.openxmlformats.org/officeDocument/2006/relationships/hyperlink" Target="http://fcior.edu.ru/card/18128/klassifikaciya-zdaniy-po-naznacheniyu.html" TargetMode="External"/><Relationship Id="rId37" Type="http://schemas.openxmlformats.org/officeDocument/2006/relationships/hyperlink" Target="http://fcior.edu.ru/card/19415/vidy-i-tipy-izolyacii.html" TargetMode="External"/><Relationship Id="rId40" Type="http://schemas.openxmlformats.org/officeDocument/2006/relationships/hyperlink" Target="http://fcior.edu.ru/card/20148/poroshkovye-i-kompozicionnye-materialy.html" TargetMode="External"/><Relationship Id="rId45" Type="http://schemas.openxmlformats.org/officeDocument/2006/relationships/hyperlink" Target="http://fcior.edu.ru/card/28300/ponyatie-prava-osnovy-prava-i.html" TargetMode="External"/><Relationship Id="rId53" Type="http://schemas.openxmlformats.org/officeDocument/2006/relationships/hyperlink" Target="http://fcior.edu.ru/card/23315/prinyatie-resheniy-v-ekonomike-kontrol-k.html" TargetMode="External"/><Relationship Id="rId5" Type="http://schemas.openxmlformats.org/officeDocument/2006/relationships/hyperlink" Target="http://fcior.edu.ru/card/4058/dinamika-materialnoy-tochki.html" TargetMode="External"/><Relationship Id="rId15" Type="http://schemas.openxmlformats.org/officeDocument/2006/relationships/hyperlink" Target="http://fcior.edu.ru/card/29051/cvetnaya-grafika.html" TargetMode="External"/><Relationship Id="rId23" Type="http://schemas.openxmlformats.org/officeDocument/2006/relationships/hyperlink" Target="http://fcior.edu.ru/card/21404/razvitie-arhitektury-v-xix-nachale-xx-v.html" TargetMode="External"/><Relationship Id="rId28" Type="http://schemas.openxmlformats.org/officeDocument/2006/relationships/hyperlink" Target="http://fcior.edu.ru/card/26939/razvitie-izobrazitelnogo-iskusstva-i-arhitektury-v-xx-veke.html" TargetMode="External"/><Relationship Id="rId36" Type="http://schemas.openxmlformats.org/officeDocument/2006/relationships/hyperlink" Target="http://fcior.edu.ru/card/21089/ispolzovanie-drevesiny.html" TargetMode="External"/><Relationship Id="rId49" Type="http://schemas.openxmlformats.org/officeDocument/2006/relationships/hyperlink" Target="http://fcior.edu.ru/card/7849/zashita-rabotnikom-svoih-prav-na-bezopasnyy-trud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cior.edu.ru/card/18712/centr-tyazhesti-kontrol.html" TargetMode="External"/><Relationship Id="rId19" Type="http://schemas.openxmlformats.org/officeDocument/2006/relationships/hyperlink" Target="http://fcior.edu.ru/card/12952/monumentalnaya-zhivopis.html" TargetMode="External"/><Relationship Id="rId31" Type="http://schemas.openxmlformats.org/officeDocument/2006/relationships/hyperlink" Target="http://fcior.edu.ru/card/18146/klassifikaciya-zdaniy.html" TargetMode="External"/><Relationship Id="rId44" Type="http://schemas.openxmlformats.org/officeDocument/2006/relationships/hyperlink" Target="http://fcior.edu.ru/card/3955/pravo-socialnoy-zashity-grazhdan-v-rossiyskoy-federacii-praktika.html" TargetMode="External"/><Relationship Id="rId52" Type="http://schemas.openxmlformats.org/officeDocument/2006/relationships/hyperlink" Target="http://fcior.edu.ru/card/15376/ekonomika-makroekonomika-osnovy-makroekonomiki-chelovek-v-sisteme-rynochnyh-otnosheniy-bezrabotica-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8575/ploskaya-sistema-sil-kontrol.html" TargetMode="External"/><Relationship Id="rId14" Type="http://schemas.openxmlformats.org/officeDocument/2006/relationships/hyperlink" Target="http://fcior.edu.ru/card/25769/geometricheskoe-cherchenie-kontrolnoe-zanyatie.html" TargetMode="External"/><Relationship Id="rId22" Type="http://schemas.openxmlformats.org/officeDocument/2006/relationships/hyperlink" Target="http://fcior.edu.ru/card/12791/russkoe-narodnoe-i-dekorativno-prikladnoe-iskusstvo-xix-veka.html" TargetMode="External"/><Relationship Id="rId27" Type="http://schemas.openxmlformats.org/officeDocument/2006/relationships/hyperlink" Target="http://fcior.edu.ru/card/21381/borokko-i-rokoko-v-hudozhestvennoy-kulture-evropy-xvii-xviii-vekov.html" TargetMode="External"/><Relationship Id="rId30" Type="http://schemas.openxmlformats.org/officeDocument/2006/relationships/hyperlink" Target="http://fcior.edu.ru/card/18093/klassifikaciya-zdaniy-i-sooruzheniy.html" TargetMode="External"/><Relationship Id="rId35" Type="http://schemas.openxmlformats.org/officeDocument/2006/relationships/hyperlink" Target="http://fcior.edu.ru/card/19710/trebovaniya-predyavlyaemye-k-zdaniyam-i-sooruzheniyam.html" TargetMode="External"/><Relationship Id="rId43" Type="http://schemas.openxmlformats.org/officeDocument/2006/relationships/hyperlink" Target="http://fcior.edu.ru/card/22527/rol-kommunikaciy-v-razmeshenii-naseleniya-i-hozyaystva-kontrolnye-zadaniya.html" TargetMode="External"/><Relationship Id="rId48" Type="http://schemas.openxmlformats.org/officeDocument/2006/relationships/hyperlink" Target="http://fcior.edu.ru/card/28354/pravo-sobstvennosti-grazhdanskiy-kodeks-rf-i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fcior.edu.ru/card/7296/kinematika-materialnoy-tochki.html" TargetMode="External"/><Relationship Id="rId51" Type="http://schemas.openxmlformats.org/officeDocument/2006/relationships/hyperlink" Target="http://fcior.edu.ru/card/15342/ekonomika-i-ekonomicheskaya-nauka-mikroekonomika-osnovy-mikroekonomiki-osnovnye-ponyatiya-ekonomiki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4</cp:revision>
  <cp:lastPrinted>2014-02-06T03:51:00Z</cp:lastPrinted>
  <dcterms:created xsi:type="dcterms:W3CDTF">2014-02-07T02:15:00Z</dcterms:created>
  <dcterms:modified xsi:type="dcterms:W3CDTF">2014-02-07T10:42:00Z</dcterms:modified>
</cp:coreProperties>
</file>