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50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66"/>
        <w:gridCol w:w="8931"/>
        <w:gridCol w:w="1489"/>
      </w:tblGrid>
      <w:tr w:rsidR="00BA58E7" w:rsidRPr="006B1EF1" w:rsidTr="00BA58E7">
        <w:trPr>
          <w:trHeight w:val="548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6B1EF1" w:rsidRDefault="00BA58E7" w:rsidP="005C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5C6F0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09">
              <w:rPr>
                <w:rFonts w:ascii="Times New Roman" w:hAnsi="Times New Roman" w:cs="Times New Roman"/>
                <w:sz w:val="28"/>
                <w:szCs w:val="28"/>
              </w:rPr>
              <w:t>" Строительство и эксплуатация зданий и сооружений"</w:t>
            </w:r>
          </w:p>
        </w:tc>
      </w:tr>
      <w:tr w:rsidR="00C475BB" w:rsidRPr="006B1EF1" w:rsidTr="00BA58E7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C475BB" w:rsidRPr="006B1EF1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5BB" w:rsidRPr="00467C05" w:rsidTr="00BA58E7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D13A98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7E0DB6" w:rsidRPr="00D13A98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http://fcior.edu.ru/card/4058/dina</w:t>
              </w:r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m</w:t>
              </w:r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ika-materialnoy-tochki.html</w:t>
              </w:r>
            </w:hyperlink>
          </w:p>
          <w:p w:rsidR="007E0DB6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http://fcior.edu.ru/card/14564/prosteyshie-dvizheniya-tverdogo-tela.html</w:t>
              </w:r>
            </w:hyperlink>
          </w:p>
          <w:p w:rsidR="007E0DB6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13A98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http://fcior.edu.ru/card/1442/slozhnoe-dvizhenie-tochki.html</w:t>
              </w:r>
            </w:hyperlink>
          </w:p>
          <w:p w:rsidR="00D13A98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13A98" w:rsidRPr="00D13A9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http://fcior.edu.ru/card/7296/kinematika-materialnoy-tochki.html</w:t>
              </w:r>
            </w:hyperlink>
          </w:p>
          <w:p w:rsidR="00051542" w:rsidRPr="00051542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/18575/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ploskaya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sistema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sil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051542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http://fcior.edu.ru/card/18712/centr-tyazhesti-kontrol.html</w:t>
              </w:r>
            </w:hyperlink>
          </w:p>
          <w:p w:rsidR="00051542" w:rsidRPr="005C6F09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/18716/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ponyatiya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aksiomy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teoreticheskoy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mehaniki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5C6F09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/26150/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ponyatiya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aksiomy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teoreticheskoy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mehaniki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051542" w:rsidRPr="005C6F0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5C6F09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75BB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051542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2471C1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42" w:rsidRPr="00D13A98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2471C1" w:rsidRDefault="002471C1" w:rsidP="0024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471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</w:t>
              </w:r>
              <w:r w:rsidRPr="002471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471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886/sredstva-inzhenernoy-grafiki-kontrolnoe-zanyatie.html</w:t>
              </w:r>
            </w:hyperlink>
          </w:p>
          <w:p w:rsidR="002471C1" w:rsidRDefault="002471C1" w:rsidP="0024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471C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http://fcior.edu.ru/card/25701/sredstva-inzhenernoy-grafiki-praktika.html</w:t>
              </w:r>
            </w:hyperlink>
          </w:p>
          <w:p w:rsidR="00320BAD" w:rsidRDefault="00320BAD" w:rsidP="0032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0B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http://fcior.edu.ru/card/25886/sredstva-inzhenernoy-grafiki-kontrolnoe-zanyatie.html</w:t>
              </w:r>
            </w:hyperlink>
          </w:p>
          <w:p w:rsidR="00320BAD" w:rsidRDefault="00320BAD" w:rsidP="0032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0B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http://fcior.edu.ru/card/13884/aksonometricheskie-proekcii-trehmernyh-tel.html</w:t>
              </w:r>
            </w:hyperlink>
          </w:p>
          <w:p w:rsidR="00320BAD" w:rsidRDefault="00320BAD" w:rsidP="0032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20B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http://fcior.edu.ru/card/17953/izobrazheniya-razrezy.html</w:t>
              </w:r>
            </w:hyperlink>
          </w:p>
          <w:p w:rsidR="00320BAD" w:rsidRPr="00467C05" w:rsidRDefault="00320BAD" w:rsidP="0032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0B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http://fcior.edu.ru/card/25716/kategorii-izobrazheniy-na-chertezhe-vidy-razrezy-secheniya-metody-resheniya-graficheskih-zadach-sred.html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E3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1388" w:rsidRPr="00467C05" w:rsidTr="00BA58E7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9A1388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7E0DB6" w:rsidRDefault="00320BAD" w:rsidP="00BA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электротехники</w:t>
            </w:r>
          </w:p>
          <w:p w:rsidR="009A1388" w:rsidRPr="00051542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9A1388" w:rsidRDefault="00320BAD" w:rsidP="0032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http://fcior.edu.ru/card/25300/zakony-oma-i-kirhgofa-dlya-elektricheskih-cepey-peremennogo-toka.html</w:t>
              </w:r>
            </w:hyperlink>
          </w:p>
          <w:p w:rsidR="00320BAD" w:rsidRDefault="00320BAD" w:rsidP="0032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http://fcior.edu.ru/card/24036/razlichnye-shemy-zazemleniya-elektrooborudovaniya.html</w:t>
              </w:r>
            </w:hyperlink>
          </w:p>
          <w:p w:rsidR="00320BAD" w:rsidRDefault="00320BAD" w:rsidP="0032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http://fcior.edu.ru/card/5188/osnovnye-zakony-i-teoremy-elektrotehniki.html</w:t>
              </w:r>
            </w:hyperlink>
          </w:p>
          <w:p w:rsidR="00320BAD" w:rsidRDefault="00320BAD" w:rsidP="0032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http://fcior.edu.ru/card/8744/osnovnye-zakony-i-teoremy-elektrotehniki-kontrol.html</w:t>
              </w:r>
            </w:hyperlink>
          </w:p>
          <w:p w:rsidR="00320BAD" w:rsidRPr="00D13A98" w:rsidRDefault="00320BAD" w:rsidP="0032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http://fcior.edu.ru/card/18880/elektricheskoe-pole-kontrolnaya-rabota.html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9A13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320BA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320BA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http://fcior.edu.ru/card/18028/organizaciya-kak-hozyaystvuyushiy-subekt-v-rynochnoy-ekonomike.html</w:t>
              </w:r>
            </w:hyperlink>
          </w:p>
          <w:p w:rsidR="00320BAD" w:rsidRDefault="00320BA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http://fcior.edu.ru/card/29031/osnovnye-principy-raboty-organizacii-v-usloviyah-rynochnoy-ekonomiki.html</w:t>
              </w:r>
            </w:hyperlink>
          </w:p>
          <w:p w:rsidR="00320BAD" w:rsidRDefault="00320BA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http://fcior.edu.ru/card/3249/marketingovaya-deyatelnost-organizacii-kontrol-i.html</w:t>
              </w:r>
            </w:hyperlink>
          </w:p>
          <w:p w:rsidR="00320BAD" w:rsidRDefault="00320BA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http://fcior.edu.ru/card/26359/predpriyatie-kak-subekt-rynochnoy-ekonomiki.html</w:t>
              </w:r>
            </w:hyperlink>
          </w:p>
          <w:p w:rsidR="00320BAD" w:rsidRDefault="00320BA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http://fcior.edu.ru/card/26115/predpriyatie-kak-subekt-rynochnoy-ekonomiki-kontrol-ii.html</w:t>
              </w:r>
            </w:hyperlink>
          </w:p>
          <w:p w:rsidR="00320BAD" w:rsidRPr="009A13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http://fcior.edu.ru/card/25975/predpriyatie-kak-subekt-rynochnoy-ekonomiki-praktika-i.html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геодезии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http://fcior.edu.ru/card/18093/klassifikaciya-zdaniy-i-sooruzheniy.html</w:t>
              </w:r>
            </w:hyperlink>
          </w:p>
          <w:p w:rsidR="00BA58E7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http://fcior.edu.ru/card/18146/klassifikaciya-zdaniy.html</w:t>
              </w:r>
            </w:hyperlink>
          </w:p>
          <w:p w:rsidR="00BA58E7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http://fcior.edu.ru/card/18128/klassifikaciya-zdaniy-po-naznacheniyu.html</w:t>
              </w:r>
            </w:hyperlink>
          </w:p>
          <w:p w:rsidR="00BA58E7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http://fcior.edu.ru/card/17909/vidy-osnovnyh-elementov-zdaniy.html</w:t>
              </w:r>
            </w:hyperlink>
          </w:p>
          <w:p w:rsidR="00BA58E7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http://fcior.edu.ru/card/1576/principy-proektirovaniya-proizvodstvennyh-zon-i-uchastkov.html</w:t>
              </w:r>
            </w:hyperlink>
          </w:p>
          <w:p w:rsidR="00BA58E7" w:rsidRPr="00D13A98" w:rsidRDefault="001430DA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BA58E7" w:rsidRPr="00EC4812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http://fcior.edu.ru/card/19710/trebovaniya-predyavlyaemye-k-zdaniyam-i-sooruzheniyam.html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0B3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2630B3" w:rsidRDefault="001430D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2630B3"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http://fcior.edu.ru/card/2672/organizaciya-rabochego-mesta-i-bezopasnost-truda-kontrolnaya-rabota.html</w:t>
              </w:r>
            </w:hyperlink>
          </w:p>
          <w:p w:rsidR="002630B3" w:rsidRPr="002630B3" w:rsidRDefault="001430D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2630B3" w:rsidRPr="002630B3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http://fcior.edu.ru/card/22617/vliyanie-zhiznedeyatelnosti-cheloveka-na-okruzhayushuyu-sredu-prakticheskie-zadaniya.html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ресурс:</w:t>
            </w:r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http://fcior.edu.ru/card/29576/klassifikaciya-i-osnovnye-komponenty-sovremennyh-informacionnyh-tehnologiy.html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http://fcior.edu.ru/card/29524/rol-i-mesto-informacionnyh-tehnologiy-v-sovremennom-obshestve.html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http://fcior.edu.ru/card/27729/vozmozhnosti-kompyuternyh-tehnologiy.html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http://fcior.edu.ru/card/29436/obshie-svedeniya-o-sovremennyh-informacionnyh-tehnologiyah.html</w:t>
              </w:r>
            </w:hyperlink>
          </w:p>
          <w:p w:rsidR="00BE3788" w:rsidRPr="00D13A9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http://fcior.edu.ru/card/29379/dopolnitelnaya-literatura-vspomogatelnye-internet-resursy.html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Реконструкция зданий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</w:t>
            </w:r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http://fcior.edu.ru/card/19470/poryadok-priemki-zdaniy-i-sooruzheniy-pod-montazh-ops.html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http://fcior.edu.ru/card/19432/priemka-zdaniy-i-sooruzheniy-v-ekspluataciyu-i-pod-montazh-ops.html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http://fcior.edu.ru/card/18146/klassifikaciya-zdaniy.html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http://fcior.edu.ru/card/18093/klassifikaciya-zdaniy-i-sooruzheniy.html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http://fcior.edu.ru/card/17909/vidy-osnovnyh-elementov-zdaniy.html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Эксплуатация зданий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Интернет-ресурс:</w:t>
            </w:r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http://fcior.edu.ru/card/19710/trebovaniya-predyavlyaemye-k-zdaniyam-i-sooruzheniyam.html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http://fcior.edu.ru/card/19791/preimushestva-i-nedostatki-raznyh-vidov-izolyaciy.html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http://fcior.edu.ru/card/19672/obshie-trebovaniya-k-zdaniyam-i-sooruzheniyam.html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http://fcior.edu.ru/card/19700/osnovnye-trebovaniya-k-stroeniyam.html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проектирование зданий и сооружений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ресурс:</w:t>
            </w:r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http://fcior.edu.ru/card/1576/principy-proektirovaniya-proizvodstvennyh-zon-i-uchastkov.html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http://fcior.edu.ru/card/19710/trebovaniya-predyavlyaemye-k-zdaniyam-i-sooruzheniyam.html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http://fcior.edu.ru/card/18127/organizaciya-stroitelno-montazhnyh-rabot.html</w:t>
              </w:r>
            </w:hyperlink>
          </w:p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http://fcior.edu.ru/card/19578/ocherednost-osnovnyh-etapov-stroitelnyh-rabot.html</w:t>
              </w:r>
            </w:hyperlink>
          </w:p>
          <w:p w:rsidR="00BE3788" w:rsidRP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388" w:rsidRPr="007E0DB6" w:rsidRDefault="009A1388">
      <w:pPr>
        <w:rPr>
          <w:rFonts w:ascii="Times New Roman" w:hAnsi="Times New Roman" w:cs="Times New Roman"/>
          <w:sz w:val="28"/>
          <w:szCs w:val="28"/>
        </w:rPr>
      </w:pPr>
    </w:p>
    <w:sectPr w:rsidR="009A1388" w:rsidRPr="007E0DB6" w:rsidSect="009A138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5BB"/>
    <w:rsid w:val="000430FB"/>
    <w:rsid w:val="00051542"/>
    <w:rsid w:val="0009389D"/>
    <w:rsid w:val="000B6557"/>
    <w:rsid w:val="000C3AFC"/>
    <w:rsid w:val="001430DA"/>
    <w:rsid w:val="002471C1"/>
    <w:rsid w:val="002573B8"/>
    <w:rsid w:val="002630B3"/>
    <w:rsid w:val="002B1AE3"/>
    <w:rsid w:val="00320BAD"/>
    <w:rsid w:val="003D6981"/>
    <w:rsid w:val="00467C05"/>
    <w:rsid w:val="004767D2"/>
    <w:rsid w:val="00483C57"/>
    <w:rsid w:val="004D068E"/>
    <w:rsid w:val="0052316E"/>
    <w:rsid w:val="005C6F09"/>
    <w:rsid w:val="006D318E"/>
    <w:rsid w:val="007E0DB6"/>
    <w:rsid w:val="008F0B41"/>
    <w:rsid w:val="009A1388"/>
    <w:rsid w:val="00AB6AE8"/>
    <w:rsid w:val="00AE3479"/>
    <w:rsid w:val="00BA58E7"/>
    <w:rsid w:val="00BA5C49"/>
    <w:rsid w:val="00BC4184"/>
    <w:rsid w:val="00BE3788"/>
    <w:rsid w:val="00C158E1"/>
    <w:rsid w:val="00C475BB"/>
    <w:rsid w:val="00D04980"/>
    <w:rsid w:val="00D13A98"/>
    <w:rsid w:val="00DC41C1"/>
    <w:rsid w:val="00E715C3"/>
    <w:rsid w:val="00E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7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75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47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B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B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7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75BB"/>
    <w:rPr>
      <w:rFonts w:ascii="Calibri" w:eastAsia="Calibri" w:hAnsi="Calibri" w:cs="Times New Roman"/>
    </w:rPr>
  </w:style>
  <w:style w:type="paragraph" w:customStyle="1" w:styleId="Default">
    <w:name w:val="Default"/>
    <w:rsid w:val="00C47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475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47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4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4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475BB"/>
    <w:rPr>
      <w:color w:val="0000FF"/>
      <w:u w:val="single"/>
    </w:rPr>
  </w:style>
  <w:style w:type="character" w:customStyle="1" w:styleId="title2">
    <w:name w:val="title2"/>
    <w:basedOn w:val="a0"/>
    <w:rsid w:val="00C475BB"/>
  </w:style>
  <w:style w:type="character" w:styleId="ae">
    <w:name w:val="Strong"/>
    <w:basedOn w:val="a0"/>
    <w:uiPriority w:val="22"/>
    <w:qFormat/>
    <w:rsid w:val="00C475B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475BB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C475BB"/>
  </w:style>
  <w:style w:type="character" w:customStyle="1" w:styleId="ConsPlusCell0">
    <w:name w:val="ConsPlusCell Знак"/>
    <w:link w:val="ConsPlusCell"/>
    <w:rsid w:val="004767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26150/ponyatiya-i-aksiomy-teoreticheskoy-mehaniki-kontrol.html" TargetMode="External"/><Relationship Id="rId18" Type="http://schemas.openxmlformats.org/officeDocument/2006/relationships/hyperlink" Target="http://fcior.edu.ru/card/17953/izobrazheniya-razrezy.html" TargetMode="External"/><Relationship Id="rId26" Type="http://schemas.openxmlformats.org/officeDocument/2006/relationships/hyperlink" Target="http://fcior.edu.ru/card/29031/osnovnye-principy-raboty-organizacii-v-usloviyah-rynochnoy-ekonomiki.html" TargetMode="External"/><Relationship Id="rId39" Type="http://schemas.openxmlformats.org/officeDocument/2006/relationships/hyperlink" Target="http://fcior.edu.ru/card/29576/klassifikaciya-i-osnovnye-komponenty-sovremennyh-informacionnyh-tehnologiy.html" TargetMode="External"/><Relationship Id="rId21" Type="http://schemas.openxmlformats.org/officeDocument/2006/relationships/hyperlink" Target="http://fcior.edu.ru/card/24036/razlichnye-shemy-zazemleniya-elektrooborudovaniya.html" TargetMode="External"/><Relationship Id="rId34" Type="http://schemas.openxmlformats.org/officeDocument/2006/relationships/hyperlink" Target="http://fcior.edu.ru/card/17909/vidy-osnovnyh-elementov-zdaniy.html" TargetMode="External"/><Relationship Id="rId42" Type="http://schemas.openxmlformats.org/officeDocument/2006/relationships/hyperlink" Target="http://fcior.edu.ru/card/29436/obshie-svedeniya-o-sovremennyh-informacionnyh-tehnologiyah.html" TargetMode="External"/><Relationship Id="rId47" Type="http://schemas.openxmlformats.org/officeDocument/2006/relationships/hyperlink" Target="http://fcior.edu.ru/card/18093/klassifikaciya-zdaniy-i-sooruzheniy.html" TargetMode="External"/><Relationship Id="rId50" Type="http://schemas.openxmlformats.org/officeDocument/2006/relationships/hyperlink" Target="http://fcior.edu.ru/card/19791/preimushestva-i-nedostatki-raznyh-vidov-izolyaciy.html" TargetMode="External"/><Relationship Id="rId55" Type="http://schemas.openxmlformats.org/officeDocument/2006/relationships/hyperlink" Target="http://fcior.edu.ru/card/18127/organizaciya-stroitelno-montazhnyh-rabot.html" TargetMode="External"/><Relationship Id="rId7" Type="http://schemas.openxmlformats.org/officeDocument/2006/relationships/hyperlink" Target="http://fcior.edu.ru/card/14564/prosteyshie-dvizheniya-tverdogo-tela.html" TargetMode="External"/><Relationship Id="rId12" Type="http://schemas.openxmlformats.org/officeDocument/2006/relationships/hyperlink" Target="http://fcior.edu.ru/card/18716/ponyatiya-i-aksiomy-teoreticheskoy-mehaniki.html" TargetMode="External"/><Relationship Id="rId17" Type="http://schemas.openxmlformats.org/officeDocument/2006/relationships/hyperlink" Target="http://fcior.edu.ru/card/13884/aksonometricheskie-proekcii-trehmernyh-tel.html" TargetMode="External"/><Relationship Id="rId25" Type="http://schemas.openxmlformats.org/officeDocument/2006/relationships/hyperlink" Target="http://fcior.edu.ru/card/18028/organizaciya-kak-hozyaystvuyushiy-subekt-v-rynochnoy-ekonomike.html" TargetMode="External"/><Relationship Id="rId33" Type="http://schemas.openxmlformats.org/officeDocument/2006/relationships/hyperlink" Target="http://fcior.edu.ru/card/18128/klassifikaciya-zdaniy-po-naznacheniyu.html" TargetMode="External"/><Relationship Id="rId38" Type="http://schemas.openxmlformats.org/officeDocument/2006/relationships/hyperlink" Target="http://fcior.edu.ru/card/22617/vliyanie-zhiznedeyatelnosti-cheloveka-na-okruzhayushuyu-sredu-prakticheskie-zadaniya.html" TargetMode="External"/><Relationship Id="rId46" Type="http://schemas.openxmlformats.org/officeDocument/2006/relationships/hyperlink" Target="http://fcior.edu.ru/card/18146/klassifikaciya-zdan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886/sredstva-inzhenernoy-grafiki-kontrolnoe-zanyatie.html" TargetMode="External"/><Relationship Id="rId20" Type="http://schemas.openxmlformats.org/officeDocument/2006/relationships/hyperlink" Target="http://fcior.edu.ru/card/25300/zakony-oma-i-kirhgofa-dlya-elektricheskih-cepey-peremennogo-toka.html" TargetMode="External"/><Relationship Id="rId29" Type="http://schemas.openxmlformats.org/officeDocument/2006/relationships/hyperlink" Target="http://fcior.edu.ru/card/26115/predpriyatie-kak-subekt-rynochnoy-ekonomiki-kontrol-ii.html" TargetMode="External"/><Relationship Id="rId41" Type="http://schemas.openxmlformats.org/officeDocument/2006/relationships/hyperlink" Target="http://fcior.edu.ru/card/27729/vozmozhnosti-kompyuternyh-tehnologiy.html" TargetMode="External"/><Relationship Id="rId54" Type="http://schemas.openxmlformats.org/officeDocument/2006/relationships/hyperlink" Target="http://fcior.edu.ru/card/19710/trebovaniya-predyavlyaemye-k-zdaniyam-i-sooruzheniyam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4058/dinamika-materialnoy-tochki.html" TargetMode="External"/><Relationship Id="rId11" Type="http://schemas.openxmlformats.org/officeDocument/2006/relationships/hyperlink" Target="http://fcior.edu.ru/card/18712/centr-tyazhesti-kontrol.html" TargetMode="External"/><Relationship Id="rId24" Type="http://schemas.openxmlformats.org/officeDocument/2006/relationships/hyperlink" Target="http://fcior.edu.ru/card/18880/elektricheskoe-pole-kontrolnaya-rabota.html" TargetMode="External"/><Relationship Id="rId32" Type="http://schemas.openxmlformats.org/officeDocument/2006/relationships/hyperlink" Target="http://fcior.edu.ru/card/18146/klassifikaciya-zdaniy.html" TargetMode="External"/><Relationship Id="rId37" Type="http://schemas.openxmlformats.org/officeDocument/2006/relationships/hyperlink" Target="http://fcior.edu.ru/card/2672/organizaciya-rabochego-mesta-i-bezopasnost-truda-kontrolnaya-rabota.html" TargetMode="External"/><Relationship Id="rId40" Type="http://schemas.openxmlformats.org/officeDocument/2006/relationships/hyperlink" Target="http://fcior.edu.ru/card/29524/rol-i-mesto-informacionnyh-tehnologiy-v-sovremennom-obshestve.html" TargetMode="External"/><Relationship Id="rId45" Type="http://schemas.openxmlformats.org/officeDocument/2006/relationships/hyperlink" Target="http://fcior.edu.ru/card/19432/priemka-zdaniy-i-sooruzheniy-v-ekspluataciyu-i-pod-montazh-ops.html" TargetMode="External"/><Relationship Id="rId53" Type="http://schemas.openxmlformats.org/officeDocument/2006/relationships/hyperlink" Target="http://fcior.edu.ru/card/1576/principy-proektirovaniya-proizvodstvennyh-zon-i-uchastkov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5701/sredstva-inzhenernoy-grafiki-praktika.html" TargetMode="External"/><Relationship Id="rId23" Type="http://schemas.openxmlformats.org/officeDocument/2006/relationships/hyperlink" Target="http://fcior.edu.ru/card/8744/osnovnye-zakony-i-teoremy-elektrotehniki-kontrol.html" TargetMode="External"/><Relationship Id="rId28" Type="http://schemas.openxmlformats.org/officeDocument/2006/relationships/hyperlink" Target="http://fcior.edu.ru/card/26359/predpriyatie-kak-subekt-rynochnoy-ekonomiki.html" TargetMode="External"/><Relationship Id="rId36" Type="http://schemas.openxmlformats.org/officeDocument/2006/relationships/hyperlink" Target="http://fcior.edu.ru/card/19710/trebovaniya-predyavlyaemye-k-zdaniyam-i-sooruzheniyam.html" TargetMode="External"/><Relationship Id="rId49" Type="http://schemas.openxmlformats.org/officeDocument/2006/relationships/hyperlink" Target="http://fcior.edu.ru/card/19710/trebovaniya-predyavlyaemye-k-zdaniyam-i-sooruzheniyam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cior.edu.ru/card/18575/ploskaya-sistema-sil-kontrol.html" TargetMode="External"/><Relationship Id="rId19" Type="http://schemas.openxmlformats.org/officeDocument/2006/relationships/hyperlink" Target="http://fcior.edu.ru/card/25716/kategorii-izobrazheniy-na-chertezhe-vidy-razrezy-secheniya-metody-resheniya-graficheskih-zadach-sred.html" TargetMode="External"/><Relationship Id="rId31" Type="http://schemas.openxmlformats.org/officeDocument/2006/relationships/hyperlink" Target="http://fcior.edu.ru/card/18093/klassifikaciya-zdaniy-i-sooruzheniy.html" TargetMode="External"/><Relationship Id="rId44" Type="http://schemas.openxmlformats.org/officeDocument/2006/relationships/hyperlink" Target="http://fcior.edu.ru/card/19470/poryadok-priemki-zdaniy-i-sooruzheniy-pod-montazh-ops.html" TargetMode="External"/><Relationship Id="rId52" Type="http://schemas.openxmlformats.org/officeDocument/2006/relationships/hyperlink" Target="http://fcior.edu.ru/card/19700/osnovnye-trebovaniya-k-stroeniy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7296/kinematika-materialnoy-tochki.html" TargetMode="External"/><Relationship Id="rId14" Type="http://schemas.openxmlformats.org/officeDocument/2006/relationships/hyperlink" Target="http://fcior.edu.ru/card/25886/sredstva-inzhenernoy-grafiki-kontrolnoe-zanyatie.html" TargetMode="External"/><Relationship Id="rId22" Type="http://schemas.openxmlformats.org/officeDocument/2006/relationships/hyperlink" Target="http://fcior.edu.ru/card/5188/osnovnye-zakony-i-teoremy-elektrotehniki.html" TargetMode="External"/><Relationship Id="rId27" Type="http://schemas.openxmlformats.org/officeDocument/2006/relationships/hyperlink" Target="http://fcior.edu.ru/card/3249/marketingovaya-deyatelnost-organizacii-kontrol-i.html" TargetMode="External"/><Relationship Id="rId30" Type="http://schemas.openxmlformats.org/officeDocument/2006/relationships/hyperlink" Target="http://fcior.edu.ru/card/25975/predpriyatie-kak-subekt-rynochnoy-ekonomiki-praktika-i.html" TargetMode="External"/><Relationship Id="rId35" Type="http://schemas.openxmlformats.org/officeDocument/2006/relationships/hyperlink" Target="http://fcior.edu.ru/card/1576/principy-proektirovaniya-proizvodstvennyh-zon-i-uchastkov.html" TargetMode="External"/><Relationship Id="rId43" Type="http://schemas.openxmlformats.org/officeDocument/2006/relationships/hyperlink" Target="http://fcior.edu.ru/card/29379/dopolnitelnaya-literatura-vspomogatelnye-internet-resursy.html" TargetMode="External"/><Relationship Id="rId48" Type="http://schemas.openxmlformats.org/officeDocument/2006/relationships/hyperlink" Target="http://fcior.edu.ru/card/17909/vidy-osnovnyh-elementov-zdaniy.html" TargetMode="External"/><Relationship Id="rId56" Type="http://schemas.openxmlformats.org/officeDocument/2006/relationships/hyperlink" Target="http://fcior.edu.ru/card/19578/ocherednost-osnovnyh-etapov-stroitelnyh-rabot.html" TargetMode="External"/><Relationship Id="rId8" Type="http://schemas.openxmlformats.org/officeDocument/2006/relationships/hyperlink" Target="http://fcior.edu.ru/card/1442/slozhnoe-dvizhenie-tochki.html" TargetMode="External"/><Relationship Id="rId51" Type="http://schemas.openxmlformats.org/officeDocument/2006/relationships/hyperlink" Target="http://fcior.edu.ru/card/19672/obshie-trebovaniya-k-zdaniyam-i-sooruzheniyam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977C-2CB6-4B3B-BFAE-B65CD2A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3</cp:revision>
  <cp:lastPrinted>2014-02-06T03:51:00Z</cp:lastPrinted>
  <dcterms:created xsi:type="dcterms:W3CDTF">2014-02-10T01:19:00Z</dcterms:created>
  <dcterms:modified xsi:type="dcterms:W3CDTF">2014-02-10T01:52:00Z</dcterms:modified>
</cp:coreProperties>
</file>