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аннотация</w:t>
      </w:r>
      <w:r w:rsidR="00DF6D65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2D01CE" w:rsidRPr="00DA0E47" w:rsidRDefault="00DA0E47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 w:rsidRPr="00DA0E47">
        <w:rPr>
          <w:b/>
          <w:sz w:val="28"/>
          <w:szCs w:val="28"/>
        </w:rPr>
        <w:t>ТИПОЛОГИЯ ЗДАНИЙ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36889">
        <w:rPr>
          <w:b/>
          <w:sz w:val="28"/>
          <w:szCs w:val="28"/>
        </w:rPr>
        <w:t xml:space="preserve"> Архитектура</w:t>
      </w:r>
      <w:r>
        <w:rPr>
          <w:sz w:val="28"/>
          <w:szCs w:val="28"/>
        </w:rPr>
        <w:t>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2D01CE" w:rsidRPr="004629F0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4629F0">
        <w:rPr>
          <w:sz w:val="28"/>
          <w:szCs w:val="28"/>
        </w:rPr>
        <w:t>входит в профессиональный цикл, относится к</w:t>
      </w:r>
      <w:r>
        <w:rPr>
          <w:sz w:val="28"/>
          <w:szCs w:val="28"/>
        </w:rPr>
        <w:t xml:space="preserve"> </w:t>
      </w:r>
      <w:r w:rsidRPr="004629F0">
        <w:rPr>
          <w:sz w:val="28"/>
          <w:szCs w:val="28"/>
        </w:rPr>
        <w:t>общепрофессиональным дисциплинам.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D01CE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sz w:val="28"/>
          <w:szCs w:val="28"/>
        </w:rPr>
        <w:t>уметь:</w:t>
      </w:r>
    </w:p>
    <w:p w:rsidR="002D01CE" w:rsidRPr="00DA0E47" w:rsidRDefault="00DA0E47" w:rsidP="00DA0E47">
      <w:pPr>
        <w:pStyle w:val="a3"/>
        <w:numPr>
          <w:ilvl w:val="0"/>
          <w:numId w:val="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0E47">
        <w:rPr>
          <w:rFonts w:ascii="Times New Roman" w:hAnsi="Times New Roman" w:cs="Times New Roman"/>
          <w:sz w:val="28"/>
          <w:szCs w:val="28"/>
        </w:rPr>
        <w:t>ользоваться основными нормативными материалами и документами по архитектурному проектированию.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6889">
        <w:rPr>
          <w:sz w:val="28"/>
          <w:szCs w:val="28"/>
        </w:rPr>
        <w:t xml:space="preserve">В результате освоения дисциплины обучающийся должен </w:t>
      </w:r>
      <w:r w:rsidRPr="00236889">
        <w:rPr>
          <w:b/>
          <w:bCs/>
          <w:sz w:val="28"/>
          <w:szCs w:val="28"/>
        </w:rPr>
        <w:t>знать:</w:t>
      </w:r>
    </w:p>
    <w:p w:rsidR="00DA0E47" w:rsidRPr="00DA0E47" w:rsidRDefault="00DA0E47" w:rsidP="00DA0E47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E47">
        <w:rPr>
          <w:rFonts w:ascii="Times New Roman" w:hAnsi="Times New Roman" w:cs="Times New Roman"/>
          <w:sz w:val="28"/>
          <w:szCs w:val="28"/>
        </w:rPr>
        <w:t>общие сведения об архитектурном проектировании;</w:t>
      </w:r>
    </w:p>
    <w:p w:rsidR="00DA0E47" w:rsidRPr="00DA0E47" w:rsidRDefault="00DA0E47" w:rsidP="00DA0E47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E47">
        <w:rPr>
          <w:rFonts w:ascii="Times New Roman" w:hAnsi="Times New Roman" w:cs="Times New Roman"/>
          <w:sz w:val="28"/>
          <w:szCs w:val="28"/>
        </w:rPr>
        <w:t>особенности планировочных и объем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0E47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E47">
        <w:rPr>
          <w:rFonts w:ascii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0E47">
        <w:rPr>
          <w:rFonts w:ascii="Times New Roman" w:hAnsi="Times New Roman" w:cs="Times New Roman"/>
          <w:sz w:val="28"/>
          <w:szCs w:val="28"/>
        </w:rPr>
        <w:t>ных решений различных типов зданий;</w:t>
      </w:r>
    </w:p>
    <w:p w:rsidR="00DA0E47" w:rsidRPr="00DA0E47" w:rsidRDefault="00DA0E47" w:rsidP="00DA0E47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E47">
        <w:rPr>
          <w:rFonts w:ascii="Times New Roman" w:hAnsi="Times New Roman" w:cs="Times New Roman"/>
          <w:sz w:val="28"/>
          <w:szCs w:val="28"/>
        </w:rPr>
        <w:t>основы функционального зонирования помещений;</w:t>
      </w:r>
    </w:p>
    <w:p w:rsidR="00DA0E47" w:rsidRPr="00DA0E47" w:rsidRDefault="00DA0E47" w:rsidP="00DA0E47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E47">
        <w:rPr>
          <w:rFonts w:ascii="Times New Roman" w:hAnsi="Times New Roman" w:cs="Times New Roman"/>
          <w:sz w:val="28"/>
          <w:szCs w:val="28"/>
        </w:rPr>
        <w:t>нормы проектирования зданий;</w:t>
      </w:r>
    </w:p>
    <w:p w:rsidR="002D01CE" w:rsidRPr="00DA0E47" w:rsidRDefault="00DA0E47" w:rsidP="00DA0E47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0E47">
        <w:rPr>
          <w:rFonts w:ascii="Times New Roman" w:hAnsi="Times New Roman" w:cs="Times New Roman"/>
          <w:sz w:val="28"/>
          <w:szCs w:val="28"/>
        </w:rPr>
        <w:t>особенности зданий различного назначения.</w:t>
      </w:r>
    </w:p>
    <w:p w:rsidR="002D01CE" w:rsidRPr="00236889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D01CE" w:rsidRPr="00BC05FB" w:rsidRDefault="002D01CE" w:rsidP="002D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05FB">
        <w:rPr>
          <w:b/>
          <w:sz w:val="28"/>
          <w:szCs w:val="28"/>
        </w:rPr>
        <w:t xml:space="preserve">1.4. </w:t>
      </w:r>
      <w:r w:rsidR="00CB7C07">
        <w:rPr>
          <w:b/>
          <w:sz w:val="28"/>
          <w:szCs w:val="28"/>
        </w:rPr>
        <w:t>К</w:t>
      </w:r>
      <w:r w:rsidRPr="00BC05FB">
        <w:rPr>
          <w:b/>
          <w:sz w:val="28"/>
          <w:szCs w:val="28"/>
        </w:rPr>
        <w:t>оличество часов на освоение программы дисциплины:</w:t>
      </w:r>
      <w:r>
        <w:rPr>
          <w:b/>
          <w:sz w:val="28"/>
          <w:szCs w:val="28"/>
        </w:rPr>
        <w:t xml:space="preserve"> </w:t>
      </w:r>
      <w:r w:rsidRPr="00BC05FB">
        <w:rPr>
          <w:sz w:val="28"/>
          <w:szCs w:val="28"/>
        </w:rPr>
        <w:t xml:space="preserve">максимальной учебной нагрузки обучающегося - </w:t>
      </w:r>
      <w:r w:rsidR="00DA0E47">
        <w:rPr>
          <w:sz w:val="28"/>
          <w:szCs w:val="28"/>
        </w:rPr>
        <w:t>48</w:t>
      </w:r>
      <w:r w:rsidRPr="00BC05FB">
        <w:rPr>
          <w:sz w:val="28"/>
          <w:szCs w:val="28"/>
        </w:rPr>
        <w:t xml:space="preserve"> часов, в том числе:</w:t>
      </w:r>
      <w:r>
        <w:rPr>
          <w:sz w:val="28"/>
          <w:szCs w:val="28"/>
        </w:rPr>
        <w:t xml:space="preserve"> </w:t>
      </w:r>
      <w:r w:rsidRPr="00BC05FB">
        <w:rPr>
          <w:sz w:val="28"/>
          <w:szCs w:val="28"/>
        </w:rPr>
        <w:t xml:space="preserve">обязательной аудиторной учебной нагрузки обучающегося - </w:t>
      </w:r>
      <w:r w:rsidR="00DA0E47">
        <w:rPr>
          <w:sz w:val="28"/>
          <w:szCs w:val="28"/>
        </w:rPr>
        <w:t>32</w:t>
      </w:r>
      <w:r w:rsidRPr="00BC05FB">
        <w:rPr>
          <w:sz w:val="28"/>
          <w:szCs w:val="28"/>
        </w:rPr>
        <w:t xml:space="preserve"> час</w:t>
      </w:r>
      <w:r w:rsidR="00DA0E47">
        <w:rPr>
          <w:sz w:val="28"/>
          <w:szCs w:val="28"/>
        </w:rPr>
        <w:t>а</w:t>
      </w:r>
      <w:r w:rsidRPr="00BC05FB">
        <w:rPr>
          <w:sz w:val="28"/>
          <w:szCs w:val="28"/>
        </w:rPr>
        <w:t>;</w:t>
      </w:r>
    </w:p>
    <w:p w:rsidR="002D01CE" w:rsidRPr="00BC05FB" w:rsidRDefault="002D01CE" w:rsidP="002D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  <w:r w:rsidRPr="00BC05FB">
        <w:rPr>
          <w:sz w:val="28"/>
          <w:szCs w:val="28"/>
        </w:rPr>
        <w:t xml:space="preserve">самостоятельной работы </w:t>
      </w:r>
      <w:proofErr w:type="gramStart"/>
      <w:r w:rsidRPr="00BC05FB">
        <w:rPr>
          <w:sz w:val="28"/>
          <w:szCs w:val="28"/>
        </w:rPr>
        <w:t>обучающегося</w:t>
      </w:r>
      <w:proofErr w:type="gramEnd"/>
      <w:r w:rsidRPr="00BC05FB">
        <w:rPr>
          <w:sz w:val="28"/>
          <w:szCs w:val="28"/>
        </w:rPr>
        <w:t xml:space="preserve"> - 1</w:t>
      </w:r>
      <w:r w:rsidR="00DA0E47">
        <w:rPr>
          <w:sz w:val="28"/>
          <w:szCs w:val="28"/>
        </w:rPr>
        <w:t>6</w:t>
      </w:r>
      <w:r w:rsidRPr="00BC05FB">
        <w:rPr>
          <w:sz w:val="28"/>
          <w:szCs w:val="28"/>
        </w:rPr>
        <w:t xml:space="preserve"> часов.</w:t>
      </w:r>
    </w:p>
    <w:p w:rsidR="002D01CE" w:rsidRPr="00A63E7D" w:rsidRDefault="002D01CE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2D01CE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7C4D37"/>
    <w:multiLevelType w:val="hybridMultilevel"/>
    <w:tmpl w:val="B120CFB6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1C2CC7"/>
    <w:rsid w:val="002D01CE"/>
    <w:rsid w:val="00346930"/>
    <w:rsid w:val="00381C3B"/>
    <w:rsid w:val="003B1936"/>
    <w:rsid w:val="003B5671"/>
    <w:rsid w:val="00590D4B"/>
    <w:rsid w:val="00750265"/>
    <w:rsid w:val="007D54FF"/>
    <w:rsid w:val="009042BF"/>
    <w:rsid w:val="00914807"/>
    <w:rsid w:val="00B0015F"/>
    <w:rsid w:val="00B304B4"/>
    <w:rsid w:val="00BD50A2"/>
    <w:rsid w:val="00CA0925"/>
    <w:rsid w:val="00CB227A"/>
    <w:rsid w:val="00CB7C07"/>
    <w:rsid w:val="00DA0E47"/>
    <w:rsid w:val="00DB3679"/>
    <w:rsid w:val="00DF6D65"/>
    <w:rsid w:val="00ED2D0F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14</cp:revision>
  <dcterms:created xsi:type="dcterms:W3CDTF">2013-08-27T03:31:00Z</dcterms:created>
  <dcterms:modified xsi:type="dcterms:W3CDTF">2016-04-07T04:38:00Z</dcterms:modified>
</cp:coreProperties>
</file>