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97" w:rsidRDefault="007D6697" w:rsidP="007D6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16"/>
        <w:rPr>
          <w:b/>
          <w:caps/>
          <w:szCs w:val="28"/>
        </w:rPr>
      </w:pPr>
      <w:r>
        <w:rPr>
          <w:b/>
          <w:caps/>
          <w:szCs w:val="28"/>
        </w:rPr>
        <w:t>АННОТАЦИЯ НА  ПРОГРАММУ УЧЕБНОЙ ДИСЦИПЛИНЫ</w:t>
      </w:r>
    </w:p>
    <w:p w:rsidR="007D6697" w:rsidRDefault="007D6697" w:rsidP="007D6697">
      <w:pPr>
        <w:pStyle w:val="4"/>
      </w:pPr>
      <w:r>
        <w:t>Лабораторный пр</w:t>
      </w:r>
      <w:r w:rsidR="0033238E">
        <w:t>актикум  по бухгалтескому учёту</w:t>
      </w:r>
    </w:p>
    <w:p w:rsidR="007D6697" w:rsidRDefault="007D6697" w:rsidP="003323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Cs w:val="28"/>
        </w:rPr>
      </w:pPr>
    </w:p>
    <w:p w:rsidR="007D6697" w:rsidRDefault="007D6697" w:rsidP="0033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Cs w:val="28"/>
        </w:rPr>
      </w:pPr>
      <w:r>
        <w:rPr>
          <w:b/>
          <w:szCs w:val="28"/>
        </w:rPr>
        <w:t>1.1. Область применения программы.</w:t>
      </w:r>
    </w:p>
    <w:p w:rsidR="007D6697" w:rsidRPr="007D6697" w:rsidRDefault="007D6697" w:rsidP="003323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i/>
          <w:szCs w:val="20"/>
        </w:rPr>
      </w:pPr>
      <w:r>
        <w:t>Программа учебной дисциплины является частью основной профессиональной образовательной программы в соответствии с ФГОС по специальности Экономика и б</w:t>
      </w:r>
      <w:r w:rsidR="0033238E">
        <w:t>ухгалтерский учёт (по отраслям)</w:t>
      </w:r>
      <w:r>
        <w:t>.</w:t>
      </w:r>
    </w:p>
    <w:p w:rsidR="007D6697" w:rsidRDefault="007D6697" w:rsidP="0033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contextualSpacing/>
        <w:jc w:val="both"/>
        <w:rPr>
          <w:bCs/>
          <w:szCs w:val="28"/>
        </w:rPr>
      </w:pPr>
      <w:r>
        <w:rPr>
          <w:szCs w:val="28"/>
        </w:rPr>
        <w:t>Программа учебной дисциплины может быть использована</w:t>
      </w:r>
      <w:r>
        <w:rPr>
          <w:b/>
          <w:szCs w:val="28"/>
        </w:rPr>
        <w:t xml:space="preserve"> </w:t>
      </w:r>
      <w:r>
        <w:rPr>
          <w:szCs w:val="28"/>
        </w:rPr>
        <w:t>в дополнительном профессиональном образовании</w:t>
      </w:r>
      <w:r>
        <w:rPr>
          <w:bCs/>
          <w:szCs w:val="28"/>
        </w:rPr>
        <w:t xml:space="preserve"> в программах повышения квалификации и переподготовки и профессиональной подготовки по рабочей профессии  Кассир.</w:t>
      </w:r>
    </w:p>
    <w:p w:rsidR="007D6697" w:rsidRPr="00A75FF8" w:rsidRDefault="007D6697" w:rsidP="0033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Cs w:val="28"/>
        </w:rPr>
      </w:pPr>
      <w:r>
        <w:rPr>
          <w:b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Cs w:val="28"/>
        </w:rPr>
        <w:t xml:space="preserve">дисциплина входит в </w:t>
      </w:r>
      <w:proofErr w:type="spellStart"/>
      <w:r>
        <w:rPr>
          <w:szCs w:val="28"/>
        </w:rPr>
        <w:t>общепрофессиональный</w:t>
      </w:r>
      <w:proofErr w:type="spellEnd"/>
      <w:r>
        <w:rPr>
          <w:szCs w:val="28"/>
        </w:rPr>
        <w:t xml:space="preserve"> цикл. </w:t>
      </w:r>
    </w:p>
    <w:p w:rsidR="007D6697" w:rsidRDefault="007D6697" w:rsidP="0033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>
        <w:rPr>
          <w:b/>
          <w:szCs w:val="28"/>
        </w:rPr>
        <w:t>1.3. Цели и задачи дисциплины – требования к результатам освоения дисциплины:</w:t>
      </w:r>
    </w:p>
    <w:p w:rsidR="007D6697" w:rsidRDefault="007D6697" w:rsidP="0033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t>В результате освоения дисциплины обучающийся должен уметь:</w:t>
      </w:r>
    </w:p>
    <w:p w:rsidR="007D6697" w:rsidRDefault="007D6697" w:rsidP="0033238E">
      <w:pPr>
        <w:contextualSpacing/>
      </w:pPr>
      <w:r>
        <w:t xml:space="preserve"> - оформлять денежные и кассовые документы; </w:t>
      </w:r>
    </w:p>
    <w:p w:rsidR="007D6697" w:rsidRDefault="007D6697" w:rsidP="0033238E">
      <w:pPr>
        <w:contextualSpacing/>
      </w:pPr>
      <w:r>
        <w:t>- заполнять кассовую книгу и отчет кассира в бухгалтерию;</w:t>
      </w:r>
    </w:p>
    <w:p w:rsidR="007D6697" w:rsidRDefault="007D6697" w:rsidP="0033238E">
      <w:pPr>
        <w:contextualSpacing/>
        <w:rPr>
          <w:bCs/>
        </w:rPr>
      </w:pPr>
      <w:r>
        <w:rPr>
          <w:bCs/>
        </w:rPr>
        <w:t>- проводить учет основных средств;</w:t>
      </w:r>
    </w:p>
    <w:p w:rsidR="007D6697" w:rsidRDefault="007D6697" w:rsidP="0033238E">
      <w:pPr>
        <w:contextualSpacing/>
        <w:rPr>
          <w:bCs/>
        </w:rPr>
      </w:pPr>
      <w:r>
        <w:rPr>
          <w:bCs/>
        </w:rPr>
        <w:t>- проводить учет нематериальных активов;</w:t>
      </w:r>
    </w:p>
    <w:p w:rsidR="007D6697" w:rsidRDefault="007D6697" w:rsidP="0033238E">
      <w:pPr>
        <w:contextualSpacing/>
        <w:rPr>
          <w:bCs/>
        </w:rPr>
      </w:pPr>
      <w:r>
        <w:rPr>
          <w:bCs/>
        </w:rPr>
        <w:t>- проводить учет долгосрочных инвестиций;</w:t>
      </w:r>
    </w:p>
    <w:p w:rsidR="007D6697" w:rsidRDefault="007D6697" w:rsidP="0033238E">
      <w:pPr>
        <w:contextualSpacing/>
        <w:rPr>
          <w:bCs/>
        </w:rPr>
      </w:pPr>
      <w:r>
        <w:rPr>
          <w:bCs/>
        </w:rPr>
        <w:t>- проводить учет финансовых вложений и ценных бумаг;</w:t>
      </w:r>
    </w:p>
    <w:p w:rsidR="007D6697" w:rsidRDefault="007D6697" w:rsidP="0033238E">
      <w:pPr>
        <w:contextualSpacing/>
        <w:rPr>
          <w:bCs/>
        </w:rPr>
      </w:pPr>
      <w:r>
        <w:rPr>
          <w:bCs/>
        </w:rPr>
        <w:t>- проводить учет материально-производственных запасов;</w:t>
      </w:r>
    </w:p>
    <w:p w:rsidR="007D6697" w:rsidRDefault="007D6697" w:rsidP="0033238E">
      <w:pPr>
        <w:contextualSpacing/>
      </w:pPr>
      <w:r>
        <w:t xml:space="preserve">- проводить учет затрат на производство и </w:t>
      </w:r>
      <w:proofErr w:type="spellStart"/>
      <w:r>
        <w:t>калькулирование</w:t>
      </w:r>
      <w:proofErr w:type="spellEnd"/>
      <w:r>
        <w:t xml:space="preserve"> себестоимости;</w:t>
      </w:r>
    </w:p>
    <w:p w:rsidR="007D6697" w:rsidRDefault="007D6697" w:rsidP="0033238E">
      <w:pPr>
        <w:contextualSpacing/>
      </w:pPr>
      <w:r>
        <w:t>- проводить учет готовой продукц</w:t>
      </w:r>
      <w:proofErr w:type="gramStart"/>
      <w:r>
        <w:t>ии и ее</w:t>
      </w:r>
      <w:proofErr w:type="gramEnd"/>
      <w:r>
        <w:t xml:space="preserve"> реализации;</w:t>
      </w:r>
    </w:p>
    <w:p w:rsidR="007D6697" w:rsidRDefault="007D6697" w:rsidP="0033238E">
      <w:pPr>
        <w:contextualSpacing/>
      </w:pPr>
      <w:r>
        <w:rPr>
          <w:b/>
          <w:bCs/>
          <w:color w:val="000000"/>
        </w:rPr>
        <w:t xml:space="preserve">- </w:t>
      </w:r>
      <w:r>
        <w:rPr>
          <w:bCs/>
          <w:color w:val="000000"/>
        </w:rPr>
        <w:t>проводить учет текущих операций и расчетов;</w:t>
      </w:r>
    </w:p>
    <w:p w:rsidR="007D6697" w:rsidRDefault="007D6697" w:rsidP="0033238E">
      <w:pPr>
        <w:contextualSpacing/>
      </w:pPr>
      <w:r>
        <w:t>- проводить учет труда и заработной платы;</w:t>
      </w:r>
    </w:p>
    <w:p w:rsidR="007D6697" w:rsidRDefault="007D6697" w:rsidP="0033238E">
      <w:pPr>
        <w:contextualSpacing/>
      </w:pPr>
      <w:r>
        <w:rPr>
          <w:b/>
          <w:bCs/>
          <w:color w:val="000000"/>
        </w:rPr>
        <w:t xml:space="preserve">- </w:t>
      </w:r>
      <w:r>
        <w:rPr>
          <w:bCs/>
          <w:color w:val="000000"/>
        </w:rPr>
        <w:t>проводить учет финансовых результатов и использования прибыли;</w:t>
      </w:r>
    </w:p>
    <w:p w:rsidR="007D6697" w:rsidRDefault="007D6697" w:rsidP="0033238E">
      <w:pPr>
        <w:contextualSpacing/>
      </w:pPr>
      <w:r>
        <w:t>- проводить учет собственного капитала;</w:t>
      </w:r>
    </w:p>
    <w:p w:rsidR="007D6697" w:rsidRDefault="007D6697" w:rsidP="0033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Cs w:val="28"/>
        </w:rPr>
      </w:pPr>
      <w:r>
        <w:t>- проводить учет кредитов и займов.</w:t>
      </w:r>
    </w:p>
    <w:p w:rsidR="007D6697" w:rsidRDefault="007D6697" w:rsidP="0033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t>В результате освоения дисциплины обучающийся должен знать:</w:t>
      </w:r>
    </w:p>
    <w:p w:rsidR="007D6697" w:rsidRDefault="007D6697" w:rsidP="0033238E">
      <w:pPr>
        <w:contextualSpacing/>
      </w:pPr>
      <w:r>
        <w:t xml:space="preserve"> - документальное оформление поступления и расхода материально-производственных запасов;</w:t>
      </w:r>
    </w:p>
    <w:p w:rsidR="007D6697" w:rsidRDefault="007D6697" w:rsidP="0033238E">
      <w:pPr>
        <w:contextualSpacing/>
      </w:pPr>
      <w:r>
        <w:t>- учет материалов на складе и в бухгалтерии;</w:t>
      </w:r>
    </w:p>
    <w:p w:rsidR="007D6697" w:rsidRDefault="007D6697" w:rsidP="0033238E">
      <w:pPr>
        <w:contextualSpacing/>
      </w:pPr>
      <w:r>
        <w:t>- синтетический учет движения материалов;</w:t>
      </w:r>
    </w:p>
    <w:p w:rsidR="007D6697" w:rsidRDefault="007D6697" w:rsidP="0033238E">
      <w:pPr>
        <w:contextualSpacing/>
      </w:pPr>
      <w:r>
        <w:t>- учет транспортно-заготовительных расходов;</w:t>
      </w:r>
    </w:p>
    <w:p w:rsidR="007D6697" w:rsidRDefault="007D6697" w:rsidP="0033238E">
      <w:pPr>
        <w:contextualSpacing/>
      </w:pPr>
      <w:r>
        <w:t xml:space="preserve">- учет затрат на производство и </w:t>
      </w:r>
      <w:proofErr w:type="spellStart"/>
      <w:r>
        <w:t>калькулирование</w:t>
      </w:r>
      <w:proofErr w:type="spellEnd"/>
      <w:r>
        <w:t xml:space="preserve"> себестоимости;</w:t>
      </w:r>
    </w:p>
    <w:p w:rsidR="007D6697" w:rsidRDefault="007D6697" w:rsidP="0033238E">
      <w:pPr>
        <w:contextualSpacing/>
      </w:pPr>
      <w:r>
        <w:t xml:space="preserve">- систему учета производственных затрат и их классификацию; </w:t>
      </w:r>
    </w:p>
    <w:p w:rsidR="007D6697" w:rsidRDefault="007D6697" w:rsidP="0033238E">
      <w:pPr>
        <w:contextualSpacing/>
        <w:rPr>
          <w:iCs/>
          <w:color w:val="000000"/>
        </w:rPr>
      </w:pPr>
      <w:r>
        <w:rPr>
          <w:iCs/>
          <w:color w:val="000000"/>
        </w:rPr>
        <w:t>- сводный учет затрат на производство, обслуживание производства и управление;</w:t>
      </w:r>
    </w:p>
    <w:p w:rsidR="007D6697" w:rsidRDefault="007D6697" w:rsidP="0033238E">
      <w:pPr>
        <w:contextualSpacing/>
      </w:pPr>
      <w:r>
        <w:rPr>
          <w:iCs/>
          <w:color w:val="000000"/>
        </w:rPr>
        <w:t>- особенности учета и распределения затрат вспомогательных</w:t>
      </w:r>
      <w:bookmarkStart w:id="0" w:name="_Toc192912195"/>
      <w:r>
        <w:rPr>
          <w:iCs/>
          <w:color w:val="000000"/>
        </w:rPr>
        <w:t xml:space="preserve"> производств</w:t>
      </w:r>
      <w:bookmarkEnd w:id="0"/>
      <w:r>
        <w:rPr>
          <w:iCs/>
          <w:color w:val="000000"/>
        </w:rPr>
        <w:t>;</w:t>
      </w:r>
    </w:p>
    <w:p w:rsidR="007D6697" w:rsidRDefault="007D6697" w:rsidP="0033238E">
      <w:pPr>
        <w:contextualSpacing/>
        <w:rPr>
          <w:bCs/>
          <w:iCs/>
          <w:color w:val="000000"/>
        </w:rPr>
      </w:pPr>
      <w:r>
        <w:rPr>
          <w:bCs/>
          <w:iCs/>
          <w:color w:val="000000"/>
        </w:rPr>
        <w:t>- учет потерь и непроизводственных расходов;</w:t>
      </w:r>
    </w:p>
    <w:p w:rsidR="007D6697" w:rsidRDefault="007D6697" w:rsidP="0033238E">
      <w:pPr>
        <w:contextualSpacing/>
      </w:pPr>
      <w:r>
        <w:rPr>
          <w:iCs/>
          <w:color w:val="000000"/>
        </w:rPr>
        <w:t>- учет и оценку незавершенного производства;</w:t>
      </w:r>
    </w:p>
    <w:p w:rsidR="007D6697" w:rsidRDefault="007D6697" w:rsidP="0033238E">
      <w:pPr>
        <w:contextualSpacing/>
        <w:rPr>
          <w:iCs/>
          <w:color w:val="000000"/>
        </w:rPr>
      </w:pPr>
      <w:r>
        <w:rPr>
          <w:iCs/>
          <w:color w:val="000000"/>
        </w:rPr>
        <w:t>- калькуляцию себестоимости продукции;</w:t>
      </w:r>
    </w:p>
    <w:p w:rsidR="007D6697" w:rsidRDefault="007D6697" w:rsidP="0033238E">
      <w:pPr>
        <w:contextualSpacing/>
        <w:rPr>
          <w:iCs/>
          <w:color w:val="000000"/>
        </w:rPr>
      </w:pPr>
      <w:r>
        <w:rPr>
          <w:iCs/>
          <w:color w:val="000000"/>
        </w:rPr>
        <w:t>- характеристику готовой продукции, оценку и синтетический учет;</w:t>
      </w:r>
    </w:p>
    <w:p w:rsidR="007D6697" w:rsidRDefault="007D6697" w:rsidP="0033238E">
      <w:pPr>
        <w:contextualSpacing/>
      </w:pPr>
      <w:r>
        <w:rPr>
          <w:iCs/>
          <w:color w:val="000000"/>
        </w:rPr>
        <w:t>- технологию реализацию готовой продукции (работ, услуг);</w:t>
      </w:r>
    </w:p>
    <w:p w:rsidR="007D6697" w:rsidRDefault="007D6697" w:rsidP="0033238E">
      <w:pPr>
        <w:contextualSpacing/>
      </w:pPr>
      <w:r>
        <w:t>- учет выручки от реализации продукции (работ, услуг);</w:t>
      </w:r>
    </w:p>
    <w:p w:rsidR="007D6697" w:rsidRDefault="007D6697" w:rsidP="0033238E">
      <w:pPr>
        <w:contextualSpacing/>
        <w:rPr>
          <w:iCs/>
          <w:color w:val="000000"/>
        </w:rPr>
      </w:pPr>
      <w:r>
        <w:rPr>
          <w:iCs/>
          <w:color w:val="000000"/>
        </w:rPr>
        <w:t>- учет расходов по реализации продукции, выполнению работ и оказанию услуг;</w:t>
      </w:r>
    </w:p>
    <w:p w:rsidR="007D6697" w:rsidRDefault="007D6697" w:rsidP="0033238E">
      <w:pPr>
        <w:contextualSpacing/>
        <w:rPr>
          <w:iCs/>
          <w:color w:val="000000"/>
        </w:rPr>
      </w:pPr>
      <w:r>
        <w:rPr>
          <w:iCs/>
          <w:color w:val="000000"/>
        </w:rPr>
        <w:t>- учет дебиторской и кредиторской задолженности и формы расчетов;</w:t>
      </w:r>
    </w:p>
    <w:p w:rsidR="007D6697" w:rsidRDefault="007D6697" w:rsidP="0033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iCs/>
          <w:color w:val="000000"/>
        </w:rPr>
        <w:t xml:space="preserve">- учет расчетов с работниками по прочим операциям и расчетов с </w:t>
      </w:r>
      <w:bookmarkStart w:id="1" w:name="_Toc192912206"/>
      <w:r>
        <w:rPr>
          <w:iCs/>
          <w:color w:val="000000"/>
        </w:rPr>
        <w:t>подотчетными лицами</w:t>
      </w:r>
      <w:bookmarkEnd w:id="1"/>
      <w:r>
        <w:rPr>
          <w:iCs/>
          <w:color w:val="000000"/>
        </w:rPr>
        <w:t>.</w:t>
      </w:r>
    </w:p>
    <w:p w:rsidR="007D6697" w:rsidRDefault="007D6697" w:rsidP="0033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>
        <w:rPr>
          <w:b/>
          <w:szCs w:val="28"/>
        </w:rPr>
        <w:t xml:space="preserve">1.4. </w:t>
      </w:r>
      <w:r w:rsidR="0033238E">
        <w:rPr>
          <w:b/>
          <w:szCs w:val="28"/>
        </w:rPr>
        <w:t>К</w:t>
      </w:r>
      <w:r>
        <w:rPr>
          <w:b/>
          <w:szCs w:val="28"/>
        </w:rPr>
        <w:t>оличество часов на освоение программы дисциплины:</w:t>
      </w:r>
    </w:p>
    <w:p w:rsidR="007D6697" w:rsidRDefault="007D6697" w:rsidP="0033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>
        <w:rPr>
          <w:szCs w:val="28"/>
        </w:rPr>
        <w:t xml:space="preserve">максимальной учебной нагрузки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 150 часов, в том числе:</w:t>
      </w:r>
    </w:p>
    <w:p w:rsidR="007D6697" w:rsidRDefault="007D6697" w:rsidP="0033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Cs w:val="28"/>
        </w:rPr>
      </w:pPr>
      <w:r>
        <w:rPr>
          <w:szCs w:val="28"/>
        </w:rPr>
        <w:t xml:space="preserve">обязательной аудиторной учебной нагрузки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 100 часов;</w:t>
      </w:r>
    </w:p>
    <w:p w:rsidR="00A400DA" w:rsidRDefault="007D6697" w:rsidP="0033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  <w:r>
        <w:rPr>
          <w:szCs w:val="28"/>
        </w:rPr>
        <w:t xml:space="preserve">самостоятельной работы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 50 часов.</w:t>
      </w:r>
    </w:p>
    <w:sectPr w:rsidR="00A400DA" w:rsidSect="00A4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6697"/>
    <w:rsid w:val="00133EEE"/>
    <w:rsid w:val="0033238E"/>
    <w:rsid w:val="00482B22"/>
    <w:rsid w:val="007D6697"/>
    <w:rsid w:val="00A400DA"/>
    <w:rsid w:val="00A7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D6697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  <w:outlineLvl w:val="3"/>
    </w:pPr>
    <w:rPr>
      <w:b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D6697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2013-08-27T06:24:00Z</dcterms:created>
  <dcterms:modified xsi:type="dcterms:W3CDTF">2016-04-07T06:44:00Z</dcterms:modified>
</cp:coreProperties>
</file>