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DF" w:rsidRDefault="009373DF" w:rsidP="009373DF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9373DF" w:rsidRDefault="009373DF" w:rsidP="009373DF">
      <w:pPr>
        <w:jc w:val="center"/>
        <w:rPr>
          <w:b/>
          <w:bCs/>
        </w:rPr>
      </w:pPr>
      <w:r>
        <w:rPr>
          <w:b/>
          <w:bCs/>
        </w:rPr>
        <w:t>ДИСЦИПЛИНЫ ИСТОРИЯ</w:t>
      </w:r>
    </w:p>
    <w:p w:rsidR="009373DF" w:rsidRDefault="009373DF" w:rsidP="009373DF">
      <w:pPr>
        <w:rPr>
          <w:b/>
          <w:bCs/>
          <w:sz w:val="32"/>
        </w:rPr>
      </w:pPr>
    </w:p>
    <w:p w:rsidR="009373DF" w:rsidRDefault="009373DF" w:rsidP="009373DF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9373DF" w:rsidRPr="00D17E19" w:rsidRDefault="009373DF" w:rsidP="009373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Программа учебной дисциплины является частью основной профессиональной программы в соответствии с ФГОС по специальности СПО  Техническая эксплуатация подъемно- транспортных, строительных, </w:t>
      </w:r>
      <w:r w:rsidR="00D958F1">
        <w:t>дорожных машин и оборудования (по отраслям)</w:t>
      </w:r>
      <w:r>
        <w:t>.</w:t>
      </w:r>
    </w:p>
    <w:p w:rsidR="009373DF" w:rsidRDefault="009373DF" w:rsidP="009373DF">
      <w:pPr>
        <w:jc w:val="both"/>
      </w:pPr>
    </w:p>
    <w:p w:rsidR="009373DF" w:rsidRDefault="009373DF" w:rsidP="009373DF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D958F1">
        <w:rPr>
          <w:b w:val="0"/>
          <w:bCs w:val="0"/>
          <w:sz w:val="24"/>
        </w:rPr>
        <w:t xml:space="preserve">учебная дисциплина </w:t>
      </w:r>
      <w:r>
        <w:rPr>
          <w:b w:val="0"/>
          <w:bCs w:val="0"/>
          <w:sz w:val="24"/>
        </w:rPr>
        <w:t>История</w:t>
      </w:r>
      <w:r w:rsidR="00D958F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относится к общему гуманитарному и социально-экономическому циклу ОПОП.</w:t>
      </w:r>
    </w:p>
    <w:p w:rsidR="009373DF" w:rsidRDefault="009373DF" w:rsidP="009373DF">
      <w:pPr>
        <w:pStyle w:val="2"/>
        <w:jc w:val="left"/>
        <w:rPr>
          <w:sz w:val="24"/>
        </w:rPr>
      </w:pPr>
    </w:p>
    <w:p w:rsidR="009373DF" w:rsidRDefault="009373DF" w:rsidP="009373DF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9373DF" w:rsidRDefault="009373DF" w:rsidP="009373DF">
      <w:pPr>
        <w:pStyle w:val="2"/>
        <w:jc w:val="left"/>
        <w:rPr>
          <w:sz w:val="24"/>
        </w:rPr>
      </w:pPr>
    </w:p>
    <w:p w:rsidR="009373DF" w:rsidRDefault="009373DF" w:rsidP="009373DF">
      <w:pPr>
        <w:pStyle w:val="2"/>
        <w:jc w:val="left"/>
        <w:rPr>
          <w:sz w:val="24"/>
        </w:rPr>
      </w:pPr>
      <w:r>
        <w:rPr>
          <w:sz w:val="24"/>
        </w:rPr>
        <w:t xml:space="preserve">Цель: </w:t>
      </w:r>
    </w:p>
    <w:p w:rsidR="009373DF" w:rsidRDefault="009373DF" w:rsidP="009373DF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20- начала 21 вв.</w:t>
      </w:r>
    </w:p>
    <w:p w:rsidR="009373DF" w:rsidRDefault="009373DF" w:rsidP="009373DF">
      <w:pPr>
        <w:pStyle w:val="2"/>
        <w:jc w:val="left"/>
        <w:rPr>
          <w:b w:val="0"/>
          <w:sz w:val="24"/>
        </w:rPr>
      </w:pPr>
    </w:p>
    <w:p w:rsidR="009373DF" w:rsidRDefault="009373DF" w:rsidP="009373DF">
      <w:pPr>
        <w:pStyle w:val="2"/>
        <w:jc w:val="left"/>
        <w:rPr>
          <w:sz w:val="24"/>
        </w:rPr>
      </w:pPr>
      <w:r>
        <w:rPr>
          <w:sz w:val="24"/>
        </w:rPr>
        <w:t>Задачи:</w:t>
      </w:r>
    </w:p>
    <w:p w:rsidR="009373DF" w:rsidRDefault="009373DF" w:rsidP="009373DF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 xml:space="preserve">- рассмотреть основные этапы развития России на протяжении последних десятилетий 20- начала 21 </w:t>
      </w:r>
      <w:proofErr w:type="spellStart"/>
      <w:proofErr w:type="gramStart"/>
      <w:r>
        <w:rPr>
          <w:b w:val="0"/>
          <w:sz w:val="24"/>
        </w:rPr>
        <w:t>вв</w:t>
      </w:r>
      <w:proofErr w:type="spellEnd"/>
      <w:proofErr w:type="gramEnd"/>
      <w:r>
        <w:rPr>
          <w:b w:val="0"/>
          <w:sz w:val="24"/>
        </w:rPr>
        <w:t>;</w:t>
      </w:r>
    </w:p>
    <w:p w:rsidR="009373DF" w:rsidRDefault="009373DF" w:rsidP="009373DF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- показать направления взаимовлияния важнейших мировых событий и процессов на развитие современной России;</w:t>
      </w:r>
    </w:p>
    <w:p w:rsidR="009373DF" w:rsidRDefault="009373DF" w:rsidP="009373DF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- сформировать целостное представление о месте и роли современной России в мире;</w:t>
      </w:r>
    </w:p>
    <w:p w:rsidR="009373DF" w:rsidRDefault="009373DF" w:rsidP="009373DF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>- показать целесообразность учета исторического опыта последней четверти 20 века в современном социально- экономическом, политическом и культурном развитии России.</w:t>
      </w:r>
    </w:p>
    <w:p w:rsidR="009373DF" w:rsidRDefault="009373DF" w:rsidP="009373DF">
      <w:pPr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9373DF" w:rsidRDefault="009373DF" w:rsidP="009373DF">
      <w:pPr>
        <w:numPr>
          <w:ilvl w:val="0"/>
          <w:numId w:val="1"/>
        </w:numPr>
        <w:jc w:val="both"/>
      </w:pPr>
      <w:r>
        <w:t>ориентироваться в современной экономической, политической, культурной ситуации в России и мире;</w:t>
      </w:r>
    </w:p>
    <w:p w:rsidR="009373DF" w:rsidRDefault="009373DF" w:rsidP="009373DF">
      <w:pPr>
        <w:numPr>
          <w:ilvl w:val="0"/>
          <w:numId w:val="1"/>
        </w:numPr>
        <w:jc w:val="both"/>
      </w:pPr>
      <w: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9373DF" w:rsidRDefault="009373DF" w:rsidP="009373DF">
      <w:pPr>
        <w:pStyle w:val="a3"/>
        <w:rPr>
          <w:b/>
        </w:rPr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9373DF" w:rsidRDefault="009373DF" w:rsidP="009373DF">
      <w:pPr>
        <w:numPr>
          <w:ilvl w:val="0"/>
          <w:numId w:val="2"/>
        </w:numPr>
        <w:jc w:val="both"/>
      </w:pPr>
      <w:r>
        <w:t xml:space="preserve">основные направления развития ключевых регионов мира на рубеже 20-21 </w:t>
      </w:r>
      <w:proofErr w:type="spellStart"/>
      <w:proofErr w:type="gramStart"/>
      <w:r>
        <w:t>вв</w:t>
      </w:r>
      <w:proofErr w:type="spellEnd"/>
      <w:proofErr w:type="gramEnd"/>
      <w:r>
        <w:t>;</w:t>
      </w:r>
    </w:p>
    <w:p w:rsidR="009373DF" w:rsidRDefault="009373DF" w:rsidP="009373DF">
      <w:pPr>
        <w:numPr>
          <w:ilvl w:val="0"/>
          <w:numId w:val="2"/>
        </w:numPr>
        <w:jc w:val="both"/>
      </w:pPr>
      <w:r>
        <w:t xml:space="preserve">сущность и причины локальных, региональных, межгосударственных конфликтов конца 20- начала 21 </w:t>
      </w:r>
      <w:proofErr w:type="spellStart"/>
      <w:proofErr w:type="gramStart"/>
      <w:r>
        <w:t>вв</w:t>
      </w:r>
      <w:proofErr w:type="spellEnd"/>
      <w:proofErr w:type="gramEnd"/>
      <w:r>
        <w:t>;</w:t>
      </w:r>
    </w:p>
    <w:p w:rsidR="009373DF" w:rsidRDefault="009373DF" w:rsidP="009373DF">
      <w:pPr>
        <w:numPr>
          <w:ilvl w:val="0"/>
          <w:numId w:val="2"/>
        </w:numPr>
        <w:jc w:val="both"/>
      </w:pPr>
      <w: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9373DF" w:rsidRDefault="009373DF" w:rsidP="009373DF">
      <w:pPr>
        <w:numPr>
          <w:ilvl w:val="0"/>
          <w:numId w:val="2"/>
        </w:numPr>
        <w:jc w:val="both"/>
      </w:pPr>
      <w:r>
        <w:t>назначение ООН, НАТО, ЕС и др. организаций и их деятельности;</w:t>
      </w:r>
    </w:p>
    <w:p w:rsidR="009373DF" w:rsidRDefault="009373DF" w:rsidP="009373DF">
      <w:pPr>
        <w:numPr>
          <w:ilvl w:val="0"/>
          <w:numId w:val="2"/>
        </w:numPr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9373DF" w:rsidRDefault="009373DF" w:rsidP="009373DF">
      <w:pPr>
        <w:numPr>
          <w:ilvl w:val="0"/>
          <w:numId w:val="2"/>
        </w:numPr>
        <w:jc w:val="both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9373DF" w:rsidRDefault="009373DF" w:rsidP="009373DF">
      <w:pPr>
        <w:pStyle w:val="2"/>
        <w:jc w:val="left"/>
        <w:rPr>
          <w:sz w:val="24"/>
        </w:rPr>
      </w:pPr>
    </w:p>
    <w:p w:rsidR="009373DF" w:rsidRDefault="009373DF" w:rsidP="009373DF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9373DF" w:rsidRDefault="009373DF" w:rsidP="009373DF">
      <w:pPr>
        <w:jc w:val="both"/>
      </w:pPr>
      <w:r>
        <w:t xml:space="preserve">   максимальной учебной нагрузки 58 часов, в том числе: </w:t>
      </w:r>
    </w:p>
    <w:p w:rsidR="009373DF" w:rsidRDefault="009373DF" w:rsidP="009373DF">
      <w:pPr>
        <w:ind w:left="180"/>
        <w:jc w:val="both"/>
      </w:pPr>
      <w:r>
        <w:t>обязательной аудиторной нагрузки 48 часов;</w:t>
      </w:r>
    </w:p>
    <w:p w:rsidR="00AF671A" w:rsidRDefault="009373DF" w:rsidP="009373DF">
      <w:pPr>
        <w:ind w:left="180"/>
        <w:jc w:val="both"/>
      </w:pPr>
      <w:r>
        <w:t>самостоятельной работы 10 часов.</w:t>
      </w:r>
    </w:p>
    <w:sectPr w:rsidR="00AF671A" w:rsidSect="00AF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F9B"/>
    <w:multiLevelType w:val="hybridMultilevel"/>
    <w:tmpl w:val="29C2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20680"/>
    <w:multiLevelType w:val="hybridMultilevel"/>
    <w:tmpl w:val="1016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3DF"/>
    <w:rsid w:val="009373DF"/>
    <w:rsid w:val="00AF671A"/>
    <w:rsid w:val="00CA1114"/>
    <w:rsid w:val="00D9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73D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37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9373DF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37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2013-08-28T03:11:00Z</dcterms:created>
  <dcterms:modified xsi:type="dcterms:W3CDTF">2016-04-07T03:06:00Z</dcterms:modified>
</cp:coreProperties>
</file>