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71" w:rsidRDefault="00FA2271" w:rsidP="00FA2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на  РАБОЧую ПРОГРАММу</w:t>
      </w:r>
    </w:p>
    <w:p w:rsidR="00FA2271" w:rsidRDefault="00FA2271" w:rsidP="00FA2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ПРОФЕССИОНАЛЬНОГО МОДУЛЯ</w:t>
      </w:r>
    </w:p>
    <w:p w:rsidR="00FA2271" w:rsidRDefault="00FA2271" w:rsidP="00FA2271">
      <w:pPr>
        <w:pStyle w:val="2"/>
        <w:widowControl w:val="0"/>
        <w:ind w:left="0" w:firstLine="0"/>
        <w:jc w:val="center"/>
        <w:rPr>
          <w:b/>
        </w:rPr>
      </w:pPr>
      <w:r>
        <w:rPr>
          <w:b/>
          <w:bCs/>
        </w:rPr>
        <w:t>ПМ.01 Техническое обслуживание и ремонт автотранспорта</w:t>
      </w:r>
      <w:r>
        <w:rPr>
          <w:b/>
        </w:rPr>
        <w:t>.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FA2271" w:rsidRDefault="00FA2271" w:rsidP="00FA2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</w:t>
      </w:r>
      <w:r w:rsidR="000B0041">
        <w:t xml:space="preserve"> </w:t>
      </w:r>
      <w:r>
        <w:rPr>
          <w:b/>
          <w:bCs/>
          <w:color w:val="000000"/>
        </w:rPr>
        <w:t>Техническое обслуживание и ремонт автомобильного транспорта</w:t>
      </w:r>
      <w:r>
        <w:rPr>
          <w:bCs/>
          <w:color w:val="000000"/>
        </w:rPr>
        <w:t xml:space="preserve"> </w:t>
      </w:r>
      <w:r>
        <w:t xml:space="preserve">(базовая подготовка) в части освоения основного вида профессиональной деятельности (ВПД): </w:t>
      </w:r>
      <w:r>
        <w:rPr>
          <w:b/>
        </w:rPr>
        <w:t>Техническое обслуживание и ремонт автотранспорта</w:t>
      </w:r>
      <w:r>
        <w:t>, и соответствующих профессиональных компетенций (ПК):</w:t>
      </w:r>
    </w:p>
    <w:p w:rsidR="00FA2271" w:rsidRDefault="00FA2271" w:rsidP="00FA227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33"/>
        </w:rPr>
      </w:pPr>
      <w:r>
        <w:rPr>
          <w:rStyle w:val="FontStyle33"/>
        </w:rPr>
        <w:t>Организовывать и проводить работы по техническому обслуживанию и ремонту автотранспорта;</w:t>
      </w:r>
    </w:p>
    <w:p w:rsidR="00FA2271" w:rsidRDefault="00FA2271" w:rsidP="00FA227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33"/>
        </w:rPr>
      </w:pPr>
      <w:r>
        <w:rPr>
          <w:rStyle w:val="FontStyle33"/>
        </w:rPr>
        <w:t>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FA2271" w:rsidRDefault="00FA2271" w:rsidP="00FA227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rStyle w:val="FontStyle33"/>
        </w:rPr>
        <w:t>Разрабатывать технологические процессы ремонта узлов и деталей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Рабочая программа профессионального модуля может быть использована</w:t>
      </w:r>
      <w:r>
        <w:rPr>
          <w:b/>
        </w:rPr>
        <w:t xml:space="preserve"> </w:t>
      </w:r>
      <w:r>
        <w:t xml:space="preserve">в дополнительном профессиональном образовании и профессиональной подготовке по </w:t>
      </w:r>
      <w:r>
        <w:rPr>
          <w:rFonts w:eastAsia="MS Mincho"/>
        </w:rPr>
        <w:t>техническому обслуживанию и ремонту автомобильного транспорта</w:t>
      </w:r>
      <w:r>
        <w:t xml:space="preserve"> при наличии основного общего, среднего (полного) общего образования, профессионального образования по смежным специальностям. 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>
        <w:t>Опыт работы не требуется.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1.2. Цели и задачи модуля – требования к результатам освоения модуля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b/>
        </w:rPr>
        <w:t>иметь практический опыт:</w:t>
      </w:r>
    </w:p>
    <w:p w:rsidR="00FA2271" w:rsidRPr="00A67089" w:rsidRDefault="00FA2271" w:rsidP="00FA2271">
      <w:pPr>
        <w:pStyle w:val="Style15"/>
        <w:widowControl/>
        <w:numPr>
          <w:ilvl w:val="0"/>
          <w:numId w:val="2"/>
        </w:numPr>
        <w:spacing w:line="240" w:lineRule="auto"/>
        <w:ind w:left="0" w:firstLine="919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в осуществлении разборки и сборки агрегатов и узлов автомобиля;</w:t>
      </w:r>
    </w:p>
    <w:p w:rsidR="00FA2271" w:rsidRPr="00A67089" w:rsidRDefault="00FA2271" w:rsidP="00FA2271">
      <w:pPr>
        <w:pStyle w:val="Style19"/>
        <w:widowControl/>
        <w:numPr>
          <w:ilvl w:val="0"/>
          <w:numId w:val="2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в осуществлении технического контроля эксплуатируемого транспорта;</w:t>
      </w:r>
    </w:p>
    <w:p w:rsidR="00FA2271" w:rsidRPr="00A67089" w:rsidRDefault="00FA2271" w:rsidP="00FA2271">
      <w:pPr>
        <w:pStyle w:val="Style19"/>
        <w:widowControl/>
        <w:numPr>
          <w:ilvl w:val="0"/>
          <w:numId w:val="2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в разработке и осуществлении технологического процесса технического обслуживания и ремонта автомобилей;</w:t>
      </w:r>
    </w:p>
    <w:p w:rsidR="00FA2271" w:rsidRPr="00A67089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A67089">
        <w:rPr>
          <w:b/>
        </w:rPr>
        <w:t>уметь:</w:t>
      </w:r>
    </w:p>
    <w:p w:rsidR="00FA2271" w:rsidRPr="00A67089" w:rsidRDefault="00FA2271" w:rsidP="00FA2271">
      <w:pPr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FA2271" w:rsidRPr="00A67089" w:rsidRDefault="00FA2271" w:rsidP="00FA2271">
      <w:pPr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rStyle w:val="FontStyle37"/>
          <w:b/>
          <w:sz w:val="24"/>
          <w:szCs w:val="24"/>
        </w:rPr>
      </w:pPr>
      <w:r w:rsidRPr="00A67089">
        <w:rPr>
          <w:rStyle w:val="FontStyle37"/>
          <w:sz w:val="24"/>
          <w:szCs w:val="24"/>
        </w:rPr>
        <w:t>осуществлять технический контроль автотранспорта;</w:t>
      </w:r>
    </w:p>
    <w:p w:rsidR="00FA2271" w:rsidRPr="00A67089" w:rsidRDefault="00FA2271" w:rsidP="00FA2271">
      <w:pPr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rStyle w:val="FontStyle37"/>
          <w:b/>
          <w:sz w:val="24"/>
          <w:szCs w:val="24"/>
        </w:rPr>
      </w:pPr>
      <w:r w:rsidRPr="00A67089">
        <w:rPr>
          <w:rStyle w:val="FontStyle37"/>
          <w:sz w:val="24"/>
          <w:szCs w:val="24"/>
        </w:rPr>
        <w:t>оценивать эффективность производственной деятельности;</w:t>
      </w:r>
    </w:p>
    <w:p w:rsidR="00FA2271" w:rsidRPr="00A67089" w:rsidRDefault="00FA2271" w:rsidP="00FA2271">
      <w:pPr>
        <w:numPr>
          <w:ilvl w:val="0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rStyle w:val="FontStyle37"/>
          <w:b/>
          <w:sz w:val="24"/>
          <w:szCs w:val="24"/>
        </w:rPr>
      </w:pPr>
      <w:r w:rsidRPr="00A67089">
        <w:rPr>
          <w:rStyle w:val="FontStyle37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FA2271" w:rsidRPr="00A67089" w:rsidRDefault="00FA2271" w:rsidP="00FA22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</w:pPr>
      <w:r w:rsidRPr="00A67089">
        <w:rPr>
          <w:rStyle w:val="FontStyle37"/>
          <w:sz w:val="24"/>
          <w:szCs w:val="24"/>
        </w:rPr>
        <w:t>анализировать и оценивать состояние охраны труда в производственных подразделениях автотранспортной организации;</w:t>
      </w:r>
    </w:p>
    <w:p w:rsidR="00FA2271" w:rsidRPr="00A67089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A67089">
        <w:rPr>
          <w:b/>
        </w:rPr>
        <w:t>знать:</w:t>
      </w:r>
    </w:p>
    <w:p w:rsidR="00FA2271" w:rsidRPr="00A67089" w:rsidRDefault="00FA2271" w:rsidP="00FA2271">
      <w:pPr>
        <w:pStyle w:val="Style19"/>
        <w:widowControl/>
        <w:numPr>
          <w:ilvl w:val="0"/>
          <w:numId w:val="4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t xml:space="preserve"> </w:t>
      </w:r>
      <w:r w:rsidRPr="00A67089">
        <w:rPr>
          <w:rStyle w:val="FontStyle37"/>
          <w:sz w:val="24"/>
          <w:szCs w:val="24"/>
        </w:rPr>
        <w:t>устройство и основы теории подвижного состава автомобильного транспорта;</w:t>
      </w:r>
    </w:p>
    <w:p w:rsidR="00FA2271" w:rsidRPr="00A67089" w:rsidRDefault="00FA2271" w:rsidP="00FA2271">
      <w:pPr>
        <w:pStyle w:val="Style19"/>
        <w:widowControl/>
        <w:numPr>
          <w:ilvl w:val="0"/>
          <w:numId w:val="4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базовые схемы включения элементов электрооборудования;</w:t>
      </w:r>
    </w:p>
    <w:p w:rsidR="00FA2271" w:rsidRPr="00A67089" w:rsidRDefault="00FA2271" w:rsidP="00FA2271">
      <w:pPr>
        <w:pStyle w:val="Style19"/>
        <w:widowControl/>
        <w:numPr>
          <w:ilvl w:val="0"/>
          <w:numId w:val="4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FA2271" w:rsidRPr="00A67089" w:rsidRDefault="00FA2271" w:rsidP="00FA2271">
      <w:pPr>
        <w:pStyle w:val="Style19"/>
        <w:widowControl/>
        <w:numPr>
          <w:ilvl w:val="0"/>
          <w:numId w:val="4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правила оформления технической и отчетной документации;</w:t>
      </w:r>
    </w:p>
    <w:p w:rsidR="00FA2271" w:rsidRPr="00A67089" w:rsidRDefault="00FA2271" w:rsidP="00FA2271">
      <w:pPr>
        <w:pStyle w:val="Style19"/>
        <w:widowControl/>
        <w:numPr>
          <w:ilvl w:val="0"/>
          <w:numId w:val="4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классификацию, основные характеристики и технико-эксплуатационные свойства автомобильного транспорта;</w:t>
      </w:r>
    </w:p>
    <w:p w:rsidR="00FA2271" w:rsidRPr="00A67089" w:rsidRDefault="00FA2271" w:rsidP="00FA2271">
      <w:pPr>
        <w:pStyle w:val="Style19"/>
        <w:widowControl/>
        <w:numPr>
          <w:ilvl w:val="0"/>
          <w:numId w:val="4"/>
        </w:numPr>
        <w:spacing w:line="240" w:lineRule="auto"/>
        <w:ind w:left="0" w:firstLine="919"/>
        <w:jc w:val="both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методы оценки и контроля качества в профессиональной деятельности;</w:t>
      </w:r>
    </w:p>
    <w:p w:rsidR="00FA2271" w:rsidRPr="00A67089" w:rsidRDefault="00FA2271" w:rsidP="00FA2271">
      <w:pPr>
        <w:pStyle w:val="Style15"/>
        <w:widowControl/>
        <w:numPr>
          <w:ilvl w:val="0"/>
          <w:numId w:val="4"/>
        </w:numPr>
        <w:spacing w:line="240" w:lineRule="auto"/>
        <w:ind w:left="0" w:firstLine="919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lastRenderedPageBreak/>
        <w:t>основные положения действующей нормативной</w:t>
      </w:r>
      <w:r w:rsidRPr="00A67089">
        <w:t xml:space="preserve"> </w:t>
      </w:r>
      <w:r w:rsidRPr="00A67089">
        <w:rPr>
          <w:rStyle w:val="FontStyle37"/>
          <w:sz w:val="24"/>
          <w:szCs w:val="24"/>
        </w:rPr>
        <w:t>документации;</w:t>
      </w:r>
    </w:p>
    <w:p w:rsidR="00FA2271" w:rsidRPr="00A67089" w:rsidRDefault="00FA2271" w:rsidP="00FA2271">
      <w:pPr>
        <w:pStyle w:val="Style15"/>
        <w:widowControl/>
        <w:numPr>
          <w:ilvl w:val="0"/>
          <w:numId w:val="4"/>
        </w:numPr>
        <w:spacing w:line="240" w:lineRule="auto"/>
        <w:ind w:left="0" w:firstLine="919"/>
        <w:rPr>
          <w:rStyle w:val="FontStyle37"/>
          <w:sz w:val="24"/>
          <w:szCs w:val="24"/>
        </w:rPr>
      </w:pPr>
      <w:r w:rsidRPr="00A67089">
        <w:rPr>
          <w:rStyle w:val="FontStyle37"/>
          <w:sz w:val="24"/>
          <w:szCs w:val="24"/>
        </w:rPr>
        <w:t>основы организации деятельности предприятия и управление им;</w:t>
      </w:r>
    </w:p>
    <w:p w:rsidR="00FA2271" w:rsidRPr="00A67089" w:rsidRDefault="00FA2271" w:rsidP="00FA227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/>
        </w:rPr>
      </w:pPr>
      <w:r w:rsidRPr="00A67089">
        <w:rPr>
          <w:rStyle w:val="FontStyle37"/>
          <w:sz w:val="24"/>
          <w:szCs w:val="24"/>
        </w:rPr>
        <w:t>правила и нормы охраны труда, промышленной санитарии и противопожарной защиты</w:t>
      </w:r>
    </w:p>
    <w:p w:rsidR="00FA2271" w:rsidRPr="00A67089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Количество часов на освоение программы профессионального модуля: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</w:t>
      </w:r>
      <w:r>
        <w:rPr>
          <w:b/>
        </w:rPr>
        <w:t xml:space="preserve">1551 </w:t>
      </w:r>
      <w:r>
        <w:t>часов, в том числе: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студента  – </w:t>
      </w:r>
      <w:r>
        <w:rPr>
          <w:b/>
        </w:rPr>
        <w:t>1323</w:t>
      </w:r>
      <w:r>
        <w:t xml:space="preserve"> часа, включая: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студента – </w:t>
      </w:r>
      <w:r>
        <w:rPr>
          <w:b/>
        </w:rPr>
        <w:t>882</w:t>
      </w:r>
      <w:r>
        <w:t xml:space="preserve"> часов;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студента – </w:t>
      </w:r>
      <w:r>
        <w:rPr>
          <w:b/>
        </w:rPr>
        <w:t xml:space="preserve">441 </w:t>
      </w:r>
      <w:r>
        <w:t>час;</w:t>
      </w:r>
    </w:p>
    <w:p w:rsidR="00FA2271" w:rsidRDefault="00FA2271" w:rsidP="00FA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практики для получения первичных профессиональных навыков – </w:t>
      </w:r>
      <w:r>
        <w:rPr>
          <w:b/>
        </w:rPr>
        <w:t>288</w:t>
      </w:r>
      <w:r>
        <w:t xml:space="preserve"> часов.</w:t>
      </w:r>
    </w:p>
    <w:p w:rsidR="009979CE" w:rsidRDefault="00FA2271" w:rsidP="00FA2271">
      <w:r>
        <w:rPr>
          <w:b/>
          <w:caps/>
        </w:rPr>
        <w:br w:type="page"/>
      </w:r>
    </w:p>
    <w:sectPr w:rsidR="009979CE" w:rsidSect="0099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1015"/>
    <w:multiLevelType w:val="multilevel"/>
    <w:tmpl w:val="2484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40181C6E"/>
    <w:multiLevelType w:val="hybridMultilevel"/>
    <w:tmpl w:val="9A20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3F04"/>
    <w:multiLevelType w:val="hybridMultilevel"/>
    <w:tmpl w:val="764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271"/>
    <w:rsid w:val="000B0041"/>
    <w:rsid w:val="004D2A3F"/>
    <w:rsid w:val="009915F9"/>
    <w:rsid w:val="009979CE"/>
    <w:rsid w:val="00A67089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A2271"/>
    <w:pPr>
      <w:ind w:left="566" w:hanging="283"/>
    </w:pPr>
  </w:style>
  <w:style w:type="paragraph" w:customStyle="1" w:styleId="Style15">
    <w:name w:val="Style15"/>
    <w:basedOn w:val="a"/>
    <w:uiPriority w:val="99"/>
    <w:rsid w:val="00FA2271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9">
    <w:name w:val="Style19"/>
    <w:basedOn w:val="a"/>
    <w:uiPriority w:val="99"/>
    <w:rsid w:val="00FA2271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character" w:customStyle="1" w:styleId="FontStyle33">
    <w:name w:val="Font Style33"/>
    <w:basedOn w:val="a0"/>
    <w:uiPriority w:val="99"/>
    <w:rsid w:val="00FA2271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uiPriority w:val="99"/>
    <w:rsid w:val="00FA227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2013-08-28T02:08:00Z</dcterms:created>
  <dcterms:modified xsi:type="dcterms:W3CDTF">2016-04-07T03:56:00Z</dcterms:modified>
</cp:coreProperties>
</file>