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D7" w:rsidRDefault="00800BD7" w:rsidP="00800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Аннотация на  рабочую ПРОГРАММу</w:t>
      </w:r>
    </w:p>
    <w:p w:rsidR="00800BD7" w:rsidRDefault="00800BD7" w:rsidP="00800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Cs w:val="28"/>
        </w:rPr>
      </w:pPr>
      <w:r>
        <w:rPr>
          <w:b/>
          <w:caps/>
          <w:szCs w:val="28"/>
        </w:rPr>
        <w:t>учебной дисциплины</w:t>
      </w:r>
    </w:p>
    <w:p w:rsidR="00800BD7" w:rsidRDefault="00800BD7" w:rsidP="00800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szCs w:val="28"/>
        </w:rPr>
      </w:pPr>
    </w:p>
    <w:p w:rsidR="00800BD7" w:rsidRPr="00612674" w:rsidRDefault="00800BD7" w:rsidP="00800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Cs w:val="28"/>
        </w:rPr>
      </w:pPr>
      <w:r>
        <w:rPr>
          <w:b/>
          <w:szCs w:val="28"/>
        </w:rPr>
        <w:t>Техническая механика</w:t>
      </w: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Cs w:val="28"/>
        </w:rPr>
      </w:pPr>
      <w:r>
        <w:rPr>
          <w:b/>
          <w:szCs w:val="28"/>
        </w:rPr>
        <w:t>2.1 Область применения программы</w:t>
      </w: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b/>
          <w:sz w:val="12"/>
          <w:szCs w:val="16"/>
        </w:rPr>
      </w:pPr>
    </w:p>
    <w:p w:rsidR="00800BD7" w:rsidRDefault="00800BD7" w:rsidP="00800BD7">
      <w:pPr>
        <w:ind w:firstLine="720"/>
        <w:rPr>
          <w:szCs w:val="28"/>
        </w:rPr>
      </w:pPr>
      <w:r>
        <w:rPr>
          <w:szCs w:val="28"/>
        </w:rPr>
        <w:t xml:space="preserve">Рабочая программа учебной дисциплины </w:t>
      </w:r>
      <w:r w:rsidR="00180368">
        <w:rPr>
          <w:szCs w:val="28"/>
        </w:rPr>
        <w:t>Техническая механика</w:t>
      </w:r>
      <w:r>
        <w:rPr>
          <w:szCs w:val="28"/>
        </w:rPr>
        <w:t xml:space="preserve"> является частью примерной основной профессиональной образовательной программы в соответствии с ФГОС СПО по специальности  Техническое обслуживание и ремонт автомобильного транспорта (базовой  подготовки)</w:t>
      </w:r>
      <w:r w:rsidR="00180368">
        <w:rPr>
          <w:szCs w:val="28"/>
        </w:rPr>
        <w:t>.</w:t>
      </w:r>
    </w:p>
    <w:p w:rsidR="00800BD7" w:rsidRPr="002D4012" w:rsidRDefault="00800BD7" w:rsidP="00800B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Cs w:val="28"/>
        </w:rPr>
      </w:pPr>
      <w:r>
        <w:rPr>
          <w:szCs w:val="28"/>
        </w:rPr>
        <w:tab/>
        <w:t>Рабоча</w:t>
      </w:r>
      <w:r w:rsidR="00180368">
        <w:rPr>
          <w:szCs w:val="28"/>
        </w:rPr>
        <w:t xml:space="preserve">я программа учебной дисциплины </w:t>
      </w:r>
      <w:r>
        <w:rPr>
          <w:szCs w:val="28"/>
        </w:rPr>
        <w:t xml:space="preserve">Техническая </w:t>
      </w:r>
      <w:r w:rsidR="00180368">
        <w:rPr>
          <w:szCs w:val="28"/>
        </w:rPr>
        <w:t>механика</w:t>
      </w:r>
      <w:r>
        <w:rPr>
          <w:szCs w:val="28"/>
        </w:rPr>
        <w:t xml:space="preserve"> может быть использована</w:t>
      </w:r>
      <w:r>
        <w:rPr>
          <w:b/>
          <w:szCs w:val="28"/>
        </w:rPr>
        <w:t xml:space="preserve"> </w:t>
      </w:r>
      <w:r w:rsidRPr="004069A2">
        <w:rPr>
          <w:szCs w:val="28"/>
        </w:rPr>
        <w:t xml:space="preserve">в дополнительном профессиональном образовании и профессиональной подготовке работников в области </w:t>
      </w:r>
      <w:r>
        <w:rPr>
          <w:szCs w:val="28"/>
        </w:rPr>
        <w:t>технического обслуживания и ремонта автомобильного транспорта п</w:t>
      </w:r>
      <w:r w:rsidRPr="002D4012">
        <w:t xml:space="preserve">ри изучении рабочих профессий: </w:t>
      </w:r>
      <w:r>
        <w:t>Водитель автомобиля, Слесарь по ремонту автомобиля.</w:t>
      </w:r>
    </w:p>
    <w:p w:rsidR="00800BD7" w:rsidRPr="00DA1610" w:rsidRDefault="00800BD7" w:rsidP="00800BD7">
      <w:pPr>
        <w:rPr>
          <w:color w:val="C00000"/>
          <w:szCs w:val="28"/>
        </w:rPr>
      </w:pPr>
    </w:p>
    <w:p w:rsidR="00800BD7" w:rsidRDefault="00800BD7" w:rsidP="00800BD7">
      <w:pPr>
        <w:rPr>
          <w:b/>
          <w:szCs w:val="28"/>
        </w:rPr>
      </w:pPr>
      <w:r>
        <w:rPr>
          <w:b/>
          <w:szCs w:val="28"/>
        </w:rPr>
        <w:t>2.2 Место дисциплины в структуре основной профессиональной образовательной программы:</w:t>
      </w:r>
    </w:p>
    <w:p w:rsidR="00800BD7" w:rsidRPr="00755B00" w:rsidRDefault="00800BD7" w:rsidP="00800BD7">
      <w:pPr>
        <w:ind w:firstLine="709"/>
        <w:rPr>
          <w:szCs w:val="28"/>
        </w:rPr>
      </w:pPr>
      <w:r>
        <w:rPr>
          <w:szCs w:val="28"/>
        </w:rPr>
        <w:t xml:space="preserve">Техническая механика </w:t>
      </w:r>
      <w:r w:rsidRPr="00755B00">
        <w:rPr>
          <w:szCs w:val="28"/>
        </w:rPr>
        <w:t xml:space="preserve">относится к </w:t>
      </w:r>
      <w:proofErr w:type="spellStart"/>
      <w:r>
        <w:rPr>
          <w:szCs w:val="28"/>
        </w:rPr>
        <w:t>обще</w:t>
      </w:r>
      <w:r w:rsidRPr="00755B00">
        <w:rPr>
          <w:szCs w:val="28"/>
        </w:rPr>
        <w:t>профессиональному</w:t>
      </w:r>
      <w:proofErr w:type="spellEnd"/>
      <w:r w:rsidRPr="00755B00">
        <w:rPr>
          <w:szCs w:val="28"/>
        </w:rPr>
        <w:t xml:space="preserve"> циклу</w:t>
      </w:r>
      <w:r>
        <w:rPr>
          <w:szCs w:val="28"/>
        </w:rPr>
        <w:t xml:space="preserve"> дисциплин.</w:t>
      </w: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20"/>
        <w:rPr>
          <w:szCs w:val="28"/>
        </w:rPr>
      </w:pPr>
    </w:p>
    <w:p w:rsidR="00800BD7" w:rsidRP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2.3. Цели и задачи дисциплины – требования к результатам освоения дисциплины:</w:t>
      </w:r>
    </w:p>
    <w:p w:rsidR="00800BD7" w:rsidRPr="0087413D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87413D">
        <w:rPr>
          <w:szCs w:val="28"/>
        </w:rPr>
        <w:t>В результате освоения дисциплины обучающийся должен уметь:</w:t>
      </w:r>
    </w:p>
    <w:p w:rsidR="00800BD7" w:rsidRDefault="00800BD7" w:rsidP="00800BD7">
      <w:pPr>
        <w:tabs>
          <w:tab w:val="left" w:pos="690"/>
          <w:tab w:val="left" w:pos="9025"/>
          <w:tab w:val="left" w:pos="9115"/>
          <w:tab w:val="left" w:pos="9205"/>
        </w:tabs>
        <w:rPr>
          <w:szCs w:val="28"/>
        </w:rPr>
      </w:pPr>
      <w:r w:rsidRPr="0087413D">
        <w:rPr>
          <w:szCs w:val="28"/>
        </w:rPr>
        <w:t xml:space="preserve">- </w:t>
      </w:r>
      <w:r>
        <w:rPr>
          <w:szCs w:val="28"/>
        </w:rPr>
        <w:t>производить расчеты простых элементов конструкций на растяжение (сжатие), срез, смятие, кручение и изгиб;</w:t>
      </w:r>
    </w:p>
    <w:p w:rsidR="00800BD7" w:rsidRPr="0087413D" w:rsidRDefault="00800BD7" w:rsidP="00800BD7">
      <w:pPr>
        <w:tabs>
          <w:tab w:val="left" w:pos="690"/>
          <w:tab w:val="left" w:pos="9025"/>
          <w:tab w:val="left" w:pos="9115"/>
          <w:tab w:val="left" w:pos="9205"/>
        </w:tabs>
        <w:rPr>
          <w:szCs w:val="28"/>
        </w:rPr>
      </w:pPr>
      <w:r>
        <w:rPr>
          <w:szCs w:val="28"/>
        </w:rPr>
        <w:t>- выбирать детали и узлы на основе анализа их свой</w:t>
      </w:r>
      <w:proofErr w:type="gramStart"/>
      <w:r>
        <w:rPr>
          <w:szCs w:val="28"/>
        </w:rPr>
        <w:t>ств дл</w:t>
      </w:r>
      <w:proofErr w:type="gramEnd"/>
      <w:r>
        <w:rPr>
          <w:szCs w:val="28"/>
        </w:rPr>
        <w:t>я конкретного применения.</w:t>
      </w:r>
    </w:p>
    <w:p w:rsidR="00800BD7" w:rsidRPr="00E66C08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E66C08">
        <w:rPr>
          <w:szCs w:val="28"/>
        </w:rPr>
        <w:t>В результате освоения дисциплины обучающийся должен знать:</w:t>
      </w:r>
    </w:p>
    <w:p w:rsidR="00800BD7" w:rsidRPr="00002CE8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02CE8">
        <w:rPr>
          <w:szCs w:val="28"/>
        </w:rPr>
        <w:t>-  -основные понятия и аксиомы теоретической механики, законы равновесия и перемещения тел;</w:t>
      </w:r>
    </w:p>
    <w:p w:rsidR="00800BD7" w:rsidRPr="00002CE8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02CE8">
        <w:rPr>
          <w:szCs w:val="28"/>
        </w:rPr>
        <w:t>- методики выполнения основных расчетов по теоретической механике, сопротивлению материалов и деталям машин;</w:t>
      </w:r>
    </w:p>
    <w:p w:rsidR="00800BD7" w:rsidRPr="00002CE8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02CE8">
        <w:rPr>
          <w:szCs w:val="28"/>
        </w:rPr>
        <w:t>- основы проектирования деталей и сборочных единиц;</w:t>
      </w:r>
    </w:p>
    <w:p w:rsidR="00800BD7" w:rsidRPr="00002CE8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 w:rsidRPr="00002CE8">
        <w:rPr>
          <w:szCs w:val="28"/>
        </w:rPr>
        <w:t>- основы конструирования.</w:t>
      </w: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 xml:space="preserve">1.4. </w:t>
      </w:r>
      <w:r w:rsidR="00180368">
        <w:rPr>
          <w:b/>
          <w:szCs w:val="28"/>
        </w:rPr>
        <w:t>К</w:t>
      </w:r>
      <w:r>
        <w:rPr>
          <w:b/>
          <w:szCs w:val="28"/>
        </w:rPr>
        <w:t>оличество часов на освоение программы дисциплины:</w:t>
      </w: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</w:rPr>
      </w:pPr>
      <w:r>
        <w:rPr>
          <w:szCs w:val="28"/>
        </w:rPr>
        <w:t>максимальной учебной нагрузки обучающегося – 221 часа, включая:</w:t>
      </w:r>
    </w:p>
    <w:p w:rsid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Cs w:val="28"/>
        </w:rPr>
      </w:pPr>
      <w:r>
        <w:rPr>
          <w:szCs w:val="28"/>
        </w:rPr>
        <w:t xml:space="preserve">обязательной аудиторной учебной нагрузки </w:t>
      </w:r>
      <w:proofErr w:type="gramStart"/>
      <w:r>
        <w:rPr>
          <w:szCs w:val="28"/>
        </w:rPr>
        <w:t>обучающегося</w:t>
      </w:r>
      <w:proofErr w:type="gramEnd"/>
      <w:r>
        <w:rPr>
          <w:szCs w:val="28"/>
        </w:rPr>
        <w:t xml:space="preserve"> – 147 часов;</w:t>
      </w:r>
    </w:p>
    <w:p w:rsidR="00F510BC" w:rsidRPr="00800BD7" w:rsidRDefault="00800BD7" w:rsidP="00800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szCs w:val="28"/>
        </w:rPr>
      </w:pPr>
      <w:r>
        <w:rPr>
          <w:szCs w:val="28"/>
        </w:rPr>
        <w:t>самостоятельной работы обучающегося – 74 часа</w:t>
      </w:r>
    </w:p>
    <w:sectPr w:rsidR="00F510BC" w:rsidRPr="00800BD7" w:rsidSect="00F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BD7"/>
    <w:rsid w:val="00180368"/>
    <w:rsid w:val="00800BD7"/>
    <w:rsid w:val="00812C22"/>
    <w:rsid w:val="00F5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2013-08-28T01:00:00Z</dcterms:created>
  <dcterms:modified xsi:type="dcterms:W3CDTF">2016-04-07T04:03:00Z</dcterms:modified>
</cp:coreProperties>
</file>