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87" w:rsidRPr="00726387" w:rsidRDefault="00726387" w:rsidP="0072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8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726387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</w:p>
    <w:p w:rsidR="00726387" w:rsidRPr="00726387" w:rsidRDefault="00726387" w:rsidP="0072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87">
        <w:rPr>
          <w:rFonts w:ascii="Times New Roman" w:hAnsi="Times New Roman" w:cs="Times New Roman"/>
          <w:b/>
          <w:sz w:val="24"/>
          <w:szCs w:val="24"/>
        </w:rPr>
        <w:t>Основы сварочного производства</w:t>
      </w:r>
    </w:p>
    <w:p w:rsidR="00726387" w:rsidRPr="00726387" w:rsidRDefault="00726387" w:rsidP="007263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87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726387" w:rsidRPr="00726387" w:rsidRDefault="00726387" w:rsidP="007263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87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Монтаж и эксплуатация оборудования и систем газоснабжения</w:t>
      </w:r>
    </w:p>
    <w:p w:rsidR="00726387" w:rsidRPr="00726387" w:rsidRDefault="00726387" w:rsidP="007263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при наличии среднего общего образования. </w:t>
      </w:r>
    </w:p>
    <w:p w:rsidR="00726387" w:rsidRPr="00726387" w:rsidRDefault="00726387" w:rsidP="007263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87" w:rsidRPr="00726387" w:rsidRDefault="00726387" w:rsidP="00726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26387">
        <w:rPr>
          <w:rFonts w:ascii="Times New Roman" w:hAnsi="Times New Roman" w:cs="Times New Roman"/>
          <w:b/>
          <w:sz w:val="24"/>
          <w:szCs w:val="24"/>
        </w:rPr>
        <w:t>1.2.  Место дисциплины в структуре основной профессиональной образовательной программы:</w:t>
      </w:r>
      <w:r w:rsidRPr="0072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87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26387">
        <w:rPr>
          <w:rFonts w:ascii="Times New Roman" w:hAnsi="Times New Roman" w:cs="Times New Roman"/>
          <w:sz w:val="24"/>
          <w:szCs w:val="24"/>
        </w:rPr>
        <w:t xml:space="preserve"> дисциплина (вариативная часть).</w:t>
      </w:r>
    </w:p>
    <w:p w:rsidR="00726387" w:rsidRPr="00726387" w:rsidRDefault="00726387" w:rsidP="00726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8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8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263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2638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6387">
        <w:rPr>
          <w:rFonts w:ascii="Times New Roman" w:hAnsi="Times New Roman" w:cs="Times New Roman"/>
          <w:bCs/>
          <w:i/>
          <w:sz w:val="24"/>
          <w:szCs w:val="24"/>
        </w:rPr>
        <w:t>иметь представление: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 xml:space="preserve">- о развитии сварки и применение сварки в </w:t>
      </w:r>
      <w:proofErr w:type="spellStart"/>
      <w:r w:rsidRPr="00726387">
        <w:rPr>
          <w:rFonts w:ascii="Times New Roman" w:hAnsi="Times New Roman" w:cs="Times New Roman"/>
          <w:bCs/>
          <w:sz w:val="24"/>
          <w:szCs w:val="24"/>
        </w:rPr>
        <w:t>газооснащении</w:t>
      </w:r>
      <w:proofErr w:type="spellEnd"/>
      <w:r w:rsidRPr="00726387">
        <w:rPr>
          <w:rFonts w:ascii="Times New Roman" w:hAnsi="Times New Roman" w:cs="Times New Roman"/>
          <w:bCs/>
          <w:sz w:val="24"/>
          <w:szCs w:val="24"/>
        </w:rPr>
        <w:t>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 о способах сварки плавлением и давлением;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 физической сущности электрической дуги;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 тепловых явлениях при сварке и эффективности процесса сварки;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 металлургических процессах при сварке и структуре шва;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 химических процессах в сварочной ванне, вредных примесях;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 свариваемости сталей;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 возникновении сварочных напряжений и деформаций;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об устройстве и принципах работы сварочного оборудования.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6387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виды и способы сварки, применяемые в газоснабжении, методику выбора;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сварочные материалы и их выбор для разных способов сварки;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типы швов и сварных соединений;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основы технологии и сварочное оборудование для разных способов сварки, применяемых при постройке газопроводов;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деформации и напряжения, возникающие при сварке основных корпусных конструкций и способы их уменьшения;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виды дефектов сварных швов, причины их возникновения и способы предотвращения;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организация и способы контроля качества сварных швов и соединений.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6387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выбирать способы и узлы сварки для конструкций, обозначить их на рабочих чертежах;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выбирать режимы, оборудование, сварочные материалы и последовательность сварки с использованием ручной, автоматической и полуавтоматической сварки;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выбирать меры борьбы со сварочными напряжениями и деформациями при изготовлении конструкций;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87">
        <w:rPr>
          <w:rFonts w:ascii="Times New Roman" w:hAnsi="Times New Roman" w:cs="Times New Roman"/>
          <w:bCs/>
          <w:sz w:val="24"/>
          <w:szCs w:val="24"/>
        </w:rPr>
        <w:t>- использовать специальную литературу: учебники, справочники, международные, государственные и отраслевые стандарты.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87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26387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8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263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26387">
        <w:rPr>
          <w:rFonts w:ascii="Times New Roman" w:hAnsi="Times New Roman" w:cs="Times New Roman"/>
          <w:sz w:val="24"/>
          <w:szCs w:val="24"/>
        </w:rPr>
        <w:t xml:space="preserve">  66   часов, в том числе:</w:t>
      </w:r>
    </w:p>
    <w:p w:rsidR="00726387" w:rsidRPr="00726387" w:rsidRDefault="00726387" w:rsidP="0072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8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263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26387">
        <w:rPr>
          <w:rFonts w:ascii="Times New Roman" w:hAnsi="Times New Roman" w:cs="Times New Roman"/>
          <w:sz w:val="24"/>
          <w:szCs w:val="24"/>
        </w:rPr>
        <w:t xml:space="preserve"> 44 часов;</w:t>
      </w:r>
    </w:p>
    <w:p w:rsidR="00646857" w:rsidRPr="00726387" w:rsidRDefault="00726387" w:rsidP="0072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38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263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26387">
        <w:rPr>
          <w:rFonts w:ascii="Times New Roman" w:hAnsi="Times New Roman" w:cs="Times New Roman"/>
          <w:sz w:val="24"/>
          <w:szCs w:val="24"/>
        </w:rPr>
        <w:t xml:space="preserve"> 22 часов</w:t>
      </w:r>
    </w:p>
    <w:sectPr w:rsidR="00646857" w:rsidRPr="0072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6387"/>
    <w:rsid w:val="00646857"/>
    <w:rsid w:val="0072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2016-04-07T07:59:00Z</dcterms:created>
  <dcterms:modified xsi:type="dcterms:W3CDTF">2016-04-07T08:00:00Z</dcterms:modified>
</cp:coreProperties>
</file>