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56" w:rsidRPr="00136856" w:rsidRDefault="00136856" w:rsidP="00136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36856">
        <w:rPr>
          <w:rFonts w:ascii="Times New Roman" w:hAnsi="Times New Roman" w:cs="Times New Roman"/>
          <w:b/>
          <w:caps/>
          <w:sz w:val="28"/>
          <w:szCs w:val="28"/>
        </w:rPr>
        <w:t>аННОТАЦИЯ НА РАБОЧУЮ ПРОГРАММУ УЧЕБНОЙ ДИСЦИПЛИНЫ</w:t>
      </w:r>
    </w:p>
    <w:p w:rsidR="00136856" w:rsidRPr="00136856" w:rsidRDefault="00136856" w:rsidP="0013685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856">
        <w:rPr>
          <w:rFonts w:ascii="Times New Roman" w:hAnsi="Times New Roman" w:cs="Times New Roman"/>
          <w:b/>
          <w:sz w:val="28"/>
          <w:szCs w:val="28"/>
        </w:rPr>
        <w:t>Правовое обеспечение профессиональной и предпринимательской деятельности</w:t>
      </w: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136856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>Программа учебной дисциплины</w:t>
      </w:r>
      <w:r w:rsidRPr="0013685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136856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 54.01.17 </w:t>
      </w:r>
      <w:r w:rsidRPr="00136856">
        <w:rPr>
          <w:rFonts w:ascii="Times New Roman" w:hAnsi="Times New Roman" w:cs="Times New Roman"/>
          <w:b/>
          <w:sz w:val="28"/>
        </w:rPr>
        <w:t>Реставратор строительный</w:t>
      </w:r>
      <w:r w:rsidRPr="00136856">
        <w:rPr>
          <w:rFonts w:ascii="Times New Roman" w:hAnsi="Times New Roman" w:cs="Times New Roman"/>
          <w:sz w:val="28"/>
        </w:rPr>
        <w:t xml:space="preserve">, входящей в укрупненную группу профессий </w:t>
      </w:r>
      <w:r w:rsidRPr="00136856">
        <w:rPr>
          <w:rFonts w:ascii="Times New Roman" w:hAnsi="Times New Roman" w:cs="Times New Roman"/>
          <w:b/>
          <w:sz w:val="28"/>
        </w:rPr>
        <w:t xml:space="preserve"> </w:t>
      </w:r>
      <w:r w:rsidRPr="00136856">
        <w:rPr>
          <w:rFonts w:ascii="Times New Roman" w:hAnsi="Times New Roman" w:cs="Times New Roman"/>
          <w:sz w:val="28"/>
          <w:szCs w:val="28"/>
        </w:rPr>
        <w:t xml:space="preserve">54.00.00 </w:t>
      </w:r>
      <w:proofErr w:type="gramStart"/>
      <w:r w:rsidRPr="00136856">
        <w:rPr>
          <w:rFonts w:ascii="Times New Roman" w:hAnsi="Times New Roman" w:cs="Times New Roman"/>
          <w:b/>
          <w:sz w:val="28"/>
        </w:rPr>
        <w:t>Изобразительное</w:t>
      </w:r>
      <w:proofErr w:type="gramEnd"/>
      <w:r w:rsidRPr="00136856">
        <w:rPr>
          <w:rFonts w:ascii="Times New Roman" w:hAnsi="Times New Roman" w:cs="Times New Roman"/>
          <w:b/>
          <w:sz w:val="28"/>
        </w:rPr>
        <w:t xml:space="preserve"> и прикладные виды искусства</w:t>
      </w:r>
      <w:r w:rsidRPr="00136856">
        <w:rPr>
          <w:rFonts w:ascii="Times New Roman" w:hAnsi="Times New Roman" w:cs="Times New Roman"/>
          <w:sz w:val="28"/>
          <w:szCs w:val="28"/>
        </w:rPr>
        <w:t>.</w:t>
      </w: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56">
        <w:rPr>
          <w:rFonts w:ascii="Times New Roman" w:hAnsi="Times New Roman" w:cs="Times New Roman"/>
          <w:color w:val="000000"/>
          <w:sz w:val="28"/>
        </w:rPr>
        <w:t>Рабочая  программа учебной дисциплины может быть использована в дополнительном профессиональном образовании и в профессиональной подготовке по профессиям  рабочих: 18035 Реставратор декоративно - художественных покрасок</w:t>
      </w: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 w:cs="Times New Roman"/>
          <w:b/>
          <w:i/>
        </w:rPr>
      </w:pP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136856">
        <w:rPr>
          <w:rFonts w:ascii="Times New Roman" w:hAnsi="Times New Roman" w:cs="Times New Roman"/>
          <w:sz w:val="28"/>
          <w:szCs w:val="28"/>
        </w:rPr>
        <w:t xml:space="preserve">входит в </w:t>
      </w:r>
      <w:proofErr w:type="spellStart"/>
      <w:r w:rsidRPr="00136856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Pr="00136856">
        <w:rPr>
          <w:rFonts w:ascii="Times New Roman" w:hAnsi="Times New Roman" w:cs="Times New Roman"/>
          <w:sz w:val="28"/>
          <w:szCs w:val="28"/>
        </w:rPr>
        <w:t xml:space="preserve"> цикл </w:t>
      </w: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36856" w:rsidRPr="00136856" w:rsidRDefault="00136856" w:rsidP="001368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136856" w:rsidRPr="00136856" w:rsidRDefault="00136856" w:rsidP="001368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36856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- использовать нормативно-правовые документы, регламентирующие профессиональную деятельность; 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- защищать свои права в соответствии с действующим законодательством; 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- определять конкурентные преимущества организации; вносить предложения по усовершенствованию товаров и услуг, организации продаж; 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- составлять бизнес-план организации малого бизнеса </w:t>
      </w:r>
    </w:p>
    <w:p w:rsidR="00136856" w:rsidRPr="00136856" w:rsidRDefault="00136856" w:rsidP="001368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 w:rsidRPr="00136856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>- основные положения Конституции Российской Федерации; права и свободы человека и гражданина, механизмы их реализации; понятие правового регулирования в сфере профессиональной деятельности; 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 - права и обязанности работников в сфере профессиональной деятельности;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 xml:space="preserve"> -характеристики организаций различных организационно-правовых форм; </w:t>
      </w:r>
    </w:p>
    <w:p w:rsidR="00136856" w:rsidRPr="00136856" w:rsidRDefault="00136856" w:rsidP="001368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sz w:val="28"/>
          <w:szCs w:val="28"/>
        </w:rPr>
        <w:t>- порядок и способы организации продаж товаров и оказания услуг; требования к бизнес-планам.</w:t>
      </w:r>
    </w:p>
    <w:p w:rsidR="00136856" w:rsidRPr="00136856" w:rsidRDefault="00136856" w:rsidP="001368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856" w:rsidRPr="00136856" w:rsidRDefault="00136856" w:rsidP="001368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6856">
        <w:rPr>
          <w:rFonts w:ascii="Times New Roman" w:hAnsi="Times New Roman" w:cs="Times New Roman"/>
          <w:b/>
          <w:sz w:val="28"/>
          <w:szCs w:val="28"/>
        </w:rPr>
        <w:t>1.4.  Количество часов на освоение  программы учебной дисциплины:</w:t>
      </w:r>
    </w:p>
    <w:p w:rsidR="00B5097B" w:rsidRDefault="00136856" w:rsidP="00710F3A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</w:pPr>
      <w:r w:rsidRPr="00136856"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</w:t>
      </w:r>
      <w:r w:rsidRPr="00136856">
        <w:rPr>
          <w:rFonts w:ascii="Times New Roman" w:hAnsi="Times New Roman" w:cs="Times New Roman"/>
          <w:b/>
          <w:sz w:val="28"/>
          <w:szCs w:val="28"/>
        </w:rPr>
        <w:t>48 часов</w:t>
      </w:r>
      <w:r w:rsidRPr="00136856">
        <w:rPr>
          <w:rFonts w:ascii="Times New Roman" w:hAnsi="Times New Roman" w:cs="Times New Roman"/>
          <w:sz w:val="28"/>
          <w:szCs w:val="28"/>
        </w:rPr>
        <w:t>, в том числе: обязательной</w:t>
      </w:r>
      <w:r w:rsidRPr="00136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6856">
        <w:rPr>
          <w:rFonts w:ascii="Times New Roman" w:hAnsi="Times New Roman" w:cs="Times New Roman"/>
          <w:sz w:val="28"/>
          <w:szCs w:val="28"/>
        </w:rPr>
        <w:t xml:space="preserve">аудиторной учебной нагрузки обучающегося </w:t>
      </w:r>
      <w:r w:rsidRPr="00136856">
        <w:rPr>
          <w:rFonts w:ascii="Times New Roman" w:hAnsi="Times New Roman" w:cs="Times New Roman"/>
          <w:b/>
          <w:sz w:val="28"/>
          <w:szCs w:val="28"/>
        </w:rPr>
        <w:t>32 часа</w:t>
      </w:r>
      <w:r w:rsidRPr="00136856">
        <w:rPr>
          <w:rFonts w:ascii="Times New Roman" w:hAnsi="Times New Roman" w:cs="Times New Roman"/>
          <w:sz w:val="28"/>
          <w:szCs w:val="28"/>
        </w:rPr>
        <w:t xml:space="preserve">; самостоятельной работы обучающегося </w:t>
      </w:r>
      <w:r w:rsidRPr="00136856">
        <w:rPr>
          <w:rFonts w:ascii="Times New Roman" w:hAnsi="Times New Roman" w:cs="Times New Roman"/>
          <w:b/>
          <w:sz w:val="28"/>
          <w:szCs w:val="28"/>
        </w:rPr>
        <w:t xml:space="preserve">16 </w:t>
      </w:r>
      <w:r w:rsidRPr="00136856">
        <w:rPr>
          <w:rFonts w:ascii="Times New Roman" w:hAnsi="Times New Roman" w:cs="Times New Roman"/>
          <w:sz w:val="28"/>
          <w:szCs w:val="28"/>
        </w:rPr>
        <w:t>часов.</w:t>
      </w:r>
    </w:p>
    <w:sectPr w:rsidR="00B50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36856"/>
    <w:rsid w:val="00136856"/>
    <w:rsid w:val="00710F3A"/>
    <w:rsid w:val="00B50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zavzo</dc:creator>
  <cp:keywords/>
  <dc:description/>
  <cp:lastModifiedBy>zavzo</cp:lastModifiedBy>
  <cp:revision>3</cp:revision>
  <dcterms:created xsi:type="dcterms:W3CDTF">2016-04-06T03:22:00Z</dcterms:created>
  <dcterms:modified xsi:type="dcterms:W3CDTF">2016-04-06T03:23:00Z</dcterms:modified>
</cp:coreProperties>
</file>