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D4" w:rsidRDefault="008E7DD4" w:rsidP="008E7DD4">
      <w:pPr>
        <w:shd w:val="clear" w:color="auto" w:fill="FFFFFF"/>
        <w:spacing w:before="225" w:after="150" w:line="240" w:lineRule="auto"/>
        <w:contextualSpacing/>
        <w:jc w:val="center"/>
        <w:outlineLvl w:val="0"/>
        <w:rPr>
          <w:rFonts w:ascii="Arial" w:eastAsia="Times New Roman" w:hAnsi="Arial" w:cs="Arial"/>
          <w:b/>
          <w:bCs/>
          <w:i/>
          <w:iCs/>
          <w:color w:val="111111"/>
          <w:kern w:val="36"/>
          <w:sz w:val="27"/>
          <w:szCs w:val="27"/>
        </w:rPr>
      </w:pPr>
      <w:r>
        <w:rPr>
          <w:rFonts w:ascii="Arial" w:eastAsia="Times New Roman" w:hAnsi="Arial" w:cs="Arial"/>
          <w:b/>
          <w:bCs/>
          <w:i/>
          <w:iCs/>
          <w:color w:val="111111"/>
          <w:kern w:val="36"/>
          <w:sz w:val="27"/>
          <w:szCs w:val="27"/>
        </w:rPr>
        <w:t xml:space="preserve">ПАМЯТКА ДЛЯ РОДИТЕЛЕЙ  </w:t>
      </w:r>
    </w:p>
    <w:p w:rsidR="008E7DD4" w:rsidRDefault="008E7DD4" w:rsidP="008E7DD4">
      <w:pPr>
        <w:shd w:val="clear" w:color="auto" w:fill="FFFFFF"/>
        <w:spacing w:before="225" w:after="150" w:line="240" w:lineRule="auto"/>
        <w:contextualSpacing/>
        <w:jc w:val="center"/>
        <w:outlineLvl w:val="0"/>
        <w:rPr>
          <w:rFonts w:ascii="Arial" w:eastAsia="Times New Roman" w:hAnsi="Arial" w:cs="Arial"/>
          <w:b/>
          <w:bCs/>
          <w:i/>
          <w:iCs/>
          <w:color w:val="111111"/>
          <w:kern w:val="36"/>
          <w:sz w:val="27"/>
          <w:szCs w:val="27"/>
        </w:rPr>
      </w:pPr>
      <w:r>
        <w:rPr>
          <w:rFonts w:ascii="Arial" w:eastAsia="Times New Roman" w:hAnsi="Arial" w:cs="Arial"/>
          <w:b/>
          <w:bCs/>
          <w:i/>
          <w:iCs/>
          <w:color w:val="111111"/>
          <w:kern w:val="36"/>
          <w:sz w:val="27"/>
          <w:szCs w:val="27"/>
        </w:rPr>
        <w:t xml:space="preserve">ПО ПРОФИЛАКТИКЕ АЛКОГОЛЬНОЙ </w:t>
      </w:r>
    </w:p>
    <w:p w:rsidR="008E7DD4" w:rsidRDefault="008E7DD4" w:rsidP="008E7DD4">
      <w:pPr>
        <w:shd w:val="clear" w:color="auto" w:fill="FFFFFF"/>
        <w:spacing w:before="225" w:after="150" w:line="240" w:lineRule="auto"/>
        <w:contextualSpacing/>
        <w:jc w:val="center"/>
        <w:outlineLvl w:val="0"/>
        <w:rPr>
          <w:rFonts w:ascii="Arial" w:eastAsia="Times New Roman" w:hAnsi="Arial" w:cs="Arial"/>
          <w:b/>
          <w:bCs/>
          <w:i/>
          <w:iCs/>
          <w:color w:val="111111"/>
          <w:kern w:val="36"/>
          <w:sz w:val="27"/>
          <w:szCs w:val="27"/>
        </w:rPr>
      </w:pPr>
      <w:r>
        <w:rPr>
          <w:rFonts w:ascii="Arial" w:eastAsia="Times New Roman" w:hAnsi="Arial" w:cs="Arial"/>
          <w:b/>
          <w:bCs/>
          <w:i/>
          <w:iCs/>
          <w:color w:val="111111"/>
          <w:kern w:val="36"/>
          <w:sz w:val="27"/>
          <w:szCs w:val="27"/>
        </w:rPr>
        <w:t>ЗАВИСОМОСТИ У  ПОДРОСТКОВ</w:t>
      </w:r>
    </w:p>
    <w:p w:rsidR="008E7DD4" w:rsidRDefault="008E7DD4" w:rsidP="008E7DD4">
      <w:pPr>
        <w:shd w:val="clear" w:color="auto" w:fill="FFFFFF"/>
        <w:spacing w:before="225" w:after="150" w:line="240" w:lineRule="auto"/>
        <w:contextualSpacing/>
        <w:jc w:val="center"/>
        <w:outlineLvl w:val="0"/>
        <w:rPr>
          <w:rFonts w:ascii="Arial" w:eastAsia="Times New Roman" w:hAnsi="Arial" w:cs="Arial"/>
          <w:b/>
          <w:bCs/>
          <w:color w:val="111111"/>
          <w:kern w:val="36"/>
          <w:sz w:val="27"/>
          <w:szCs w:val="27"/>
        </w:rPr>
      </w:pP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Arial" w:eastAsia="Times New Roman" w:hAnsi="Arial" w:cs="Arial"/>
          <w:b/>
          <w:bCs/>
          <w:i/>
          <w:iCs/>
          <w:color w:val="111111"/>
          <w:sz w:val="24"/>
          <w:szCs w:val="24"/>
        </w:rPr>
        <w:t>Алкоголизм у подростков</w:t>
      </w:r>
      <w:r>
        <w:rPr>
          <w:rFonts w:ascii="Tahoma" w:eastAsia="Times New Roman" w:hAnsi="Tahoma" w:cs="Tahoma"/>
          <w:color w:val="111111"/>
          <w:sz w:val="24"/>
          <w:szCs w:val="24"/>
        </w:rPr>
        <w:t> -  </w:t>
      </w:r>
      <w:r>
        <w:rPr>
          <w:rFonts w:ascii="Arial" w:eastAsia="Times New Roman" w:hAnsi="Arial" w:cs="Arial"/>
          <w:i/>
          <w:iCs/>
          <w:color w:val="111111"/>
          <w:sz w:val="24"/>
          <w:szCs w:val="24"/>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8E7DD4" w:rsidRDefault="008E7DD4" w:rsidP="008E7DD4">
      <w:pPr>
        <w:shd w:val="clear" w:color="auto" w:fill="FFFFFF"/>
        <w:spacing w:before="150" w:after="180" w:line="240" w:lineRule="auto"/>
        <w:rPr>
          <w:rFonts w:ascii="Tahoma" w:eastAsia="Times New Roman" w:hAnsi="Tahoma" w:cs="Tahoma"/>
          <w:color w:val="111111"/>
          <w:sz w:val="18"/>
          <w:szCs w:val="18"/>
        </w:rPr>
      </w:pPr>
      <w:r>
        <w:rPr>
          <w:rFonts w:ascii="Tahoma" w:eastAsia="Times New Roman" w:hAnsi="Tahoma" w:cs="Tahoma"/>
          <w:color w:val="111111"/>
          <w:sz w:val="18"/>
          <w:szCs w:val="18"/>
        </w:rPr>
        <w:t> </w:t>
      </w:r>
      <w:r>
        <w:rPr>
          <w:rFonts w:ascii="Tahoma" w:eastAsia="Times New Roman" w:hAnsi="Tahoma" w:cs="Tahoma"/>
          <w:color w:val="111111"/>
          <w:sz w:val="24"/>
          <w:szCs w:val="24"/>
        </w:rPr>
        <w:t>Краткосрочные последствия принятия алкоголя включают:</w:t>
      </w:r>
    </w:p>
    <w:p w:rsidR="008E7DD4" w:rsidRDefault="008E7DD4" w:rsidP="008E7DD4">
      <w:pPr>
        <w:shd w:val="clear" w:color="auto" w:fill="FFFFFF"/>
        <w:spacing w:before="150" w:after="180" w:line="240" w:lineRule="auto"/>
        <w:rPr>
          <w:rFonts w:ascii="Tahoma" w:eastAsia="Times New Roman" w:hAnsi="Tahoma" w:cs="Tahoma"/>
          <w:color w:val="111111"/>
          <w:sz w:val="18"/>
          <w:szCs w:val="18"/>
        </w:rPr>
      </w:pPr>
      <w:r>
        <w:rPr>
          <w:rFonts w:ascii="Tahoma" w:eastAsia="Times New Roman" w:hAnsi="Tahoma" w:cs="Tahoma"/>
          <w:color w:val="111111"/>
          <w:sz w:val="24"/>
          <w:szCs w:val="24"/>
        </w:rPr>
        <w:t> • искаженное видение, слух, и координация;</w:t>
      </w:r>
      <w:r>
        <w:rPr>
          <w:rFonts w:ascii="Tahoma" w:eastAsia="Times New Roman" w:hAnsi="Tahoma" w:cs="Tahoma"/>
          <w:color w:val="111111"/>
          <w:sz w:val="24"/>
          <w:szCs w:val="24"/>
        </w:rPr>
        <w:br/>
        <w:t> • измененное восприятие и эмоции;</w:t>
      </w:r>
      <w:r>
        <w:rPr>
          <w:rFonts w:ascii="Tahoma" w:eastAsia="Times New Roman" w:hAnsi="Tahoma" w:cs="Tahoma"/>
          <w:color w:val="111111"/>
          <w:sz w:val="24"/>
          <w:szCs w:val="24"/>
        </w:rPr>
        <w:br/>
        <w:t> • похмелье;</w:t>
      </w:r>
      <w:r>
        <w:rPr>
          <w:rFonts w:ascii="Tahoma" w:eastAsia="Times New Roman" w:hAnsi="Tahoma" w:cs="Tahoma"/>
          <w:color w:val="111111"/>
          <w:sz w:val="24"/>
          <w:szCs w:val="24"/>
        </w:rPr>
        <w:br/>
        <w:t> •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8E7DD4" w:rsidRDefault="008E7DD4" w:rsidP="008E7DD4">
      <w:pPr>
        <w:shd w:val="clear" w:color="auto" w:fill="FFFFFF"/>
        <w:spacing w:before="150" w:after="180" w:line="240" w:lineRule="auto"/>
        <w:rPr>
          <w:rFonts w:ascii="Tahoma" w:eastAsia="Times New Roman" w:hAnsi="Tahoma" w:cs="Tahoma"/>
          <w:color w:val="111111"/>
          <w:sz w:val="18"/>
          <w:szCs w:val="18"/>
        </w:rPr>
      </w:pPr>
      <w:r>
        <w:rPr>
          <w:rFonts w:ascii="Tahoma" w:eastAsia="Times New Roman" w:hAnsi="Tahoma" w:cs="Tahoma"/>
          <w:b/>
          <w:bCs/>
          <w:color w:val="111111"/>
          <w:sz w:val="24"/>
          <w:szCs w:val="24"/>
        </w:rPr>
        <w:t> Долгосрочные последствия принятия алкоголя:</w:t>
      </w:r>
    </w:p>
    <w:p w:rsidR="008E7DD4" w:rsidRDefault="008E7DD4" w:rsidP="008E7DD4">
      <w:pPr>
        <w:shd w:val="clear" w:color="auto" w:fill="FFFFFF"/>
        <w:spacing w:before="150" w:after="180" w:line="240" w:lineRule="auto"/>
        <w:rPr>
          <w:rFonts w:ascii="Tahoma" w:eastAsia="Times New Roman" w:hAnsi="Tahoma" w:cs="Tahoma"/>
          <w:color w:val="111111"/>
          <w:sz w:val="18"/>
          <w:szCs w:val="18"/>
        </w:rPr>
      </w:pPr>
      <w:r>
        <w:rPr>
          <w:rFonts w:ascii="Tahoma" w:eastAsia="Times New Roman" w:hAnsi="Tahoma" w:cs="Tahoma"/>
          <w:color w:val="111111"/>
          <w:sz w:val="24"/>
          <w:szCs w:val="24"/>
        </w:rPr>
        <w:t> • цирроз и рак печени;</w:t>
      </w:r>
      <w:r>
        <w:rPr>
          <w:rFonts w:ascii="Tahoma" w:eastAsia="Times New Roman" w:hAnsi="Tahoma" w:cs="Tahoma"/>
          <w:color w:val="111111"/>
          <w:sz w:val="18"/>
          <w:szCs w:val="18"/>
        </w:rPr>
        <w:br/>
      </w:r>
      <w:r>
        <w:rPr>
          <w:rFonts w:ascii="Tahoma" w:eastAsia="Times New Roman" w:hAnsi="Tahoma" w:cs="Tahoma"/>
          <w:color w:val="111111"/>
          <w:sz w:val="24"/>
          <w:szCs w:val="24"/>
        </w:rPr>
        <w:t> • потеря аппетита;</w:t>
      </w:r>
      <w:r>
        <w:rPr>
          <w:rFonts w:ascii="Tahoma" w:eastAsia="Times New Roman" w:hAnsi="Tahoma" w:cs="Tahoma"/>
          <w:color w:val="111111"/>
          <w:sz w:val="18"/>
          <w:szCs w:val="18"/>
        </w:rPr>
        <w:br/>
      </w:r>
      <w:r>
        <w:rPr>
          <w:rFonts w:ascii="Tahoma" w:eastAsia="Times New Roman" w:hAnsi="Tahoma" w:cs="Tahoma"/>
          <w:color w:val="111111"/>
          <w:sz w:val="24"/>
          <w:szCs w:val="24"/>
        </w:rPr>
        <w:t> • серьезный дефицит витаминов;</w:t>
      </w:r>
      <w:r>
        <w:rPr>
          <w:rFonts w:ascii="Tahoma" w:eastAsia="Times New Roman" w:hAnsi="Tahoma" w:cs="Tahoma"/>
          <w:color w:val="111111"/>
          <w:sz w:val="18"/>
          <w:szCs w:val="18"/>
        </w:rPr>
        <w:br/>
      </w:r>
      <w:r>
        <w:rPr>
          <w:rFonts w:ascii="Tahoma" w:eastAsia="Times New Roman" w:hAnsi="Tahoma" w:cs="Tahoma"/>
          <w:color w:val="111111"/>
          <w:sz w:val="24"/>
          <w:szCs w:val="24"/>
        </w:rPr>
        <w:t> • болезни живота;</w:t>
      </w:r>
      <w:r>
        <w:rPr>
          <w:rFonts w:ascii="Tahoma" w:eastAsia="Times New Roman" w:hAnsi="Tahoma" w:cs="Tahoma"/>
          <w:color w:val="111111"/>
          <w:sz w:val="18"/>
          <w:szCs w:val="18"/>
        </w:rPr>
        <w:br/>
      </w:r>
      <w:r>
        <w:rPr>
          <w:rFonts w:ascii="Tahoma" w:eastAsia="Times New Roman" w:hAnsi="Tahoma" w:cs="Tahoma"/>
          <w:color w:val="111111"/>
          <w:sz w:val="24"/>
          <w:szCs w:val="24"/>
        </w:rPr>
        <w:t> • повреждение сердечной и центральной нервной системы;</w:t>
      </w:r>
      <w:r>
        <w:rPr>
          <w:rFonts w:ascii="Tahoma" w:eastAsia="Times New Roman" w:hAnsi="Tahoma" w:cs="Tahoma"/>
          <w:color w:val="111111"/>
          <w:sz w:val="18"/>
          <w:szCs w:val="18"/>
        </w:rPr>
        <w:br/>
      </w:r>
      <w:r>
        <w:rPr>
          <w:rFonts w:ascii="Tahoma" w:eastAsia="Times New Roman" w:hAnsi="Tahoma" w:cs="Tahoma"/>
          <w:color w:val="111111"/>
          <w:sz w:val="24"/>
          <w:szCs w:val="24"/>
        </w:rPr>
        <w:t> • потеря памяти;</w:t>
      </w:r>
      <w:r>
        <w:rPr>
          <w:rFonts w:ascii="Tahoma" w:eastAsia="Times New Roman" w:hAnsi="Tahoma" w:cs="Tahoma"/>
          <w:color w:val="111111"/>
          <w:sz w:val="18"/>
          <w:szCs w:val="18"/>
        </w:rPr>
        <w:br/>
      </w:r>
      <w:r>
        <w:rPr>
          <w:rFonts w:ascii="Tahoma" w:eastAsia="Times New Roman" w:hAnsi="Tahoma" w:cs="Tahoma"/>
          <w:color w:val="111111"/>
          <w:sz w:val="24"/>
          <w:szCs w:val="24"/>
        </w:rPr>
        <w:t> • высокий риск передозировки.</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8E7DD4" w:rsidRDefault="008E7DD4" w:rsidP="008E7DD4">
      <w:pPr>
        <w:shd w:val="clear" w:color="auto" w:fill="FFFFFF"/>
        <w:spacing w:before="150" w:after="180" w:line="240" w:lineRule="auto"/>
        <w:rPr>
          <w:rFonts w:ascii="Tahoma" w:eastAsia="Times New Roman" w:hAnsi="Tahoma" w:cs="Tahoma"/>
          <w:color w:val="111111"/>
          <w:sz w:val="18"/>
          <w:szCs w:val="18"/>
        </w:rPr>
      </w:pPr>
      <w:r>
        <w:rPr>
          <w:rFonts w:ascii="Tahoma" w:eastAsia="Times New Roman" w:hAnsi="Tahoma" w:cs="Tahoma"/>
          <w:color w:val="111111"/>
          <w:sz w:val="24"/>
          <w:szCs w:val="24"/>
        </w:rPr>
        <w:t> </w:t>
      </w:r>
      <w:proofErr w:type="gramStart"/>
      <w:r>
        <w:rPr>
          <w:rFonts w:ascii="Tahoma" w:eastAsia="Times New Roman" w:hAnsi="Tahoma" w:cs="Tahoma"/>
          <w:color w:val="111111"/>
          <w:sz w:val="24"/>
          <w:szCs w:val="24"/>
        </w:rPr>
        <w:t>• запах алкоголя;</w:t>
      </w:r>
      <w:r>
        <w:rPr>
          <w:rFonts w:ascii="Tahoma" w:eastAsia="Times New Roman" w:hAnsi="Tahoma" w:cs="Tahoma"/>
          <w:color w:val="111111"/>
          <w:sz w:val="18"/>
          <w:szCs w:val="18"/>
        </w:rPr>
        <w:br/>
      </w:r>
      <w:r>
        <w:rPr>
          <w:rFonts w:ascii="Tahoma" w:eastAsia="Times New Roman" w:hAnsi="Tahoma" w:cs="Tahoma"/>
          <w:color w:val="111111"/>
          <w:sz w:val="24"/>
          <w:szCs w:val="24"/>
        </w:rPr>
        <w:t> • внезапное изменение в настроении или отношении;</w:t>
      </w:r>
      <w:r>
        <w:rPr>
          <w:rFonts w:ascii="Tahoma" w:eastAsia="Times New Roman" w:hAnsi="Tahoma" w:cs="Tahoma"/>
          <w:color w:val="111111"/>
          <w:sz w:val="18"/>
          <w:szCs w:val="18"/>
        </w:rPr>
        <w:br/>
      </w:r>
      <w:r>
        <w:rPr>
          <w:rFonts w:ascii="Tahoma" w:eastAsia="Times New Roman" w:hAnsi="Tahoma" w:cs="Tahoma"/>
          <w:color w:val="111111"/>
          <w:sz w:val="24"/>
          <w:szCs w:val="24"/>
        </w:rPr>
        <w:t> • ухудшения результатов в школе;</w:t>
      </w:r>
      <w:r>
        <w:rPr>
          <w:rFonts w:ascii="Tahoma" w:eastAsia="Times New Roman" w:hAnsi="Tahoma" w:cs="Tahoma"/>
          <w:color w:val="111111"/>
          <w:sz w:val="18"/>
          <w:szCs w:val="18"/>
        </w:rPr>
        <w:br/>
      </w:r>
      <w:r>
        <w:rPr>
          <w:rFonts w:ascii="Tahoma" w:eastAsia="Times New Roman" w:hAnsi="Tahoma" w:cs="Tahoma"/>
          <w:color w:val="111111"/>
          <w:sz w:val="24"/>
          <w:szCs w:val="24"/>
        </w:rPr>
        <w:t> • потеря интереса в школе, спортивным состязаниям, или другим действиям;</w:t>
      </w:r>
      <w:r>
        <w:rPr>
          <w:rFonts w:ascii="Tahoma" w:eastAsia="Times New Roman" w:hAnsi="Tahoma" w:cs="Tahoma"/>
          <w:color w:val="111111"/>
          <w:sz w:val="18"/>
          <w:szCs w:val="18"/>
        </w:rPr>
        <w:br/>
      </w:r>
      <w:r>
        <w:rPr>
          <w:rFonts w:ascii="Tahoma" w:eastAsia="Times New Roman" w:hAnsi="Tahoma" w:cs="Tahoma"/>
          <w:color w:val="111111"/>
          <w:sz w:val="24"/>
          <w:szCs w:val="24"/>
        </w:rPr>
        <w:t> • проблемы с дисциплиной в школе;</w:t>
      </w:r>
      <w:r>
        <w:rPr>
          <w:rFonts w:ascii="Tahoma" w:eastAsia="Times New Roman" w:hAnsi="Tahoma" w:cs="Tahoma"/>
          <w:color w:val="111111"/>
          <w:sz w:val="18"/>
          <w:szCs w:val="18"/>
        </w:rPr>
        <w:br/>
      </w:r>
      <w:r>
        <w:rPr>
          <w:rFonts w:ascii="Tahoma" w:eastAsia="Times New Roman" w:hAnsi="Tahoma" w:cs="Tahoma"/>
          <w:color w:val="111111"/>
          <w:sz w:val="24"/>
          <w:szCs w:val="24"/>
        </w:rPr>
        <w:t> • изоляция от семьи и друзей;</w:t>
      </w:r>
      <w:r>
        <w:rPr>
          <w:rFonts w:ascii="Tahoma" w:eastAsia="Times New Roman" w:hAnsi="Tahoma" w:cs="Tahoma"/>
          <w:color w:val="111111"/>
          <w:sz w:val="18"/>
          <w:szCs w:val="18"/>
        </w:rPr>
        <w:br/>
      </w:r>
      <w:r>
        <w:rPr>
          <w:rFonts w:ascii="Tahoma" w:eastAsia="Times New Roman" w:hAnsi="Tahoma" w:cs="Tahoma"/>
          <w:color w:val="111111"/>
          <w:sz w:val="24"/>
          <w:szCs w:val="24"/>
        </w:rPr>
        <w:t> • общение с новой группой друзей и нежелания представить их Вам;</w:t>
      </w:r>
      <w:r>
        <w:rPr>
          <w:rFonts w:ascii="Tahoma" w:eastAsia="Times New Roman" w:hAnsi="Tahoma" w:cs="Tahoma"/>
          <w:color w:val="111111"/>
          <w:sz w:val="18"/>
          <w:szCs w:val="18"/>
        </w:rPr>
        <w:br/>
      </w:r>
      <w:r>
        <w:rPr>
          <w:rFonts w:ascii="Tahoma" w:eastAsia="Times New Roman" w:hAnsi="Tahoma" w:cs="Tahoma"/>
          <w:color w:val="111111"/>
          <w:sz w:val="24"/>
          <w:szCs w:val="24"/>
        </w:rPr>
        <w:t> • алкоголь исчезает из Вашего дома;</w:t>
      </w:r>
      <w:r>
        <w:rPr>
          <w:rFonts w:ascii="Tahoma" w:eastAsia="Times New Roman" w:hAnsi="Tahoma" w:cs="Tahoma"/>
          <w:color w:val="111111"/>
          <w:sz w:val="18"/>
          <w:szCs w:val="18"/>
        </w:rPr>
        <w:br/>
      </w:r>
      <w:r>
        <w:rPr>
          <w:rFonts w:ascii="Tahoma" w:eastAsia="Times New Roman" w:hAnsi="Tahoma" w:cs="Tahoma"/>
          <w:color w:val="111111"/>
          <w:sz w:val="24"/>
          <w:szCs w:val="24"/>
        </w:rPr>
        <w:t> • депрессия и трудности связанные с развитием.</w:t>
      </w:r>
      <w:proofErr w:type="gramEnd"/>
    </w:p>
    <w:p w:rsidR="008E7DD4" w:rsidRDefault="008E7DD4" w:rsidP="008E7DD4">
      <w:pPr>
        <w:shd w:val="clear" w:color="auto" w:fill="FFFFFF"/>
        <w:spacing w:before="225" w:after="150" w:line="240" w:lineRule="auto"/>
        <w:outlineLvl w:val="1"/>
        <w:rPr>
          <w:rFonts w:ascii="Arial" w:eastAsia="Times New Roman" w:hAnsi="Arial" w:cs="Arial"/>
          <w:b/>
          <w:bCs/>
          <w:color w:val="111111"/>
          <w:sz w:val="26"/>
          <w:szCs w:val="26"/>
        </w:rPr>
      </w:pPr>
    </w:p>
    <w:p w:rsidR="008E7DD4" w:rsidRDefault="008E7DD4" w:rsidP="008E7DD4">
      <w:pPr>
        <w:shd w:val="clear" w:color="auto" w:fill="FFFFFF"/>
        <w:spacing w:before="225" w:after="150" w:line="240" w:lineRule="auto"/>
        <w:outlineLvl w:val="1"/>
        <w:rPr>
          <w:rFonts w:ascii="Arial" w:eastAsia="Times New Roman" w:hAnsi="Arial" w:cs="Arial"/>
          <w:b/>
          <w:bCs/>
          <w:color w:val="111111"/>
          <w:sz w:val="26"/>
          <w:szCs w:val="26"/>
        </w:rPr>
      </w:pPr>
    </w:p>
    <w:p w:rsidR="008E7DD4" w:rsidRDefault="008E7DD4" w:rsidP="008E7DD4">
      <w:pPr>
        <w:shd w:val="clear" w:color="auto" w:fill="FFFFFF"/>
        <w:spacing w:before="225" w:after="150" w:line="240" w:lineRule="auto"/>
        <w:outlineLvl w:val="1"/>
        <w:rPr>
          <w:rFonts w:ascii="Arial" w:eastAsia="Times New Roman" w:hAnsi="Arial" w:cs="Arial"/>
          <w:b/>
          <w:bCs/>
          <w:color w:val="111111"/>
          <w:sz w:val="26"/>
          <w:szCs w:val="26"/>
        </w:rPr>
      </w:pPr>
      <w:r>
        <w:rPr>
          <w:rFonts w:ascii="Arial" w:eastAsia="Times New Roman" w:hAnsi="Arial" w:cs="Arial"/>
          <w:b/>
          <w:bCs/>
          <w:color w:val="111111"/>
          <w:sz w:val="26"/>
          <w:szCs w:val="26"/>
        </w:rPr>
        <w:lastRenderedPageBreak/>
        <w:t>ВРЕД АЛКОГОЛЯ ДЛЯ ПОДРОСТКОВ</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 xml:space="preserve">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Pr>
          <w:rFonts w:ascii="Tahoma" w:eastAsia="Times New Roman" w:hAnsi="Tahoma" w:cs="Tahoma"/>
          <w:color w:val="111111"/>
          <w:sz w:val="24"/>
          <w:szCs w:val="24"/>
        </w:rPr>
        <w:t>сразу после</w:t>
      </w:r>
      <w:proofErr w:type="gramEnd"/>
      <w:r>
        <w:rPr>
          <w:rFonts w:ascii="Tahoma" w:eastAsia="Times New Roman" w:hAnsi="Tahoma" w:cs="Tahoma"/>
          <w:color w:val="111111"/>
          <w:sz w:val="24"/>
          <w:szCs w:val="24"/>
        </w:rPr>
        <w:t xml:space="preserve"> приема спиртных напитков.</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w:t>
      </w:r>
      <w:proofErr w:type="spellStart"/>
      <w:proofErr w:type="gramStart"/>
      <w:r>
        <w:rPr>
          <w:rFonts w:ascii="Tahoma" w:eastAsia="Times New Roman" w:hAnsi="Tahoma" w:cs="Tahoma"/>
          <w:color w:val="111111"/>
          <w:sz w:val="24"/>
          <w:szCs w:val="24"/>
        </w:rPr>
        <w:t>желудочно</w:t>
      </w:r>
      <w:proofErr w:type="spellEnd"/>
      <w:r>
        <w:rPr>
          <w:rFonts w:ascii="Tahoma" w:eastAsia="Times New Roman" w:hAnsi="Tahoma" w:cs="Tahoma"/>
          <w:color w:val="111111"/>
          <w:sz w:val="24"/>
          <w:szCs w:val="24"/>
        </w:rPr>
        <w:t xml:space="preserve"> - кишечном</w:t>
      </w:r>
      <w:proofErr w:type="gramEnd"/>
      <w:r>
        <w:rPr>
          <w:rFonts w:ascii="Tahoma" w:eastAsia="Times New Roman" w:hAnsi="Tahoma" w:cs="Tahoma"/>
          <w:color w:val="111111"/>
          <w:sz w:val="24"/>
          <w:szCs w:val="24"/>
        </w:rPr>
        <w:t xml:space="preserve"> тракте, 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 xml:space="preserve">Но и это не предел. В мозге подростка нарушается метаболизм </w:t>
      </w:r>
      <w:proofErr w:type="spellStart"/>
      <w:r>
        <w:rPr>
          <w:rFonts w:ascii="Tahoma" w:eastAsia="Times New Roman" w:hAnsi="Tahoma" w:cs="Tahoma"/>
          <w:color w:val="111111"/>
          <w:sz w:val="24"/>
          <w:szCs w:val="24"/>
        </w:rPr>
        <w:t>нейромедиаторов</w:t>
      </w:r>
      <w:proofErr w:type="spellEnd"/>
      <w:r>
        <w:rPr>
          <w:rFonts w:ascii="Tahoma" w:eastAsia="Times New Roman" w:hAnsi="Tahoma" w:cs="Tahoma"/>
          <w:color w:val="111111"/>
          <w:sz w:val="24"/>
          <w:szCs w:val="24"/>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зачатые в пьяном угаре, и венерические болезни, и преждевременное увядание организма.</w:t>
      </w:r>
    </w:p>
    <w:p w:rsidR="008E7DD4" w:rsidRDefault="008E7DD4" w:rsidP="008E7DD4">
      <w:pPr>
        <w:shd w:val="clear" w:color="auto" w:fill="FFFFFF"/>
        <w:spacing w:before="225" w:after="150" w:line="240" w:lineRule="auto"/>
        <w:jc w:val="both"/>
        <w:outlineLvl w:val="1"/>
        <w:rPr>
          <w:rFonts w:ascii="Arial" w:eastAsia="Times New Roman" w:hAnsi="Arial" w:cs="Arial"/>
          <w:b/>
          <w:bCs/>
          <w:color w:val="111111"/>
          <w:sz w:val="26"/>
          <w:szCs w:val="26"/>
        </w:rPr>
      </w:pPr>
      <w:r>
        <w:rPr>
          <w:rFonts w:ascii="Arial" w:eastAsia="Times New Roman" w:hAnsi="Arial" w:cs="Arial"/>
          <w:b/>
          <w:bCs/>
          <w:color w:val="111111"/>
          <w:sz w:val="26"/>
          <w:szCs w:val="26"/>
        </w:rPr>
        <w:t>ВРЕД ПИВА ДЛЯ ПОДРОСТКОВ</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ужасается и возмущается чаще тот, кто не пьет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 xml:space="preserve">В прошлом веке некоторые страны попытались увеличить производство и рекламу пива, думая, что при этом люди, перейдя на пиво, будут все-таки меньше </w:t>
      </w:r>
      <w:r>
        <w:rPr>
          <w:rFonts w:ascii="Tahoma" w:eastAsia="Times New Roman" w:hAnsi="Tahoma" w:cs="Tahoma"/>
          <w:color w:val="111111"/>
          <w:sz w:val="24"/>
          <w:szCs w:val="24"/>
        </w:rPr>
        <w:lastRenderedPageBreak/>
        <w:t xml:space="preserve">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Pr>
          <w:rFonts w:ascii="Tahoma" w:eastAsia="Times New Roman" w:hAnsi="Tahoma" w:cs="Tahoma"/>
          <w:color w:val="111111"/>
          <w:sz w:val="24"/>
          <w:szCs w:val="24"/>
        </w:rPr>
        <w:t>как</w:t>
      </w:r>
      <w:proofErr w:type="gramEnd"/>
      <w:r>
        <w:rPr>
          <w:rFonts w:ascii="Tahoma" w:eastAsia="Times New Roman" w:hAnsi="Tahoma" w:cs="Tahoma"/>
          <w:color w:val="111111"/>
          <w:sz w:val="24"/>
          <w:szCs w:val="24"/>
        </w:rPr>
        <w:t xml:space="preserve"> оказалось, только усиливает "алкогольный аппетит") сыграл, таким образом, свою роль. Оказалось – легкий алкоголь не заменяет крепкий, а, наоборот, дополняет его.</w:t>
      </w:r>
    </w:p>
    <w:p w:rsidR="006D0DC0" w:rsidRDefault="008E7DD4" w:rsidP="008E7DD4">
      <w:pPr>
        <w:shd w:val="clear" w:color="auto" w:fill="FFFFFF"/>
        <w:spacing w:before="150" w:after="180" w:line="240" w:lineRule="auto"/>
        <w:jc w:val="both"/>
        <w:rPr>
          <w:rFonts w:ascii="Tahoma" w:eastAsia="Times New Roman" w:hAnsi="Tahoma" w:cs="Tahoma"/>
          <w:color w:val="111111"/>
          <w:sz w:val="24"/>
          <w:szCs w:val="24"/>
        </w:rPr>
      </w:pPr>
      <w:r>
        <w:rPr>
          <w:rFonts w:ascii="Tahoma" w:eastAsia="Times New Roman" w:hAnsi="Tahoma" w:cs="Tahoma"/>
          <w:color w:val="111111"/>
          <w:sz w:val="24"/>
          <w:szCs w:val="24"/>
        </w:rPr>
        <w:t>Особенно плохо это оказалось для неустановившейся, ранимой и нестабильной психики подростков, желающих</w:t>
      </w:r>
      <w:r w:rsidR="00AD68C4">
        <w:rPr>
          <w:rFonts w:ascii="Tahoma" w:eastAsia="Times New Roman" w:hAnsi="Tahoma" w:cs="Tahoma"/>
          <w:color w:val="111111"/>
          <w:sz w:val="24"/>
          <w:szCs w:val="24"/>
        </w:rPr>
        <w:t>,</w:t>
      </w:r>
      <w:r>
        <w:rPr>
          <w:rFonts w:ascii="Tahoma" w:eastAsia="Times New Roman" w:hAnsi="Tahoma" w:cs="Tahoma"/>
          <w:color w:val="111111"/>
          <w:sz w:val="24"/>
          <w:szCs w:val="24"/>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все-таки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серьезного,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все больше и больше хмельного напитка. Потом повышается его градус переходом на все более и более крепкие сорта. Ну а позже количество переходит в качество, и вместо ведра пива пьется уже бутылка водки, которая сама часто сопровождается все тем же пивом.</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все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Pr>
          <w:rFonts w:ascii="Tahoma" w:eastAsia="Times New Roman" w:hAnsi="Tahoma" w:cs="Tahoma"/>
          <w:color w:val="111111"/>
          <w:sz w:val="24"/>
          <w:szCs w:val="24"/>
        </w:rPr>
        <w:t>,</w:t>
      </w:r>
      <w:proofErr w:type="gramEnd"/>
      <w:r>
        <w:rPr>
          <w:rFonts w:ascii="Tahoma" w:eastAsia="Times New Roman" w:hAnsi="Tahoma" w:cs="Tahoma"/>
          <w:color w:val="111111"/>
          <w:sz w:val="24"/>
          <w:szCs w:val="24"/>
        </w:rPr>
        <w:t xml:space="preserve"> чтобы после школы разгуливать, попивая водку, надо все-таки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ведет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6D0DC0" w:rsidRDefault="006D0DC0" w:rsidP="00DA2C80">
      <w:pPr>
        <w:shd w:val="clear" w:color="auto" w:fill="FFFFFF"/>
        <w:spacing w:before="225" w:after="150" w:line="240" w:lineRule="auto"/>
        <w:outlineLvl w:val="1"/>
        <w:rPr>
          <w:rFonts w:ascii="Arial" w:eastAsia="Times New Roman" w:hAnsi="Arial" w:cs="Arial"/>
          <w:b/>
          <w:bCs/>
          <w:i/>
          <w:iCs/>
          <w:color w:val="111111"/>
          <w:sz w:val="26"/>
          <w:szCs w:val="26"/>
        </w:rPr>
      </w:pPr>
    </w:p>
    <w:p w:rsidR="006D0DC0" w:rsidRDefault="006D0DC0" w:rsidP="00DA2C80">
      <w:pPr>
        <w:shd w:val="clear" w:color="auto" w:fill="FFFFFF"/>
        <w:spacing w:before="225" w:after="150" w:line="240" w:lineRule="auto"/>
        <w:outlineLvl w:val="1"/>
        <w:rPr>
          <w:rFonts w:ascii="Arial" w:eastAsia="Times New Roman" w:hAnsi="Arial" w:cs="Arial"/>
          <w:b/>
          <w:bCs/>
          <w:i/>
          <w:iCs/>
          <w:color w:val="111111"/>
          <w:sz w:val="26"/>
          <w:szCs w:val="26"/>
        </w:rPr>
      </w:pPr>
    </w:p>
    <w:p w:rsidR="008E7DD4" w:rsidRDefault="008E7DD4" w:rsidP="00DA2C80">
      <w:pPr>
        <w:shd w:val="clear" w:color="auto" w:fill="FFFFFF"/>
        <w:spacing w:before="225" w:after="150" w:line="240" w:lineRule="auto"/>
        <w:outlineLvl w:val="1"/>
        <w:rPr>
          <w:rFonts w:ascii="Arial" w:eastAsia="Times New Roman" w:hAnsi="Arial" w:cs="Arial"/>
          <w:b/>
          <w:bCs/>
          <w:color w:val="111111"/>
          <w:sz w:val="26"/>
          <w:szCs w:val="26"/>
        </w:rPr>
      </w:pPr>
      <w:r>
        <w:rPr>
          <w:rFonts w:ascii="Arial" w:eastAsia="Times New Roman" w:hAnsi="Arial" w:cs="Arial"/>
          <w:b/>
          <w:bCs/>
          <w:i/>
          <w:iCs/>
          <w:color w:val="111111"/>
          <w:sz w:val="26"/>
          <w:szCs w:val="26"/>
        </w:rPr>
        <w:lastRenderedPageBreak/>
        <w:t>К</w:t>
      </w:r>
      <w:r w:rsidR="00DA2C80">
        <w:rPr>
          <w:rFonts w:ascii="Arial" w:eastAsia="Times New Roman" w:hAnsi="Arial" w:cs="Arial"/>
          <w:b/>
          <w:bCs/>
          <w:i/>
          <w:iCs/>
          <w:color w:val="111111"/>
          <w:sz w:val="26"/>
          <w:szCs w:val="26"/>
        </w:rPr>
        <w:t>аким образом можно уберечь ребенка от раннего приобщения к алкоголю и развития алкогольной зависимости</w:t>
      </w:r>
      <w:r>
        <w:rPr>
          <w:rFonts w:ascii="Arial" w:eastAsia="Times New Roman" w:hAnsi="Arial" w:cs="Arial"/>
          <w:b/>
          <w:bCs/>
          <w:i/>
          <w:iCs/>
          <w:color w:val="111111"/>
          <w:sz w:val="26"/>
          <w:szCs w:val="26"/>
        </w:rPr>
        <w:t xml:space="preserve"> </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1. Общение. </w:t>
      </w:r>
      <w:r>
        <w:rPr>
          <w:rFonts w:ascii="Tahoma" w:eastAsia="Times New Roman" w:hAnsi="Tahoma" w:cs="Tahoma"/>
          <w:color w:val="111111"/>
          <w:sz w:val="24"/>
          <w:szCs w:val="24"/>
        </w:rPr>
        <w:t>Отсутствие общения с мудрыми родителями и педагогами заставляет ребенка обращаться к другим людям, которые могли бы с ним поговорить. </w:t>
      </w:r>
      <w:r>
        <w:rPr>
          <w:rFonts w:ascii="Tahoma" w:eastAsia="Times New Roman" w:hAnsi="Tahoma" w:cs="Tahoma"/>
          <w:b/>
          <w:bCs/>
          <w:color w:val="111111"/>
          <w:sz w:val="24"/>
          <w:szCs w:val="24"/>
        </w:rPr>
        <w:t>Но кто они и что посоветуют ребенку?</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 2. Внимание. </w:t>
      </w:r>
      <w:r>
        <w:rPr>
          <w:rFonts w:ascii="Tahoma" w:eastAsia="Times New Roman" w:hAnsi="Tahoma" w:cs="Tahoma"/>
          <w:color w:val="111111"/>
          <w:sz w:val="24"/>
          <w:szCs w:val="24"/>
        </w:rPr>
        <w:t>Умение слушать означает:</w:t>
      </w:r>
    </w:p>
    <w:p w:rsidR="008E7DD4" w:rsidRDefault="008E7DD4" w:rsidP="00AD68C4">
      <w:pPr>
        <w:shd w:val="clear" w:color="auto" w:fill="FFFFFF"/>
        <w:spacing w:before="150" w:after="180" w:line="240" w:lineRule="auto"/>
        <w:ind w:left="600"/>
        <w:rPr>
          <w:rFonts w:ascii="Tahoma" w:eastAsia="Times New Roman" w:hAnsi="Tahoma" w:cs="Tahoma"/>
          <w:color w:val="111111"/>
          <w:sz w:val="18"/>
          <w:szCs w:val="18"/>
        </w:rPr>
      </w:pPr>
      <w:r>
        <w:rPr>
          <w:rFonts w:ascii="Tahoma" w:eastAsia="Times New Roman" w:hAnsi="Tahoma" w:cs="Tahoma"/>
          <w:color w:val="111111"/>
          <w:sz w:val="24"/>
          <w:szCs w:val="24"/>
        </w:rPr>
        <w:t>- быть внимательным к ребенку;</w:t>
      </w:r>
      <w:r>
        <w:rPr>
          <w:rFonts w:ascii="Tahoma" w:eastAsia="Times New Roman" w:hAnsi="Tahoma" w:cs="Tahoma"/>
          <w:color w:val="111111"/>
          <w:sz w:val="24"/>
          <w:szCs w:val="24"/>
        </w:rPr>
        <w:br/>
        <w:t>- выслушивать его точку зрения;</w:t>
      </w:r>
      <w:r>
        <w:rPr>
          <w:rFonts w:ascii="Tahoma" w:eastAsia="Times New Roman" w:hAnsi="Tahoma" w:cs="Tahoma"/>
          <w:color w:val="111111"/>
          <w:sz w:val="24"/>
          <w:szCs w:val="24"/>
        </w:rPr>
        <w:br/>
        <w:t>- уделять внимание взглядам и чувствам ребенка, не споря с ним;</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color w:val="111111"/>
          <w:sz w:val="24"/>
          <w:szCs w:val="24"/>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3. Способность поставить себя на место ребенка. </w:t>
      </w:r>
      <w:r>
        <w:rPr>
          <w:rFonts w:ascii="Tahoma" w:eastAsia="Times New Roman" w:hAnsi="Tahoma" w:cs="Tahoma"/>
          <w:color w:val="111111"/>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4. Организация досуга. </w:t>
      </w:r>
      <w:r>
        <w:rPr>
          <w:rFonts w:ascii="Tahoma" w:eastAsia="Times New Roman" w:hAnsi="Tahoma" w:cs="Tahoma"/>
          <w:color w:val="111111"/>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5. Знание круга общения.</w:t>
      </w:r>
      <w:r>
        <w:rPr>
          <w:rFonts w:ascii="Tahoma" w:eastAsia="Times New Roman" w:hAnsi="Tahoma" w:cs="Tahoma"/>
          <w:color w:val="111111"/>
          <w:sz w:val="24"/>
          <w:szCs w:val="24"/>
        </w:rPr>
        <w:t>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w:t>
      </w:r>
      <w:r w:rsidR="00DA484B">
        <w:rPr>
          <w:rFonts w:ascii="Tahoma" w:eastAsia="Times New Roman" w:hAnsi="Tahoma" w:cs="Tahoma"/>
          <w:color w:val="111111"/>
          <w:sz w:val="24"/>
          <w:szCs w:val="24"/>
        </w:rPr>
        <w:t xml:space="preserve">ом возрасте весьма велика тяга </w:t>
      </w:r>
      <w:r>
        <w:rPr>
          <w:rFonts w:ascii="Tahoma" w:eastAsia="Times New Roman" w:hAnsi="Tahoma" w:cs="Tahoma"/>
          <w:color w:val="111111"/>
          <w:sz w:val="24"/>
          <w:szCs w:val="24"/>
        </w:rPr>
        <w:t>разного рода экспериментам. Поэтому важно в этот период – постараться принять участие в организации досуга друзей ребенка.</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6. Помните, что ваш ребенок уникален. </w:t>
      </w:r>
      <w:r>
        <w:rPr>
          <w:rFonts w:ascii="Tahoma" w:eastAsia="Times New Roman" w:hAnsi="Tahoma" w:cs="Tahoma"/>
          <w:color w:val="111111"/>
          <w:sz w:val="24"/>
          <w:szCs w:val="24"/>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b/>
          <w:bCs/>
          <w:color w:val="111111"/>
          <w:sz w:val="24"/>
          <w:szCs w:val="24"/>
        </w:rPr>
        <w:t>7. Родительский пример</w:t>
      </w:r>
      <w:r>
        <w:rPr>
          <w:rFonts w:ascii="Tahoma" w:eastAsia="Times New Roman" w:hAnsi="Tahoma" w:cs="Tahoma"/>
          <w:color w:val="111111"/>
          <w:sz w:val="24"/>
          <w:szCs w:val="24"/>
        </w:rPr>
        <w:t>. Употребление взрослыми алкоголя и декларируемый запрет на него для детей дает повод к обвинению в неискренности, в "двойной морали".</w:t>
      </w:r>
    </w:p>
    <w:p w:rsidR="008E7DD4" w:rsidRDefault="008E7DD4" w:rsidP="008E7DD4">
      <w:pPr>
        <w:shd w:val="clear" w:color="auto" w:fill="FFFFFF"/>
        <w:spacing w:before="150" w:after="180" w:line="240" w:lineRule="auto"/>
        <w:jc w:val="both"/>
        <w:rPr>
          <w:rFonts w:ascii="Tahoma" w:eastAsia="Times New Roman" w:hAnsi="Tahoma" w:cs="Tahoma"/>
          <w:color w:val="111111"/>
          <w:sz w:val="18"/>
          <w:szCs w:val="18"/>
        </w:rPr>
      </w:pPr>
      <w:r>
        <w:rPr>
          <w:rFonts w:ascii="Arial" w:eastAsia="Times New Roman" w:hAnsi="Arial" w:cs="Arial"/>
          <w:b/>
          <w:bCs/>
          <w:i/>
          <w:iCs/>
          <w:color w:val="111111"/>
          <w:sz w:val="24"/>
          <w:szCs w:val="24"/>
        </w:rPr>
        <w:t>Нельзя стремиться к идеалу в ребенке, не воспитывая идеал в себе!</w:t>
      </w:r>
    </w:p>
    <w:p w:rsidR="008E7DD4" w:rsidRDefault="008E7DD4" w:rsidP="008E7DD4">
      <w:pPr>
        <w:shd w:val="clear" w:color="auto" w:fill="FFFFFF"/>
        <w:spacing w:after="150" w:line="240" w:lineRule="auto"/>
        <w:jc w:val="both"/>
        <w:rPr>
          <w:rFonts w:ascii="Times New Roman" w:eastAsia="Times New Roman" w:hAnsi="Times New Roman" w:cs="Times New Roman"/>
          <w:color w:val="990033"/>
          <w:sz w:val="28"/>
          <w:szCs w:val="28"/>
        </w:rPr>
      </w:pPr>
    </w:p>
    <w:p w:rsidR="008E7DD4" w:rsidRDefault="008E7DD4" w:rsidP="008E7DD4">
      <w:pPr>
        <w:shd w:val="clear" w:color="auto" w:fill="FFFFFF"/>
        <w:spacing w:after="150" w:line="240" w:lineRule="auto"/>
        <w:jc w:val="both"/>
        <w:rPr>
          <w:rFonts w:ascii="Arial" w:eastAsia="Times New Roman" w:hAnsi="Arial" w:cs="Arial"/>
          <w:color w:val="000000"/>
          <w:sz w:val="28"/>
          <w:szCs w:val="28"/>
        </w:rPr>
      </w:pPr>
    </w:p>
    <w:p w:rsidR="003F3626" w:rsidRDefault="003F3626"/>
    <w:sectPr w:rsidR="003F3626" w:rsidSect="006D0DC0">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E7DD4"/>
    <w:rsid w:val="003F3626"/>
    <w:rsid w:val="006D0DC0"/>
    <w:rsid w:val="008E7DD4"/>
    <w:rsid w:val="00AD68C4"/>
    <w:rsid w:val="00DA2C80"/>
    <w:rsid w:val="00DA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9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kst</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dc:description/>
  <cp:lastModifiedBy>kurs</cp:lastModifiedBy>
  <cp:revision>5</cp:revision>
  <dcterms:created xsi:type="dcterms:W3CDTF">2017-11-09T03:00:00Z</dcterms:created>
  <dcterms:modified xsi:type="dcterms:W3CDTF">2017-11-09T03:23:00Z</dcterms:modified>
</cp:coreProperties>
</file>