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4F42F1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9E217B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r w:rsidR="009E217B" w:rsidRPr="009E217B">
        <w:rPr>
          <w:rFonts w:ascii="Times New Roman" w:hAnsi="Times New Roman" w:cs="Times New Roman"/>
          <w:sz w:val="28"/>
          <w:szCs w:val="28"/>
          <w:u w:val="single"/>
        </w:rPr>
        <w:t xml:space="preserve"> 08.02.01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A6A23" w:rsidRPr="004D484B" w:rsidRDefault="003F7659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A54FC">
        <w:rPr>
          <w:rFonts w:ascii="Times New Roman" w:hAnsi="Times New Roman" w:cs="Times New Roman"/>
          <w:sz w:val="28"/>
          <w:szCs w:val="28"/>
          <w:u w:val="single"/>
        </w:rPr>
        <w:t>реддипломная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FB2857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практики: с</w:t>
      </w:r>
      <w:r w:rsidR="00975545">
        <w:rPr>
          <w:rFonts w:ascii="Times New Roman" w:hAnsi="Times New Roman" w:cs="Times New Roman"/>
          <w:sz w:val="28"/>
          <w:szCs w:val="24"/>
        </w:rPr>
        <w:t xml:space="preserve"> </w:t>
      </w:r>
      <w:r w:rsidR="002C36F0">
        <w:rPr>
          <w:rFonts w:ascii="Times New Roman" w:hAnsi="Times New Roman" w:cs="Times New Roman"/>
          <w:sz w:val="28"/>
          <w:szCs w:val="24"/>
        </w:rPr>
        <w:t>22</w:t>
      </w:r>
      <w:r w:rsidR="00975545">
        <w:rPr>
          <w:rFonts w:ascii="Times New Roman" w:hAnsi="Times New Roman" w:cs="Times New Roman"/>
          <w:sz w:val="28"/>
          <w:szCs w:val="24"/>
        </w:rPr>
        <w:t>.04.201</w:t>
      </w:r>
      <w:r w:rsidR="002C36F0">
        <w:rPr>
          <w:rFonts w:ascii="Times New Roman" w:hAnsi="Times New Roman" w:cs="Times New Roman"/>
          <w:sz w:val="28"/>
          <w:szCs w:val="24"/>
        </w:rPr>
        <w:t>9</w:t>
      </w:r>
      <w:r w:rsidR="00975545">
        <w:rPr>
          <w:rFonts w:ascii="Times New Roman" w:hAnsi="Times New Roman" w:cs="Times New Roman"/>
          <w:sz w:val="28"/>
          <w:szCs w:val="24"/>
        </w:rPr>
        <w:t>г. п</w:t>
      </w:r>
      <w:r w:rsidR="00FC1DFB">
        <w:rPr>
          <w:rFonts w:ascii="Times New Roman" w:hAnsi="Times New Roman" w:cs="Times New Roman"/>
          <w:sz w:val="28"/>
          <w:szCs w:val="24"/>
        </w:rPr>
        <w:t xml:space="preserve">о </w:t>
      </w:r>
      <w:r w:rsidR="002C36F0">
        <w:rPr>
          <w:rFonts w:ascii="Times New Roman" w:hAnsi="Times New Roman" w:cs="Times New Roman"/>
          <w:sz w:val="28"/>
          <w:szCs w:val="24"/>
        </w:rPr>
        <w:t>18</w:t>
      </w:r>
      <w:r w:rsidR="00975545">
        <w:rPr>
          <w:rFonts w:ascii="Times New Roman" w:hAnsi="Times New Roman" w:cs="Times New Roman"/>
          <w:sz w:val="28"/>
          <w:szCs w:val="24"/>
        </w:rPr>
        <w:t>.05.201</w:t>
      </w:r>
      <w:r w:rsidR="002C36F0">
        <w:rPr>
          <w:rFonts w:ascii="Times New Roman" w:hAnsi="Times New Roman" w:cs="Times New Roman"/>
          <w:sz w:val="28"/>
          <w:szCs w:val="24"/>
        </w:rPr>
        <w:t>9</w:t>
      </w:r>
      <w:r w:rsidR="00975545">
        <w:rPr>
          <w:rFonts w:ascii="Times New Roman" w:hAnsi="Times New Roman" w:cs="Times New Roman"/>
          <w:sz w:val="28"/>
          <w:szCs w:val="24"/>
        </w:rPr>
        <w:t>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6205BB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За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0A54FC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975545">
              <w:rPr>
                <w:rFonts w:ascii="Times New Roman" w:hAnsi="Times New Roman" w:cs="Times New Roman"/>
              </w:rPr>
              <w:t xml:space="preserve"> Ев</w:t>
            </w:r>
            <w:r w:rsidR="00017928">
              <w:rPr>
                <w:rFonts w:ascii="Times New Roman" w:hAnsi="Times New Roman" w:cs="Times New Roman"/>
              </w:rPr>
              <w:t>до</w:t>
            </w:r>
            <w:r w:rsidR="00975545">
              <w:rPr>
                <w:rFonts w:ascii="Times New Roman" w:hAnsi="Times New Roman" w:cs="Times New Roman"/>
              </w:rPr>
              <w:t>кимова В.М.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A6A23" w:rsidRDefault="00975545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975545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  <w:p w:rsidR="000A54FC" w:rsidRDefault="000A54FC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Pr="00D32208" w:rsidRDefault="00975545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201</w:t>
      </w:r>
      <w:r w:rsidR="002C36F0">
        <w:rPr>
          <w:sz w:val="28"/>
          <w:szCs w:val="22"/>
        </w:rPr>
        <w:t>9</w:t>
      </w: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lastRenderedPageBreak/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Default="00697BAD" w:rsidP="00697BAD">
      <w:pPr>
        <w:rPr>
          <w:rFonts w:ascii="Times New Roman" w:hAnsi="Times New Roman" w:cs="Times New Roman"/>
        </w:rPr>
      </w:pPr>
    </w:p>
    <w:p w:rsidR="002C36F0" w:rsidRPr="00063B80" w:rsidRDefault="002C36F0" w:rsidP="00697BAD">
      <w:pPr>
        <w:rPr>
          <w:rFonts w:ascii="Times New Roman" w:hAnsi="Times New Roman" w:cs="Times New Roman"/>
        </w:rPr>
      </w:pPr>
    </w:p>
    <w:p w:rsidR="00AC748A" w:rsidRPr="000772F8" w:rsidRDefault="00AC748A" w:rsidP="00AC748A">
      <w:pPr>
        <w:pStyle w:val="a8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E4225F">
        <w:rPr>
          <w:rFonts w:ascii="Times New Roman" w:hAnsi="Times New Roman" w:cs="Times New Roman"/>
          <w:b/>
          <w:sz w:val="32"/>
          <w:szCs w:val="32"/>
        </w:rPr>
        <w:lastRenderedPageBreak/>
        <w:t>Тема дипломного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48A" w:rsidRDefault="00AC748A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0C383B" w:rsidRP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на практику </w:t>
      </w:r>
      <w:r w:rsidRPr="000C383B">
        <w:rPr>
          <w:rFonts w:ascii="Times New Roman" w:hAnsi="Times New Roman" w:cs="Times New Roman"/>
          <w:b/>
          <w:sz w:val="32"/>
          <w:szCs w:val="32"/>
        </w:rPr>
        <w:t>преддипломную</w:t>
      </w:r>
    </w:p>
    <w:p w:rsidR="00697BAD" w:rsidRPr="00063B80" w:rsidRDefault="000C383B" w:rsidP="000C383B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 xml:space="preserve">Срок сдачи отчета по практике: </w:t>
      </w:r>
      <w:r w:rsidR="00AD66EE">
        <w:rPr>
          <w:b w:val="0"/>
        </w:rPr>
        <w:t xml:space="preserve">         </w:t>
      </w:r>
      <w:r w:rsidR="009E217B">
        <w:rPr>
          <w:b w:val="0"/>
        </w:rPr>
        <w:t>1</w:t>
      </w:r>
      <w:r w:rsidR="002C36F0">
        <w:rPr>
          <w:b w:val="0"/>
        </w:rPr>
        <w:t>8.05.</w:t>
      </w:r>
      <w:r w:rsidR="00AD66EE">
        <w:rPr>
          <w:b w:val="0"/>
        </w:rPr>
        <w:t>201</w:t>
      </w:r>
      <w:r w:rsidR="002C36F0">
        <w:rPr>
          <w:b w:val="0"/>
        </w:rPr>
        <w:t>9</w:t>
      </w:r>
      <w:r w:rsidRPr="00063B80">
        <w:rPr>
          <w:b w:val="0"/>
        </w:rPr>
        <w:t>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:rsidR="00AD66EE" w:rsidRPr="00AD66EE" w:rsidRDefault="00184A27" w:rsidP="00AD66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FA7311" w:rsidRDefault="00FA7311" w:rsidP="0006414B">
      <w:pPr>
        <w:rPr>
          <w:rFonts w:ascii="Times New Roman" w:hAnsi="Times New Roman" w:cs="Times New Roman"/>
          <w:b/>
          <w:sz w:val="28"/>
          <w:szCs w:val="28"/>
        </w:rPr>
      </w:pP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прохождения практики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908" w:type="dxa"/>
        <w:tblLayout w:type="fixed"/>
        <w:tblLook w:val="04A0"/>
      </w:tblPr>
      <w:tblGrid>
        <w:gridCol w:w="4961"/>
        <w:gridCol w:w="3403"/>
        <w:gridCol w:w="1984"/>
      </w:tblGrid>
      <w:tr w:rsidR="000C383B" w:rsidTr="000C38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3B" w:rsidRDefault="000C383B" w:rsidP="003604B6">
            <w:pPr>
              <w:pStyle w:val="a8"/>
              <w:tabs>
                <w:tab w:val="left" w:pos="-736"/>
              </w:tabs>
              <w:ind w:left="-736" w:right="34" w:firstLine="7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Default="000C383B" w:rsidP="003604B6">
            <w:pPr>
              <w:pStyle w:val="a8"/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Default="000C383B" w:rsidP="003604B6">
            <w:pPr>
              <w:pStyle w:val="a8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функций отделов строительной </w:t>
            </w:r>
            <w:r w:rsidRPr="001C7E0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B04939" w:rsidRDefault="006205BB" w:rsidP="00657382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строительных </w:t>
            </w:r>
            <w:r w:rsidRPr="00B25A0D">
              <w:rPr>
                <w:rFonts w:ascii="Times New Roman" w:hAnsi="Times New Roman" w:cs="Times New Roman"/>
              </w:rPr>
              <w:t>материалов и конструкции.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tabs>
                <w:tab w:val="left" w:pos="-736"/>
              </w:tabs>
              <w:ind w:left="-736" w:right="-568" w:firstLine="73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строительной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5BB" w:rsidTr="002048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B25A0D" w:rsidRDefault="006205BB" w:rsidP="003C5E5D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 xml:space="preserve">Сбор материалов для </w:t>
            </w:r>
            <w:r w:rsidR="003C5E5D">
              <w:rPr>
                <w:rFonts w:ascii="Times New Roman" w:hAnsi="Times New Roman" w:cs="Times New Roman"/>
              </w:rPr>
              <w:t>дипломного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A0D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C5E5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Default="006205BB" w:rsidP="003604B6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19" w:rsidRPr="000C383B" w:rsidRDefault="000C383B" w:rsidP="000C383B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</w:t>
      </w:r>
      <w:r>
        <w:rPr>
          <w:b w:val="0"/>
          <w:sz w:val="20"/>
          <w:szCs w:val="20"/>
        </w:rPr>
        <w:t>цех, отдел, участок)</w:t>
      </w:r>
    </w:p>
    <w:p w:rsidR="003F7659" w:rsidRDefault="003F7659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59" w:rsidRDefault="003F7659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BB" w:rsidRDefault="006205BB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5F" w:rsidRDefault="00B0195F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62C97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62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2B" w:rsidRPr="00662C97">
        <w:rPr>
          <w:rFonts w:ascii="Times New Roman" w:hAnsi="Times New Roman" w:cs="Times New Roman"/>
          <w:sz w:val="28"/>
          <w:szCs w:val="28"/>
        </w:rPr>
        <w:t>(ежедневно)</w:t>
      </w:r>
    </w:p>
    <w:tbl>
      <w:tblPr>
        <w:tblStyle w:val="a5"/>
        <w:tblW w:w="9782" w:type="dxa"/>
        <w:tblInd w:w="-318" w:type="dxa"/>
        <w:tblLayout w:type="fixed"/>
        <w:tblLook w:val="04A0"/>
      </w:tblPr>
      <w:tblGrid>
        <w:gridCol w:w="2978"/>
        <w:gridCol w:w="1276"/>
        <w:gridCol w:w="5528"/>
      </w:tblGrid>
      <w:tr w:rsidR="0006414B" w:rsidRPr="00063B80" w:rsidTr="0006414B">
        <w:tc>
          <w:tcPr>
            <w:tcW w:w="297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B6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3D7F36" w:rsidRDefault="0006414B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4B" w:rsidRPr="00063B80" w:rsidRDefault="0006414B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F36" w:rsidRPr="00063B80" w:rsidRDefault="003D7F36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3D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3D7F36" w:rsidRDefault="004F42F1" w:rsidP="003D7F3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063B80" w:rsidRDefault="004F42F1" w:rsidP="004F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2CF" w:rsidRDefault="00B632CF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</w:t>
      </w:r>
      <w:r w:rsidR="00045BE3">
        <w:rPr>
          <w:rFonts w:ascii="Times New Roman" w:hAnsi="Times New Roman" w:cs="Times New Roman"/>
          <w:sz w:val="20"/>
          <w:szCs w:val="20"/>
        </w:rPr>
        <w:t xml:space="preserve">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662C97" w:rsidRP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</w:t>
      </w:r>
      <w:r w:rsidR="006205B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45BE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662C97" w:rsidRPr="00063B80" w:rsidRDefault="00662C97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06414B" w:rsidRDefault="0006414B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4F42F1" w:rsidRDefault="004F42F1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903553" w:rsidRDefault="00903553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2F293E" w:rsidRDefault="002F293E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3F7659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</w:t>
      </w:r>
      <w:r w:rsidR="009E217B">
        <w:t xml:space="preserve"> 4</w:t>
      </w:r>
      <w:r w:rsidR="00332AD6" w:rsidRPr="00063B80">
        <w:t xml:space="preserve"> курса Красноярского строительного техникума специальности </w:t>
      </w:r>
      <w:r w:rsidR="009E217B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 w:rsidR="00D95AD0">
        <w:t xml:space="preserve">преддипломной </w:t>
      </w:r>
      <w:r w:rsidRPr="00063B80">
        <w:t>п</w:t>
      </w:r>
      <w:r w:rsidR="00D95AD0">
        <w:t xml:space="preserve">рактики 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6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8"/>
        <w:gridCol w:w="537"/>
      </w:tblGrid>
      <w:tr w:rsidR="009E217B" w:rsidRPr="00063B80" w:rsidTr="003C5E5D">
        <w:tc>
          <w:tcPr>
            <w:tcW w:w="1165" w:type="dxa"/>
            <w:vMerge w:val="restart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E217B" w:rsidRPr="00063B80" w:rsidTr="003C5E5D">
        <w:tc>
          <w:tcPr>
            <w:tcW w:w="1165" w:type="dxa"/>
            <w:vMerge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9E217B" w:rsidRPr="00063B80" w:rsidTr="003C5E5D">
        <w:tc>
          <w:tcPr>
            <w:tcW w:w="1165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2C36F0" w:rsidRPr="00063B80" w:rsidRDefault="002C36F0" w:rsidP="002C36F0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E217B" w:rsidRPr="00063B80" w:rsidRDefault="009E217B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C5E5D" w:rsidRPr="00063B80" w:rsidTr="003C5E5D">
        <w:tc>
          <w:tcPr>
            <w:tcW w:w="1165" w:type="dxa"/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8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C5E5D" w:rsidRPr="00063B80" w:rsidTr="003C5E5D">
        <w:tc>
          <w:tcPr>
            <w:tcW w:w="1165" w:type="dxa"/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8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C5E5D" w:rsidRPr="00063B80" w:rsidTr="003C5E5D">
        <w:tc>
          <w:tcPr>
            <w:tcW w:w="1165" w:type="dxa"/>
          </w:tcPr>
          <w:p w:rsidR="003C5E5D" w:rsidRPr="000020C2" w:rsidRDefault="003C5E5D" w:rsidP="00A13B4B">
            <w:pPr>
              <w:pStyle w:val="50"/>
              <w:shd w:val="clear" w:color="auto" w:fill="auto"/>
              <w:spacing w:before="0" w:after="58" w:line="280" w:lineRule="exact"/>
            </w:pPr>
            <w:r w:rsidRPr="000020C2">
              <w:t>май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C5E5D" w:rsidRPr="00063B80" w:rsidTr="003C5E5D">
        <w:tc>
          <w:tcPr>
            <w:tcW w:w="1165" w:type="dxa"/>
            <w:tcBorders>
              <w:bottom w:val="single" w:sz="4" w:space="0" w:color="auto"/>
            </w:tcBorders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13B4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C5E5D" w:rsidTr="003C5E5D">
        <w:tblPrEx>
          <w:tblLook w:val="0000"/>
        </w:tblPrEx>
        <w:trPr>
          <w:trHeight w:val="540"/>
        </w:trPr>
        <w:tc>
          <w:tcPr>
            <w:tcW w:w="1165" w:type="dxa"/>
          </w:tcPr>
          <w:p w:rsidR="003C5E5D" w:rsidRDefault="003C5E5D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3C5E5D" w:rsidRPr="00063B80" w:rsidRDefault="003C5E5D" w:rsidP="00A66FEC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3C5E5D" w:rsidRDefault="003C5E5D" w:rsidP="00A13B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157C1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205B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57C10">
        <w:rPr>
          <w:rFonts w:ascii="Times New Roman" w:hAnsi="Times New Roman" w:cs="Times New Roman"/>
          <w:sz w:val="20"/>
          <w:szCs w:val="20"/>
        </w:rPr>
        <w:t>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157C1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2C36F0">
        <w:rPr>
          <w:rFonts w:ascii="Times New Roman" w:hAnsi="Times New Roman" w:cs="Times New Roman"/>
          <w:sz w:val="28"/>
          <w:szCs w:val="28"/>
        </w:rPr>
        <w:t>9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3E" w:rsidRDefault="002F293E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3E" w:rsidRDefault="002F293E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3E" w:rsidRDefault="002F293E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17B" w:rsidRPr="00063B80" w:rsidRDefault="009E217B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6205BB" w:rsidRDefault="00377F2D" w:rsidP="006205BB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9E217B" w:rsidRDefault="009E217B" w:rsidP="0062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5BB" w:rsidRDefault="006205BB" w:rsidP="0062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6205BB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6205BB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9E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7B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Группа__________Специальность </w:t>
      </w:r>
      <w:r w:rsidR="009E217B">
        <w:rPr>
          <w:rFonts w:ascii="Times New Roman" w:hAnsi="Times New Roman" w:cs="Times New Roman"/>
          <w:sz w:val="28"/>
          <w:szCs w:val="28"/>
          <w:u w:val="single"/>
        </w:rPr>
        <w:t>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6205BB" w:rsidRPr="00C35D35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преддипломная</w:t>
      </w:r>
    </w:p>
    <w:p w:rsidR="006205BB" w:rsidRDefault="006205BB" w:rsidP="00620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C36F0">
        <w:rPr>
          <w:rFonts w:ascii="Times New Roman" w:hAnsi="Times New Roman" w:cs="Times New Roman"/>
          <w:sz w:val="28"/>
          <w:szCs w:val="28"/>
        </w:rPr>
        <w:t xml:space="preserve"> 4 недели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C36F0">
        <w:rPr>
          <w:rFonts w:ascii="Times New Roman" w:hAnsi="Times New Roman" w:cs="Times New Roman"/>
          <w:sz w:val="28"/>
          <w:szCs w:val="28"/>
        </w:rPr>
        <w:t>22</w:t>
      </w:r>
      <w:r w:rsidR="00D5186D">
        <w:rPr>
          <w:rFonts w:ascii="Times New Roman" w:hAnsi="Times New Roman" w:cs="Times New Roman"/>
          <w:sz w:val="28"/>
          <w:szCs w:val="28"/>
        </w:rPr>
        <w:t>.04.201</w:t>
      </w:r>
      <w:r w:rsidR="00266D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 </w:t>
      </w:r>
      <w:r w:rsidR="00266D79">
        <w:rPr>
          <w:rFonts w:ascii="Times New Roman" w:hAnsi="Times New Roman" w:cs="Times New Roman"/>
          <w:sz w:val="28"/>
          <w:szCs w:val="28"/>
        </w:rPr>
        <w:t>18</w:t>
      </w:r>
      <w:r w:rsidR="00D5186D">
        <w:rPr>
          <w:rFonts w:ascii="Times New Roman" w:hAnsi="Times New Roman" w:cs="Times New Roman"/>
          <w:sz w:val="28"/>
          <w:szCs w:val="28"/>
        </w:rPr>
        <w:t>.05.201</w:t>
      </w:r>
      <w:r w:rsidR="00266D79">
        <w:rPr>
          <w:rFonts w:ascii="Times New Roman" w:hAnsi="Times New Roman" w:cs="Times New Roman"/>
          <w:sz w:val="28"/>
          <w:szCs w:val="28"/>
        </w:rPr>
        <w:t>9</w:t>
      </w:r>
      <w:r w:rsidR="00D5186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6205BB" w:rsidRPr="005340F7" w:rsidRDefault="006205BB" w:rsidP="00620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6205BB" w:rsidRDefault="006205BB" w:rsidP="00620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10348" w:type="dxa"/>
        <w:tblInd w:w="-601" w:type="dxa"/>
        <w:tblLook w:val="04A0"/>
      </w:tblPr>
      <w:tblGrid>
        <w:gridCol w:w="2993"/>
        <w:gridCol w:w="2393"/>
        <w:gridCol w:w="2393"/>
        <w:gridCol w:w="2569"/>
      </w:tblGrid>
      <w:tr w:rsidR="006205BB" w:rsidTr="00611DB7">
        <w:tc>
          <w:tcPr>
            <w:tcW w:w="2993" w:type="dxa"/>
            <w:vMerge w:val="restart"/>
          </w:tcPr>
          <w:p w:rsidR="006205BB" w:rsidRPr="005340F7" w:rsidRDefault="006205BB" w:rsidP="00657382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355" w:type="dxa"/>
            <w:gridSpan w:val="3"/>
          </w:tcPr>
          <w:p w:rsidR="006205BB" w:rsidRDefault="006205BB" w:rsidP="00657382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6205BB" w:rsidRPr="00EB72A2" w:rsidRDefault="006205BB" w:rsidP="00657382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6205BB" w:rsidTr="00611DB7">
        <w:tc>
          <w:tcPr>
            <w:tcW w:w="2993" w:type="dxa"/>
            <w:vMerge/>
          </w:tcPr>
          <w:p w:rsidR="006205BB" w:rsidRPr="005340F7" w:rsidRDefault="006205BB" w:rsidP="0065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BB" w:rsidRDefault="006205BB" w:rsidP="0065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6205BB" w:rsidRPr="002913D1" w:rsidRDefault="006205BB" w:rsidP="00AC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6205BB" w:rsidRPr="002913D1" w:rsidRDefault="006205BB" w:rsidP="00657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569" w:type="dxa"/>
          </w:tcPr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6205BB" w:rsidRDefault="006205BB" w:rsidP="006573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BB" w:rsidRPr="002913D1" w:rsidRDefault="006205BB" w:rsidP="0065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6205BB" w:rsidRPr="002D4879" w:rsidRDefault="006205BB" w:rsidP="00657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функций отделов строительн.</w:t>
            </w:r>
            <w:r w:rsidRPr="001C7E0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B04939" w:rsidRDefault="006205BB" w:rsidP="00657382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строит.</w:t>
            </w:r>
            <w:r w:rsidRPr="00B25A0D">
              <w:rPr>
                <w:rFonts w:ascii="Times New Roman" w:hAnsi="Times New Roman" w:cs="Times New Roman"/>
              </w:rPr>
              <w:t xml:space="preserve"> материалов и конструкции.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1C7E06" w:rsidRDefault="006205BB" w:rsidP="006573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строит.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BB" w:rsidTr="00611DB7">
        <w:tc>
          <w:tcPr>
            <w:tcW w:w="2993" w:type="dxa"/>
          </w:tcPr>
          <w:p w:rsidR="006205BB" w:rsidRPr="00B25A0D" w:rsidRDefault="00611DB7" w:rsidP="00657382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 xml:space="preserve">Сбор материалов для </w:t>
            </w:r>
            <w:r>
              <w:rPr>
                <w:rFonts w:ascii="Times New Roman" w:hAnsi="Times New Roman" w:cs="Times New Roman"/>
              </w:rPr>
              <w:t xml:space="preserve">комплексного курсового </w:t>
            </w:r>
            <w:r w:rsidRPr="00B25A0D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(ККП)</w:t>
            </w:r>
            <w:r w:rsidR="006205BB" w:rsidRPr="00B25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205BB" w:rsidRDefault="006205BB" w:rsidP="0065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BB" w:rsidRDefault="006205BB" w:rsidP="006205BB">
      <w:pPr>
        <w:rPr>
          <w:rFonts w:ascii="Times New Roman" w:hAnsi="Times New Roman" w:cs="Times New Roman"/>
          <w:sz w:val="28"/>
          <w:szCs w:val="28"/>
        </w:rPr>
      </w:pPr>
    </w:p>
    <w:p w:rsidR="006205BB" w:rsidRDefault="006205BB" w:rsidP="00620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предприятия________________________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205BB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6205BB" w:rsidP="0062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r w:rsidR="004F42F1">
        <w:rPr>
          <w:rFonts w:ascii="Times New Roman" w:hAnsi="Times New Roman" w:cs="Times New Roman"/>
          <w:sz w:val="24"/>
          <w:szCs w:val="24"/>
        </w:rPr>
        <w:t>ОБРАЗОВАНИЯ</w:t>
      </w:r>
      <w:r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1000A8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097658" w:rsidRPr="009821F3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097658" w:rsidRPr="009821F3" w:rsidRDefault="00097658" w:rsidP="00097658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13" w:rsidRPr="004D484B" w:rsidRDefault="00B35D13" w:rsidP="00B35D1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9E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7B">
        <w:rPr>
          <w:rFonts w:ascii="Times New Roman" w:hAnsi="Times New Roman" w:cs="Times New Roman"/>
          <w:sz w:val="28"/>
          <w:szCs w:val="28"/>
          <w:u w:val="single"/>
        </w:rPr>
        <w:t>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B35D13" w:rsidRPr="004D484B" w:rsidRDefault="00B35D13" w:rsidP="00B35D1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097658" w:rsidRDefault="00097658" w:rsidP="009A3D4D">
      <w:pPr>
        <w:pStyle w:val="a8"/>
        <w:tabs>
          <w:tab w:val="left" w:pos="9356"/>
        </w:tabs>
        <w:ind w:right="992"/>
        <w:rPr>
          <w:sz w:val="24"/>
          <w:szCs w:val="24"/>
        </w:rPr>
      </w:pPr>
    </w:p>
    <w:p w:rsidR="00097658" w:rsidRPr="00B35D13" w:rsidRDefault="001000A8" w:rsidP="00B35D13">
      <w:pPr>
        <w:pStyle w:val="a8"/>
        <w:tabs>
          <w:tab w:val="left" w:pos="9356"/>
        </w:tabs>
        <w:ind w:right="99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097658" w:rsidRPr="00B35D13">
        <w:rPr>
          <w:rFonts w:ascii="Times New Roman" w:hAnsi="Times New Roman" w:cs="Times New Roman"/>
          <w:b/>
          <w:sz w:val="28"/>
          <w:szCs w:val="24"/>
        </w:rPr>
        <w:t>Задание:_____________</w:t>
      </w:r>
      <w:r w:rsidR="009A3D4D" w:rsidRPr="00B35D13">
        <w:rPr>
          <w:rFonts w:ascii="Times New Roman" w:hAnsi="Times New Roman" w:cs="Times New Roman"/>
          <w:b/>
          <w:sz w:val="28"/>
          <w:szCs w:val="24"/>
        </w:rPr>
        <w:t>____________________________</w:t>
      </w:r>
    </w:p>
    <w:p w:rsidR="001000A8" w:rsidRDefault="001000A8" w:rsidP="001000A8">
      <w:pPr>
        <w:pStyle w:val="a8"/>
        <w:tabs>
          <w:tab w:val="left" w:pos="9356"/>
        </w:tabs>
        <w:ind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A3D4D" w:rsidRDefault="001000A8" w:rsidP="001000A8">
      <w:pPr>
        <w:pStyle w:val="a8"/>
        <w:tabs>
          <w:tab w:val="left" w:pos="9356"/>
        </w:tabs>
        <w:ind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________________________________________________</w:t>
      </w:r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D5186D" w:rsidP="009A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</w:t>
      </w:r>
      <w:r w:rsidR="00266D79">
        <w:rPr>
          <w:rFonts w:ascii="Times New Roman" w:hAnsi="Times New Roman" w:cs="Times New Roman"/>
          <w:sz w:val="28"/>
          <w:szCs w:val="28"/>
        </w:rPr>
        <w:t>9</w:t>
      </w:r>
    </w:p>
    <w:sectPr w:rsidR="009A3D4D" w:rsidSect="00611DB7">
      <w:footerReference w:type="default" r:id="rId8"/>
      <w:pgSz w:w="11906" w:h="16838"/>
      <w:pgMar w:top="709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5F" w:rsidRDefault="000C445F" w:rsidP="00191865">
      <w:pPr>
        <w:spacing w:after="0" w:line="240" w:lineRule="auto"/>
      </w:pPr>
      <w:r>
        <w:separator/>
      </w:r>
    </w:p>
  </w:endnote>
  <w:endnote w:type="continuationSeparator" w:id="1">
    <w:p w:rsidR="000C445F" w:rsidRDefault="000C445F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47153"/>
      <w:docPartObj>
        <w:docPartGallery w:val="Page Numbers (Bottom of Page)"/>
        <w:docPartUnique/>
      </w:docPartObj>
    </w:sdtPr>
    <w:sdtContent>
      <w:p w:rsidR="00191865" w:rsidRDefault="009A5164">
        <w:pPr>
          <w:pStyle w:val="ab"/>
          <w:jc w:val="right"/>
        </w:pPr>
        <w:r>
          <w:fldChar w:fldCharType="begin"/>
        </w:r>
        <w:r w:rsidR="00191865">
          <w:instrText>PAGE   \* MERGEFORMAT</w:instrText>
        </w:r>
        <w:r>
          <w:fldChar w:fldCharType="separate"/>
        </w:r>
        <w:r w:rsidR="00C033A4">
          <w:rPr>
            <w:noProof/>
          </w:rPr>
          <w:t>10</w:t>
        </w:r>
        <w:r>
          <w:fldChar w:fldCharType="end"/>
        </w:r>
      </w:p>
    </w:sdtContent>
  </w:sdt>
  <w:p w:rsidR="00191865" w:rsidRDefault="001918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5F" w:rsidRDefault="000C445F" w:rsidP="00191865">
      <w:pPr>
        <w:spacing w:after="0" w:line="240" w:lineRule="auto"/>
      </w:pPr>
      <w:r>
        <w:separator/>
      </w:r>
    </w:p>
  </w:footnote>
  <w:footnote w:type="continuationSeparator" w:id="1">
    <w:p w:rsidR="000C445F" w:rsidRDefault="000C445F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23E57"/>
    <w:multiLevelType w:val="hybridMultilevel"/>
    <w:tmpl w:val="98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17928"/>
    <w:rsid w:val="0002322C"/>
    <w:rsid w:val="00023A33"/>
    <w:rsid w:val="00026909"/>
    <w:rsid w:val="00031ABF"/>
    <w:rsid w:val="000349B5"/>
    <w:rsid w:val="00044A1C"/>
    <w:rsid w:val="00045BE3"/>
    <w:rsid w:val="00061229"/>
    <w:rsid w:val="00063B80"/>
    <w:rsid w:val="0006414B"/>
    <w:rsid w:val="0007414A"/>
    <w:rsid w:val="00097658"/>
    <w:rsid w:val="000A3212"/>
    <w:rsid w:val="000A54FC"/>
    <w:rsid w:val="000C383B"/>
    <w:rsid w:val="000C445F"/>
    <w:rsid w:val="001000A8"/>
    <w:rsid w:val="0010462B"/>
    <w:rsid w:val="00116978"/>
    <w:rsid w:val="00116C2C"/>
    <w:rsid w:val="00125DFC"/>
    <w:rsid w:val="00157C10"/>
    <w:rsid w:val="00184A27"/>
    <w:rsid w:val="00191865"/>
    <w:rsid w:val="001A0600"/>
    <w:rsid w:val="001B3571"/>
    <w:rsid w:val="002347F2"/>
    <w:rsid w:val="00266D79"/>
    <w:rsid w:val="00267A55"/>
    <w:rsid w:val="002913D1"/>
    <w:rsid w:val="002C36F0"/>
    <w:rsid w:val="002C6D53"/>
    <w:rsid w:val="002D4879"/>
    <w:rsid w:val="002E666C"/>
    <w:rsid w:val="002F114C"/>
    <w:rsid w:val="002F293E"/>
    <w:rsid w:val="002F7822"/>
    <w:rsid w:val="00311238"/>
    <w:rsid w:val="00332AD6"/>
    <w:rsid w:val="003477F7"/>
    <w:rsid w:val="00357F19"/>
    <w:rsid w:val="00377F2D"/>
    <w:rsid w:val="00383129"/>
    <w:rsid w:val="00386D7D"/>
    <w:rsid w:val="003C5E5D"/>
    <w:rsid w:val="003D0923"/>
    <w:rsid w:val="003D298C"/>
    <w:rsid w:val="003D7F36"/>
    <w:rsid w:val="003F45A6"/>
    <w:rsid w:val="003F7659"/>
    <w:rsid w:val="00413ADA"/>
    <w:rsid w:val="00415121"/>
    <w:rsid w:val="004416FA"/>
    <w:rsid w:val="004D484B"/>
    <w:rsid w:val="004E616E"/>
    <w:rsid w:val="004F42F1"/>
    <w:rsid w:val="00527B3E"/>
    <w:rsid w:val="005340F7"/>
    <w:rsid w:val="00571E63"/>
    <w:rsid w:val="00574203"/>
    <w:rsid w:val="00575E6B"/>
    <w:rsid w:val="0058718A"/>
    <w:rsid w:val="005C416C"/>
    <w:rsid w:val="005F76E8"/>
    <w:rsid w:val="00602F05"/>
    <w:rsid w:val="00607FC4"/>
    <w:rsid w:val="00611DB7"/>
    <w:rsid w:val="00613144"/>
    <w:rsid w:val="006205BB"/>
    <w:rsid w:val="006616C5"/>
    <w:rsid w:val="00662C97"/>
    <w:rsid w:val="00667488"/>
    <w:rsid w:val="00690B98"/>
    <w:rsid w:val="00697BAD"/>
    <w:rsid w:val="006A517A"/>
    <w:rsid w:val="006C56C5"/>
    <w:rsid w:val="00706C52"/>
    <w:rsid w:val="00712E31"/>
    <w:rsid w:val="007143ED"/>
    <w:rsid w:val="00777E22"/>
    <w:rsid w:val="007D2294"/>
    <w:rsid w:val="007D7FAC"/>
    <w:rsid w:val="007E5169"/>
    <w:rsid w:val="00802E0D"/>
    <w:rsid w:val="00810E4C"/>
    <w:rsid w:val="00842A1F"/>
    <w:rsid w:val="008902FA"/>
    <w:rsid w:val="008D72C5"/>
    <w:rsid w:val="00903553"/>
    <w:rsid w:val="009151F5"/>
    <w:rsid w:val="00916C69"/>
    <w:rsid w:val="009215D2"/>
    <w:rsid w:val="009535BE"/>
    <w:rsid w:val="00974C5D"/>
    <w:rsid w:val="00975545"/>
    <w:rsid w:val="009974DC"/>
    <w:rsid w:val="009A3D4D"/>
    <w:rsid w:val="009A5164"/>
    <w:rsid w:val="009B17EF"/>
    <w:rsid w:val="009D63E7"/>
    <w:rsid w:val="009E217B"/>
    <w:rsid w:val="009F0484"/>
    <w:rsid w:val="00A15F41"/>
    <w:rsid w:val="00A23711"/>
    <w:rsid w:val="00A24461"/>
    <w:rsid w:val="00A5177D"/>
    <w:rsid w:val="00A774D6"/>
    <w:rsid w:val="00A83297"/>
    <w:rsid w:val="00AA6A23"/>
    <w:rsid w:val="00AB3F49"/>
    <w:rsid w:val="00AC748A"/>
    <w:rsid w:val="00AD66EE"/>
    <w:rsid w:val="00AD6F4F"/>
    <w:rsid w:val="00B0195F"/>
    <w:rsid w:val="00B033E7"/>
    <w:rsid w:val="00B35D13"/>
    <w:rsid w:val="00B632CF"/>
    <w:rsid w:val="00BB7E63"/>
    <w:rsid w:val="00BD4758"/>
    <w:rsid w:val="00C033A4"/>
    <w:rsid w:val="00C31989"/>
    <w:rsid w:val="00C33C1E"/>
    <w:rsid w:val="00C35D35"/>
    <w:rsid w:val="00C37710"/>
    <w:rsid w:val="00D133FF"/>
    <w:rsid w:val="00D32208"/>
    <w:rsid w:val="00D5186D"/>
    <w:rsid w:val="00D95AD0"/>
    <w:rsid w:val="00DB3A95"/>
    <w:rsid w:val="00E10B03"/>
    <w:rsid w:val="00E65E3A"/>
    <w:rsid w:val="00E74FD8"/>
    <w:rsid w:val="00E758B1"/>
    <w:rsid w:val="00EB72A2"/>
    <w:rsid w:val="00ED1D31"/>
    <w:rsid w:val="00F73B80"/>
    <w:rsid w:val="00F7503E"/>
    <w:rsid w:val="00FA7311"/>
    <w:rsid w:val="00FB1AB8"/>
    <w:rsid w:val="00FB2857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522A-7837-4F9E-A702-2120889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2</cp:revision>
  <cp:lastPrinted>2014-12-11T22:09:00Z</cp:lastPrinted>
  <dcterms:created xsi:type="dcterms:W3CDTF">2019-04-08T04:20:00Z</dcterms:created>
  <dcterms:modified xsi:type="dcterms:W3CDTF">2019-04-08T04:20:00Z</dcterms:modified>
</cp:coreProperties>
</file>