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EC" w:rsidRPr="00195C7B" w:rsidRDefault="001761EC" w:rsidP="0017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61EC" w:rsidRPr="00195C7B" w:rsidRDefault="001761EC" w:rsidP="0017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>«КРАСНОЯРСКИЙ СТРОИТЕЛЬНЫЙ ТЕХНИКУМ»</w:t>
      </w:r>
      <w:r w:rsidRPr="00195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1EC" w:rsidRPr="00195C7B" w:rsidRDefault="001761EC" w:rsidP="0017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1EC" w:rsidRPr="00195C7B" w:rsidRDefault="001761EC" w:rsidP="0017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>ПМ.01«Техническое обслуживание и ремонт автомобильного транспорта»</w:t>
      </w:r>
    </w:p>
    <w:p w:rsidR="001761EC" w:rsidRPr="00195C7B" w:rsidRDefault="001761EC" w:rsidP="0017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>УП.01.01 монтажно-демонтажная</w:t>
      </w:r>
    </w:p>
    <w:p w:rsidR="001761EC" w:rsidRDefault="001761EC" w:rsidP="0017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1EC" w:rsidRPr="00195C7B" w:rsidRDefault="001761EC" w:rsidP="0017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186B61">
        <w:rPr>
          <w:rFonts w:ascii="Times New Roman" w:hAnsi="Times New Roman"/>
          <w:sz w:val="28"/>
          <w:szCs w:val="28"/>
        </w:rPr>
        <w:t xml:space="preserve">Разборка и </w:t>
      </w:r>
      <w:r w:rsidR="009A5A05">
        <w:rPr>
          <w:rFonts w:ascii="Times New Roman" w:hAnsi="Times New Roman"/>
          <w:sz w:val="28"/>
          <w:szCs w:val="28"/>
        </w:rPr>
        <w:t xml:space="preserve">сборка рулевого механизма и </w:t>
      </w:r>
      <w:r w:rsidR="00FE000C">
        <w:rPr>
          <w:rFonts w:ascii="Times New Roman" w:hAnsi="Times New Roman"/>
          <w:sz w:val="28"/>
          <w:szCs w:val="28"/>
        </w:rPr>
        <w:t>гидроусилителя</w:t>
      </w:r>
      <w:r w:rsidRPr="00186B61">
        <w:rPr>
          <w:rFonts w:ascii="Times New Roman" w:hAnsi="Times New Roman"/>
          <w:sz w:val="28"/>
          <w:szCs w:val="28"/>
        </w:rPr>
        <w:tab/>
      </w:r>
    </w:p>
    <w:p w:rsidR="001761EC" w:rsidRPr="00195C7B" w:rsidRDefault="001761EC" w:rsidP="001761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>Цель: Научиться выбирать последовательность выполнения работ вспомнить теоретические знания и применить их на практике</w:t>
      </w:r>
    </w:p>
    <w:p w:rsidR="001761EC" w:rsidRPr="00195C7B" w:rsidRDefault="001761EC" w:rsidP="001761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1761EC" w:rsidRDefault="001761EC" w:rsidP="001761EC">
      <w:pPr>
        <w:spacing w:after="0" w:line="270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195C7B"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Разборка сборка рулевого редуктора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Нанесите на рулевую сошку и рулевой механизм метки для облегчения последующей установки. Снимите рулевую сошку, используя съемник LRT-57-012. Отпустите гайку крепления рулевой сошки, но не снимайте ее до использования съемника. Снимите с вторичного вала пылезащитный механизм.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B3755A" wp14:editId="59A9BE6F">
            <wp:extent cx="3810000" cy="35433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Слейте масло, снимите заглушки и винт выпуска воздуха. Удерживая рулевой механизм над подходящей емкостью, поверните первичный вал между крайними положениями блокировки, чтобы слить масло. Установите на место винт выпуска воздуха.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Поверните кольцо крепления так, чтобы один конец расположился на 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расстоянии 12 мм от отверстия съемника. Вставив пробойник в отверстие в цилиндре, поднимите стопорное кольцо из канавки в цилиндре.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Снимите стопорное кольцо с помощью отвертки.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Поверните первичный вал (в левое положение блокировки на автомобилях с левосторонним управлением, в правое положение блокировки на автомобилях с правосторонним управлением) так, чтобы поршень вытолкнул крышку. Полностью поверните первичный вал в противоположном направлении, прикладывая давление к поршню.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FB7FC4" wp14:editId="4E615B11">
            <wp:extent cx="3810000" cy="37623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Снимите регулятор прокладки рейки крепления установочного винта.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Снимите реечный регулятор и прокладку.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Снимите стопорную гайку регулятора секторного вала.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Выверните четыре болта из крышки секторного вала.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Вверните регулятор секторного вала до снятия крышки.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Выдвиньте секторный вал.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EF855A" wp14:editId="0ADB8FEF">
            <wp:extent cx="3810000" cy="357187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Снимите поршень; для облегчения операции вверните в поршень болт.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Снимите пылезащитный механизм первичного вала.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Выверните стопорную гайку регулятора червяка, используя гаечный ключ 'C' LRT-57-007.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Снимите регулятор червяка, используя гаечный ключ LRT-57-006.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2D8D2E" wp14:editId="028DF0E3">
            <wp:extent cx="3810000" cy="235267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Обстучите шлицевой торец вала, чтобы освободить подшипник.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Снимите наружное кольцо подшипника и шариковый подшипник в сборе.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Снимите клапан и червяк в сборе.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19. </w:t>
      </w:r>
      <w:r w:rsidRPr="00BC137E">
        <w:rPr>
          <w:rFonts w:ascii="Times New Roman" w:eastAsia="Times New Roman" w:hAnsi="Times New Roman" w:cs="Times New Roman"/>
          <w:color w:val="003366"/>
          <w:sz w:val="28"/>
          <w:szCs w:val="28"/>
          <w:shd w:val="clear" w:color="auto" w:fill="FFFFFF"/>
          <w:lang w:eastAsia="ru-RU"/>
        </w:rPr>
        <w:t>ПРИМЕЧАНИЕ: Если возникнут затруднения, нагрейте обойму и подшипник в сборе. Охладите наружное кольцо подшипника с помощью оправки и обстучите рулевой механизм на верстаке.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Снимите внутреннее кольцо подшипника, наружное кольцо и шайбы. Сохраните шайбы для последующей сборки.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5ED968" wp14:editId="43C73350">
            <wp:extent cx="3810000" cy="2438400"/>
            <wp:effectExtent l="0" t="0" r="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20. </w:t>
      </w:r>
      <w:r w:rsidRPr="00BC137E">
        <w:rPr>
          <w:rFonts w:ascii="Times New Roman" w:eastAsia="Times New Roman" w:hAnsi="Times New Roman" w:cs="Times New Roman"/>
          <w:color w:val="995500"/>
          <w:sz w:val="28"/>
          <w:szCs w:val="28"/>
          <w:shd w:val="clear" w:color="auto" w:fill="FFFFFF"/>
          <w:lang w:eastAsia="ru-RU"/>
        </w:rPr>
        <w:t>ПРЕДОСТЕРЕЖЕНИЕ: Не извлекайте подшипники секторного вала из обоймы. Запасные части на замену не предусмотрены. Если подшипники секторного вала изношены, установите новый рулевой механизм.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Извлеките стопорное кольцо и уплотнение из канала корпуса секторного вала.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21. </w:t>
      </w:r>
      <w:r w:rsidRPr="00BC137E">
        <w:rPr>
          <w:rFonts w:ascii="Times New Roman" w:eastAsia="Times New Roman" w:hAnsi="Times New Roman" w:cs="Times New Roman"/>
          <w:color w:val="995500"/>
          <w:sz w:val="28"/>
          <w:szCs w:val="28"/>
          <w:shd w:val="clear" w:color="auto" w:fill="FFFFFF"/>
          <w:lang w:eastAsia="ru-RU"/>
        </w:rPr>
        <w:t>ПРЕДОСТЕРЕЖЕНИЕ: Рекомендуется использовать съемник уплотнений, чтобы исключить риск повреждения обоймы, которое может привести к протечке масла.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Извлеките пылезащитный механизм, стопорное кольцо и уплотнение из канала корпуса первичного вала.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086E4F" wp14:editId="7A7CBC44">
            <wp:extent cx="3810000" cy="3362325"/>
            <wp:effectExtent l="0" t="0" r="0" b="952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Отбракуйте все резиновые уплотнения, используйте новые уплотнения.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4F684D" wp14:editId="67612584">
            <wp:extent cx="3400425" cy="2571750"/>
            <wp:effectExtent l="0" t="0" r="952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3366"/>
          <w:sz w:val="28"/>
          <w:szCs w:val="28"/>
          <w:shd w:val="clear" w:color="auto" w:fill="FFFFFF"/>
          <w:lang w:eastAsia="ru-RU"/>
        </w:rPr>
        <w:t>ПРИМЕЧАНИЕ: Резиновое уплотнение устанавливается позади пластикового кольца на поршне рейки. Отбракуйте уплотнение и пластиковое кольцо.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Проверьте, имеются ли в канале поршня царапины и признаки износа.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Осмотрите трубопровод подачи.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25. При наличии повреждений установите новый трубопровод подачи. Затяните соединение усилием 22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E9271A" wp14:editId="4F8DC45F">
            <wp:extent cx="3390900" cy="2019300"/>
            <wp:effectExtent l="0" t="0" r="0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При наличии бокового люфта на ролике установите новый секторный вал.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28. Проверьте состояние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резьб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регулировочного винта. Проверьте осевой люфт регулятора. Установите новый регулятор, если осевой люфт превышает 0,15 мм.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Проверьте, имеется ли чрезмерный износ опорных участков вала.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Проверьте, имеется ли неравномерный или чрезмерный износ зубьев шестерен.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Осмотрите крышку и подшипник. При наличии повреждений или износа установите новый рулевой механизм.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32. Стопорная гайка также выполняет функции сальника. При сборке установите новую гайку.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B345A2" wp14:editId="54831884">
            <wp:extent cx="3409950" cy="1952625"/>
            <wp:effectExtent l="0" t="0" r="0" b="9525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Проверьте наличие износа на опорных участках. Эти участки должны быть ровными, без выемок.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34. Проверьте состояние червячной направляющей; она должна быть ровной, без выемок.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35. </w:t>
      </w:r>
      <w:r w:rsidRPr="00BC137E">
        <w:rPr>
          <w:rFonts w:ascii="Times New Roman" w:eastAsia="Times New Roman" w:hAnsi="Times New Roman" w:cs="Times New Roman"/>
          <w:color w:val="003366"/>
          <w:sz w:val="28"/>
          <w:szCs w:val="28"/>
          <w:shd w:val="clear" w:color="auto" w:fill="FFFFFF"/>
          <w:lang w:eastAsia="ru-RU"/>
        </w:rPr>
        <w:t>ПРИМЕЧАНИЕ: При наличии любых признаков износа требуется установить новый клапан и червяк в сборе.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Проверьте наличие износа на штифте торсиона в сборе. Между первичным валом и торсионом, а также между торсионом и червяком не должно быть люфта.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50506D" wp14:editId="582A4295">
            <wp:extent cx="3810000" cy="2590800"/>
            <wp:effectExtent l="0" t="0" r="0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40. Ремонт подшипников и сепараторов выполняется </w:t>
      </w:r>
      <w:proofErr w:type="gram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 полной замены элемента</w:t>
      </w:r>
      <w:proofErr w:type="gram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сборе.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4937ED" wp14:editId="5BF36B38">
            <wp:extent cx="3810000" cy="2686050"/>
            <wp:effectExtent l="0" t="0" r="0" b="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41. Проверьте наличие царапин на упорной плите.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42. Проверьте наличие износа седла плиты на регуляторе.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43. Установите новое уплотнительное кольцо на реечный регулятор.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465214E" wp14:editId="56BB7EA2">
            <wp:extent cx="3810000" cy="2524125"/>
            <wp:effectExtent l="0" t="0" r="0" b="9525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44. Проверьте наличие чрезмерного износа зубьев рейки.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45. Убедитесь в том, что на опорной поверхности упорной плиты нет царапин и признаков износа.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46. Убедитесь в том, что на наружных диаметрах поршня нет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задиров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повреждений.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47. Проверьте наличие царапин и повреждений на уплотнении и в канавке кольца.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F5E9C3" wp14:editId="0215C0AD">
            <wp:extent cx="3810000" cy="2638425"/>
            <wp:effectExtent l="0" t="0" r="0" b="9525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Установите на поршень новое кольцо. Нагрейте нейлоновое уплотнение и установите на поршень.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Вставьте поршень в сборе в цилиндр; труба рейки должна быть обращена наружу.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3366"/>
          <w:sz w:val="28"/>
          <w:szCs w:val="28"/>
          <w:shd w:val="clear" w:color="auto" w:fill="FFFFFF"/>
          <w:lang w:eastAsia="ru-RU"/>
        </w:rPr>
        <w:t>ПРИМЕЧАНИЕ: Устанавливая сменные сальники, смажьте их рекомендуемой рабочей жидкостью и обеспечьте абсолютную чистоту.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Установите сальник, начав со стороны манжеты.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Установите защитную шайбу.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Установите пылезащитное уплотнение, закончив со стороны манжеты.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Установите стопорное кольцо.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8D5071" wp14:editId="2353BD3F">
            <wp:extent cx="3810000" cy="3829050"/>
            <wp:effectExtent l="0" t="0" r="0" b="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Установите оригинальные шайбы и внутреннее кольцо подшипника. Используйте вазелин, чтобы облегчить установку.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3366"/>
          <w:sz w:val="28"/>
          <w:szCs w:val="28"/>
          <w:shd w:val="clear" w:color="auto" w:fill="FFFFFF"/>
          <w:lang w:eastAsia="ru-RU"/>
        </w:rPr>
        <w:t>ПРИМЕЧАНИЕ: Если оригинальные шайбы не используются, установите шайбы толщиной 0,76 мм.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Установите внутренние кольца и подшипники в сборе.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Установите клапан и червяк в сборе.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Установите наружный сепаратор и подшипники в сборе.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Установите наружное кольцо подшипника.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E8FDB39" wp14:editId="4FDA0288">
            <wp:extent cx="3810000" cy="2657475"/>
            <wp:effectExtent l="0" t="0" r="0" b="9525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Установите новое уплотнительное кольцо регулятора червяка.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Вверните регулятор в корпус, не затягивая.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Установите, но не затягивайте стопорную гайку.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Вворачивайте регулятор червяка до тех пор, пока осевой люфт не будет устранен почти полностью. Проверьте правильность посадки сепараторов подшипников.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Измерьте максимальный крутящий момент клапана и червяка в сборе, используя динамометрический гаечный ключ и шлицевой патрон LRT-57-025.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9FF9AA" wp14:editId="0939DBEF">
            <wp:extent cx="3810000" cy="3933825"/>
            <wp:effectExtent l="0" t="0" r="0" b="9525"/>
            <wp:docPr id="16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Вверните регулятор червяка, поворачивая при этом вал, чтобы увеличить измеренное значение до 0,56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18. Отверните регулятор червяка на / оборота. Вверните регулятор червяка, чтобы увеличить измеренное значение на 0,21-0,34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 затянутой стопорной гайкой - 100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Используйте ключ регулировки червяка LRT-57-006 и ключ для контргаек LRT-57-028.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Вверните в поршень вспомогательный болт, чтобы облегчить сборку.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Установите поршень и рейку так, чтобы поршень выступал на 70 мм относительно наружного торца цилиндра.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Установите секторный вал, используя инструмент, исключающий повреждение уплотнений (LRT-57-021).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Выверьте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положение ролика относительно выточки на корпусе, как показано на рисунке. Протолкните секторный вал внутрь, одновременно с этим вращая первичный вал, чтобы секторный ролик вошел в зацепление с червяком.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B705F7" wp14:editId="076C99AB">
            <wp:extent cx="3810000" cy="3648075"/>
            <wp:effectExtent l="0" t="0" r="0" b="9525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22. Установите реечный регулятор и упорную плиту, чтобы ввести в зацепление рейку. Отверните регулятор на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полоборота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Установите, не фиксируя, новую нейлоновую прокладку и установочный винт регулятора в сборе.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4FECCA" wp14:editId="513C0003">
            <wp:extent cx="3810000" cy="2457450"/>
            <wp:effectExtent l="0" t="0" r="0" b="0"/>
            <wp:docPr id="18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Установите новое уплотнительное кольцо на крышку.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Совместите крышку с корпусом.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Полностью наверните крышку в сборе на винт регулятора секторного вала.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27. Если необходимо, отверните винт регулятора секторного вала. Обстучите установленную крышку, чтобы обеспечить ее полное соединение с корпусом.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3366"/>
          <w:sz w:val="28"/>
          <w:szCs w:val="28"/>
          <w:shd w:val="clear" w:color="auto" w:fill="FFFFFF"/>
          <w:lang w:eastAsia="ru-RU"/>
        </w:rPr>
        <w:t>ПРИМЕЧАНИЕ: Перед затяжкой элементов крепления проверните первичный вал, чтобы проконтролировать свободное перемещение ролика секторного вала в червяке клапана. Если ощущается первоначальное сопротивление, поверните винт регулятора примерно на два оборота по часовой стрелке.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28. Установите болты крышки. Затяните усилием 75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D94C09" wp14:editId="7C4699AE">
            <wp:extent cx="3810000" cy="3657600"/>
            <wp:effectExtent l="0" t="0" r="0" b="0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Установите на крышку новое уплотнение квадратного сечения.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Выверните из поршня вспомогательный болт. Вдавите крышку в цилиндр так, чтобы обнажить канавку кольца крепления.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Вставьте стопорное кольцо в канавку так, чтобы один конец кольца располагался на расстоянии 12 мм от отверстия съемника.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B82B30E" wp14:editId="201BE9E5">
            <wp:extent cx="3810000" cy="3286125"/>
            <wp:effectExtent l="0" t="0" r="0" b="9525"/>
            <wp:docPr id="20" name="Рисунок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32. Установите рулевую сошку и затяните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неполностью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обеспечить отсутствие зазора между рулевой сошкой и секторным валом.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Для установки червяка в центральное положение поверните первичный вал в крайнее внутреннее положение блокировки (в правое положение блокировки на автомобилях с левосторонним управлением, в левое положение блокировки на автомобилях с правосторонним управлением). Поверните первичный вал обратно в направлении центра на два полных оборота.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34. Теперь блок располагается по центру и можно выполнить регулировку.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35. Удерживая первичный вал, покачайте рулевую сошку, чтобы проверить наличие зазора. Продолжайте покачивание и медленно поверните по часовой стрелке регулировочный винт секторного вала. Продолжайте поворачивать регулировочный винт, пока зазор не будет практически полностью устранен.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 Установите и затяните стопорную гайку.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3366"/>
          <w:sz w:val="28"/>
          <w:szCs w:val="28"/>
          <w:shd w:val="clear" w:color="auto" w:fill="FFFFFF"/>
          <w:lang w:eastAsia="ru-RU"/>
        </w:rPr>
        <w:t>ПРИМЕЧАНИЕ: Перед выполнением любых регулировок важно установить рулевой механизм в центральное положение.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37. Проверьте наличие максимального крутящего момента при повороте на одну с четвертью оборота в каждую сторону относительно центрального положения, используя динамометрический гаечный ключ и шлицевой патрон LRT-57-025. Поверните винт регулятора, чтобы получить крутящий момент по центру 0,34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плюс крутящий момент при одном обороте с четвертью. Затяните контргайку регулятора усилием 60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(44 фунт-сил/фут).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38. Поверните реечный регулятор, чтобы увеличить значение, измеренное на предыдущем шаге, на 0,23-0,24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Итоговое значение может быть меньше, 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 не должно превышать 1,35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39. Зафиксируйте реечный регулятор с помощью установочного винта. Затяните усилием 5 </w:t>
      </w:r>
      <w:proofErr w:type="spellStart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 повороте первичного вала между крайними положениями блокировки значения крутящего момента должны быть максимальными в центральном положении и равномерно распределяться относительно центрального положения.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Это зависит от толщины шайб, установленных между внутренним кольцом подшипника и обоймой на клапане и червяке в сборе. Если не производилась замена крупных элементов, исходная толщина шайб обеспечивает правильное положение максимального крутящего момента.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E8A671" wp14:editId="1D463C5B">
            <wp:extent cx="3810000" cy="3695700"/>
            <wp:effectExtent l="0" t="0" r="0" b="0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40. Поверните первичный вал до упора против часовой стрелки (первичный вал должен быть обращен к механику).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41. Проверьте значения крутящего момента между крайними положениями блокировки, используя динамометрический гаечный ключ и шлицевой патрон LRT-57-025.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A8639D7" wp14:editId="7A65AB38">
            <wp:extent cx="3810000" cy="3714750"/>
            <wp:effectExtent l="0" t="0" r="0" b="0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42. Кроме этого, проверьте равномерное задействование на обоих сторонах относительно центра.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43. Отметьте, где зафиксированы самые большие значения относительно положения рулевого управления. Если самые большие значения не зарегистрированы в центре хода (в прямолинейном положении рулевого управления), выполните следующую регулировку: 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пик крутящего момента возникает до центрального положения, увеличьте толщину шайб.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пик крутящего момента возникает после центрального положения, уменьшите толщину шайб.</w:t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Предусмотрены шайбы следующей толщины: 0,03 мм, 0,07 мм, 0,12 мм и 0,24 мм.</w:t>
      </w:r>
    </w:p>
    <w:p w:rsidR="00F17A8A" w:rsidRPr="00BC137E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995500"/>
          <w:sz w:val="28"/>
          <w:szCs w:val="28"/>
          <w:shd w:val="clear" w:color="auto" w:fill="FFFFFF"/>
          <w:lang w:eastAsia="ru-RU"/>
        </w:rPr>
        <w:t>ПРЕДОСТЕРЕЖЕНИЕ: При установке новых шайб на клапан и червяк соблюдайте исключительную осторожность, чтобы не повредить уплотнения во время сборки.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3366"/>
          <w:sz w:val="28"/>
          <w:szCs w:val="28"/>
          <w:shd w:val="clear" w:color="auto" w:fill="FFFFFF"/>
          <w:lang w:eastAsia="ru-RU"/>
        </w:rPr>
        <w:t>ПРИМЕЧАНИЕ: Изменение толщины шайб на 0,07 мм перемещает зону пикового крутящего момента на 1/4.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44. Вставьте уплотнение, начав со стороны манжеты, в корпус. Используйте инструмент, исключающий повреждение уплотнений (LRT-57-016), и инструмент для установки уплотнений (LRT-57-026). Проконтролируйте установку уплотнения на глубину 4,75-5,00 мм относительно лицевой 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поверхности блока.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45. Зафиксируйте уплотнение стопорным кольцом.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46. Нанесите на внутреннюю манжету пылезащитного механизма консистентную смазку PTFE. Установите пылезащитный механизм, используя инструмент LRT-57-027. Если установка выполнена правильно, наружный выступ пылезащитного механизма отступает на 4,00-4,50 мм от лицевой поверхности блока (размер Х). </w:t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Pr="00BC137E" w:rsidRDefault="00F17A8A" w:rsidP="00F1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667370" wp14:editId="5A675F56">
            <wp:extent cx="3810000" cy="3505200"/>
            <wp:effectExtent l="0" t="0" r="0" b="0"/>
            <wp:docPr id="23" name="Рисунок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A8A" w:rsidRDefault="00F17A8A" w:rsidP="00F17A8A">
      <w:pPr>
        <w:pStyle w:val="a3"/>
        <w:shd w:val="clear" w:color="auto" w:fill="FFFFFF"/>
        <w:spacing w:after="0" w:line="294" w:lineRule="atLeas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BC13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137E">
        <w:rPr>
          <w:rFonts w:eastAsia="Times New Roman"/>
          <w:color w:val="000000"/>
          <w:sz w:val="28"/>
          <w:szCs w:val="28"/>
          <w:lang w:eastAsia="ru-RU"/>
        </w:rPr>
        <w:br/>
      </w:r>
      <w:r w:rsidRPr="00BC137E">
        <w:rPr>
          <w:rFonts w:eastAsia="Times New Roman"/>
          <w:color w:val="000000"/>
          <w:sz w:val="28"/>
          <w:szCs w:val="28"/>
          <w:lang w:eastAsia="ru-RU"/>
        </w:rPr>
        <w:br/>
      </w:r>
      <w:r w:rsidRPr="00BC13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47. Снимите рулевую сошку. Нанесите на внутреннюю манжету пылезащитного механизма консистентную смазку PTFE и установите так, чтобы внешняя манжета располагалась вровень с корпусом. </w:t>
      </w:r>
      <w:r>
        <w:rPr>
          <w:rFonts w:eastAsia="Times New Roman"/>
          <w:color w:val="000000"/>
          <w:sz w:val="28"/>
          <w:szCs w:val="28"/>
          <w:lang w:eastAsia="ru-RU"/>
        </w:rPr>
        <w:br/>
      </w:r>
      <w:r w:rsidRPr="00BC13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48. Расположив первичный вал по центру, совместите установочные метки на рулевой сошке и рулевом механизме. Установите рулевую сошку на рулевой механизм, используя новую стопорную шайбу. Затяните усилием 176 </w:t>
      </w:r>
      <w:proofErr w:type="spellStart"/>
      <w:r w:rsidRPr="00BC13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BC13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eastAsia="Times New Roman"/>
          <w:color w:val="000000"/>
          <w:sz w:val="28"/>
          <w:szCs w:val="28"/>
          <w:lang w:eastAsia="ru-RU"/>
        </w:rPr>
        <w:br/>
      </w:r>
      <w:r w:rsidRPr="00BC13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49. Установите рулевой механизм. 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 насос гидроусилителя рулевого управления автомобиля ЗИЛ-13О в следующей последовательности: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•закрепить насос в тисках так, чтобы крышка бачка была сверху;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отвернув гайку-барашек, снять крышку бачка вместе с уплотнительным кольцом, прокладкой, сеткой наливного фильтра, сеткой фильтра перепускного клапана;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отвернуть болты крепления коллектора и бачка к корпусу насоса и снять их с уплотнительными прокладками;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переставить насос в тисках так, чтобы шкив находился внизу;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отвернуть болты крепления крышки насоса и снять ее вместе с уплотнительным кольцом и перепускным клапаном в сборе с предохранительным клапаном;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сделать метки на распределительном диске, статоре и корпусе, снять диск со штифтов и статор;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извлечь из паза (канавки) корпуса уплотнительное кольцо;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снять ротор со шлицов вместе с лопастями, не допуская их выпадения, для чего необходимо завернуть его в ветошь.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Продефектовать</w:t>
      </w:r>
      <w:proofErr w:type="spellEnd"/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снятые детали.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насос гидроусилителя рулевого управления автомобиля ЗИЛ-130 выполняя операции в последовательности, обратной разборке.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4AC1434E" wp14:editId="733FD1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33900" cy="5524500"/>
            <wp:effectExtent l="0" t="0" r="0" b="0"/>
            <wp:wrapSquare wrapText="bothSides"/>
            <wp:docPr id="24" name="Рисунок 3" descr="hello_html_m41188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1188cb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 2. Насос гидроусилителя рулевого управления автомобиля ЗИЛ-130:</w:t>
      </w: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1, 13 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перепускные клапаны;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2, 20 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сетчатые фильтры;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корпус насоса;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—шарикоподшипник; 5 — сальник;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вал насоса; 7 — игольчатый подшипник;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статор;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ротор;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распределительный диск;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калиброванное</w:t>
      </w:r>
      <w:r w:rsidR="005D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 —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насоса;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 —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седло предохранительного клапана;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—пружина;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предохранительный клапан;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 —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бачок;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 —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резиновая прокладка;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клапан-сапун;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 —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бачка;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 —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шайба;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24 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—гайка-барашек;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резиновое кольцо;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26 —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шкив; </w:t>
      </w:r>
      <w:r w:rsidRPr="00C1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27 </w:t>
      </w:r>
      <w:r w:rsidRPr="00C1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лопасть</w:t>
      </w:r>
    </w:p>
    <w:p w:rsidR="005D2124" w:rsidRDefault="005D2124" w:rsidP="005D2124">
      <w:pPr>
        <w:rPr>
          <w:rFonts w:ascii="Times New Roman" w:hAnsi="Times New Roman" w:cs="Times New Roman"/>
          <w:sz w:val="28"/>
          <w:szCs w:val="28"/>
        </w:rPr>
      </w:pPr>
    </w:p>
    <w:p w:rsidR="00F17A8A" w:rsidRPr="003351DB" w:rsidRDefault="000F2142" w:rsidP="00335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124">
        <w:rPr>
          <w:rFonts w:ascii="Times New Roman" w:hAnsi="Times New Roman" w:cs="Times New Roman"/>
          <w:sz w:val="28"/>
          <w:szCs w:val="28"/>
        </w:rPr>
        <w:t>Составить технологическую карту : последовательность производства работ при разборке и сборке рулевого редуктора</w:t>
      </w:r>
      <w:r w:rsidR="006970DE">
        <w:rPr>
          <w:rFonts w:ascii="Times New Roman" w:hAnsi="Times New Roman" w:cs="Times New Roman"/>
          <w:sz w:val="28"/>
          <w:szCs w:val="28"/>
        </w:rPr>
        <w:t xml:space="preserve"> перечислить возможные дефекты рул</w:t>
      </w:r>
      <w:r w:rsidR="003351DB">
        <w:rPr>
          <w:rFonts w:ascii="Times New Roman" w:hAnsi="Times New Roman" w:cs="Times New Roman"/>
          <w:sz w:val="28"/>
          <w:szCs w:val="28"/>
        </w:rPr>
        <w:t>евого редуктора и гидроусилителя</w:t>
      </w:r>
      <w:bookmarkStart w:id="0" w:name="_GoBack"/>
      <w:bookmarkEnd w:id="0"/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A8A" w:rsidRPr="00C102BC" w:rsidRDefault="00F17A8A" w:rsidP="00F17A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A8A" w:rsidRPr="00BC137E" w:rsidRDefault="00F17A8A" w:rsidP="00F17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2F4" w:rsidRDefault="007A42F4"/>
    <w:sectPr w:rsidR="007A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B5"/>
    <w:rsid w:val="000A40B5"/>
    <w:rsid w:val="000F2142"/>
    <w:rsid w:val="001761EC"/>
    <w:rsid w:val="003351DB"/>
    <w:rsid w:val="005D2124"/>
    <w:rsid w:val="006970DE"/>
    <w:rsid w:val="007A42F4"/>
    <w:rsid w:val="009A5A05"/>
    <w:rsid w:val="00F17A8A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075E"/>
  <w15:chartTrackingRefBased/>
  <w15:docId w15:val="{DA5F81DA-6508-4117-BDCD-AD19E550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A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2020-05-25T02:03:00Z</dcterms:created>
  <dcterms:modified xsi:type="dcterms:W3CDTF">2020-05-25T02:39:00Z</dcterms:modified>
</cp:coreProperties>
</file>