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06" w:rsidRDefault="00841A06" w:rsidP="00841A06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B67FFD" w:rsidRPr="00B67FFD" w:rsidRDefault="00B67FFD" w:rsidP="00841A06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</w:p>
    <w:p w:rsidR="00B67FFD" w:rsidRPr="00B67FFD" w:rsidRDefault="00841A06" w:rsidP="00841A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Давайте знакомиться!</w:t>
      </w:r>
      <w:r w:rsidR="00831A50" w:rsidRPr="00B67FFD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</w:t>
      </w:r>
      <w:r w:rsidR="000D2C46" w:rsidRPr="00B67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D2C46" w:rsidRPr="00B6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D2C46" w:rsidRPr="00ED20A8" w:rsidRDefault="000D2C46" w:rsidP="00841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D20A8" w:rsidRPr="00ED20A8" w:rsidRDefault="00841A06" w:rsidP="00ED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Меня зовут </w:t>
      </w:r>
      <w:r w:rsidR="000202E9">
        <w:rPr>
          <w:rFonts w:ascii="Times New Roman" w:hAnsi="Times New Roman" w:cs="Times New Roman"/>
          <w:sz w:val="28"/>
          <w:szCs w:val="28"/>
        </w:rPr>
        <w:t>Анастасия Алексеевна</w:t>
      </w:r>
      <w:r w:rsidR="00ED20A8" w:rsidRPr="00ED20A8">
        <w:rPr>
          <w:rFonts w:ascii="Times New Roman" w:hAnsi="Times New Roman" w:cs="Times New Roman"/>
          <w:sz w:val="28"/>
          <w:szCs w:val="28"/>
        </w:rPr>
        <w:t>,</w:t>
      </w:r>
      <w:r w:rsidRPr="00ED20A8">
        <w:rPr>
          <w:rFonts w:ascii="Times New Roman" w:hAnsi="Times New Roman" w:cs="Times New Roman"/>
          <w:sz w:val="28"/>
          <w:szCs w:val="28"/>
        </w:rPr>
        <w:t xml:space="preserve"> </w:t>
      </w:r>
      <w:r w:rsidR="00B67FFD">
        <w:rPr>
          <w:rFonts w:ascii="Times New Roman" w:hAnsi="Times New Roman" w:cs="Times New Roman"/>
          <w:sz w:val="28"/>
          <w:szCs w:val="28"/>
        </w:rPr>
        <w:t xml:space="preserve">преподаватель производственной практики по начертательной геометрии. </w:t>
      </w:r>
      <w:r w:rsidRPr="00ED20A8">
        <w:rPr>
          <w:rFonts w:ascii="Times New Roman" w:hAnsi="Times New Roman" w:cs="Times New Roman"/>
          <w:sz w:val="28"/>
          <w:szCs w:val="28"/>
        </w:rPr>
        <w:t xml:space="preserve">Процесс обучения у нас будет выстроен следующим образом: </w:t>
      </w:r>
    </w:p>
    <w:p w:rsidR="00841A06" w:rsidRPr="00B67FFD" w:rsidRDefault="00841A06" w:rsidP="00ED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Каждый из вас будет изучать учебный материал, отправленный с моего </w:t>
      </w:r>
      <w:r w:rsidR="00B67FFD">
        <w:rPr>
          <w:rFonts w:ascii="Times New Roman" w:hAnsi="Times New Roman" w:cs="Times New Roman"/>
          <w:sz w:val="28"/>
          <w:szCs w:val="28"/>
        </w:rPr>
        <w:t>аккаунта сайта «</w:t>
      </w:r>
      <w:proofErr w:type="spellStart"/>
      <w:r w:rsidR="00B67F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67FFD">
        <w:rPr>
          <w:rFonts w:ascii="Times New Roman" w:hAnsi="Times New Roman" w:cs="Times New Roman"/>
          <w:sz w:val="28"/>
          <w:szCs w:val="28"/>
        </w:rPr>
        <w:t xml:space="preserve">»  </w:t>
      </w:r>
      <w:r w:rsidR="00B67FFD" w:rsidRPr="00B67FFD">
        <w:rPr>
          <w:rFonts w:ascii="Times New Roman" w:hAnsi="Times New Roman" w:cs="Times New Roman"/>
          <w:color w:val="000000" w:themeColor="text1"/>
          <w:sz w:val="28"/>
          <w:szCs w:val="28"/>
        </w:rPr>
        <w:t>в общем диалоге</w:t>
      </w:r>
      <w:r w:rsidR="00B67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Отправленный вами файл (задание с </w:t>
      </w:r>
      <w:r w:rsidR="00ED20A8" w:rsidRPr="00ED20A8">
        <w:rPr>
          <w:rFonts w:ascii="Times New Roman" w:hAnsi="Times New Roman" w:cs="Times New Roman"/>
          <w:sz w:val="28"/>
          <w:szCs w:val="28"/>
        </w:rPr>
        <w:t>выполненным</w:t>
      </w:r>
      <w:r w:rsidR="00B67FFD">
        <w:rPr>
          <w:rFonts w:ascii="Times New Roman" w:hAnsi="Times New Roman" w:cs="Times New Roman"/>
          <w:sz w:val="28"/>
          <w:szCs w:val="28"/>
        </w:rPr>
        <w:t>и</w:t>
      </w:r>
      <w:r w:rsidR="00ED20A8" w:rsidRPr="00ED20A8">
        <w:rPr>
          <w:rFonts w:ascii="Times New Roman" w:hAnsi="Times New Roman" w:cs="Times New Roman"/>
          <w:sz w:val="28"/>
          <w:szCs w:val="28"/>
        </w:rPr>
        <w:t xml:space="preserve"> </w:t>
      </w:r>
      <w:r w:rsidR="00B67FFD">
        <w:rPr>
          <w:rFonts w:ascii="Times New Roman" w:hAnsi="Times New Roman" w:cs="Times New Roman"/>
          <w:sz w:val="28"/>
          <w:szCs w:val="28"/>
        </w:rPr>
        <w:t>чертежами</w:t>
      </w:r>
      <w:r w:rsidRPr="00ED20A8">
        <w:rPr>
          <w:rFonts w:ascii="Times New Roman" w:hAnsi="Times New Roman" w:cs="Times New Roman"/>
          <w:sz w:val="28"/>
          <w:szCs w:val="28"/>
        </w:rPr>
        <w:t>) должен быть правильно подписан, чтобы я мог</w:t>
      </w:r>
      <w:r w:rsidR="00B67FFD">
        <w:rPr>
          <w:rFonts w:ascii="Times New Roman" w:hAnsi="Times New Roman" w:cs="Times New Roman"/>
          <w:sz w:val="28"/>
          <w:szCs w:val="28"/>
        </w:rPr>
        <w:t>ла</w:t>
      </w:r>
      <w:r w:rsidRPr="00ED20A8">
        <w:rPr>
          <w:rFonts w:ascii="Times New Roman" w:hAnsi="Times New Roman" w:cs="Times New Roman"/>
          <w:sz w:val="28"/>
          <w:szCs w:val="28"/>
        </w:rPr>
        <w:t xml:space="preserve"> быстро проверить и выставить вам оценку: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>Номер задания _______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>Ф.И.О. _______</w:t>
      </w:r>
    </w:p>
    <w:p w:rsidR="00841A06" w:rsidRPr="00ED20A8" w:rsidRDefault="00841A06" w:rsidP="00ED20A8">
      <w:pPr>
        <w:shd w:val="clear" w:color="auto" w:fill="FFFFFF"/>
        <w:tabs>
          <w:tab w:val="left" w:pos="14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    </w:t>
      </w:r>
      <w:r w:rsidRPr="00ED20A8">
        <w:rPr>
          <w:rFonts w:ascii="Times New Roman" w:hAnsi="Times New Roman" w:cs="Times New Roman"/>
          <w:sz w:val="28"/>
          <w:szCs w:val="28"/>
        </w:rPr>
        <w:t>_______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Pr="00750FA5" w:rsidRDefault="000202E9" w:rsidP="0075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жду до 18</w:t>
      </w:r>
      <w:r w:rsidR="00750FA5" w:rsidRPr="00750FA5">
        <w:rPr>
          <w:rFonts w:ascii="Times New Roman" w:hAnsi="Times New Roman" w:cs="Times New Roman"/>
          <w:sz w:val="28"/>
          <w:szCs w:val="28"/>
        </w:rPr>
        <w:t>.00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CEF" w:rsidRDefault="00A14CEF" w:rsidP="00A14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CEF" w:rsidRDefault="00A14CEF" w:rsidP="00A14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CEF" w:rsidRDefault="00A14CEF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66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  <w:r w:rsidRPr="00EC0FBF">
        <w:rPr>
          <w:rFonts w:ascii="Times New Roman" w:hAnsi="Times New Roman"/>
          <w:b/>
          <w:sz w:val="28"/>
          <w:szCs w:val="28"/>
        </w:rPr>
        <w:t xml:space="preserve"> </w:t>
      </w:r>
    </w:p>
    <w:p w:rsidR="00ED20A8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0A8" w:rsidRPr="005C0DB7" w:rsidRDefault="00ED20A8" w:rsidP="00130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ПМ.01«</w:t>
      </w:r>
      <w:r w:rsidR="00B81C23">
        <w:rPr>
          <w:rFonts w:ascii="Times New Roman" w:hAnsi="Times New Roman"/>
          <w:sz w:val="28"/>
          <w:szCs w:val="28"/>
        </w:rPr>
        <w:t>Учебная практика. Проектирование объектов архитектурной среды</w:t>
      </w:r>
      <w:r w:rsidRPr="005C0DB7">
        <w:rPr>
          <w:rFonts w:ascii="Times New Roman" w:hAnsi="Times New Roman"/>
          <w:sz w:val="28"/>
          <w:szCs w:val="28"/>
        </w:rPr>
        <w:t>»</w:t>
      </w:r>
    </w:p>
    <w:p w:rsidR="00ED20A8" w:rsidRPr="005C0DB7" w:rsidRDefault="00B81C23" w:rsidP="00130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Начертательная геометрия</w:t>
      </w:r>
    </w:p>
    <w:p w:rsidR="00CA0A01" w:rsidRPr="005C0DB7" w:rsidRDefault="00CA0A01" w:rsidP="0013062B">
      <w:pPr>
        <w:spacing w:after="0" w:line="240" w:lineRule="auto"/>
        <w:jc w:val="center"/>
        <w:rPr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>Тема урока:</w:t>
      </w:r>
      <w:r w:rsidRPr="005C0DB7">
        <w:rPr>
          <w:rFonts w:ascii="Times New Roman" w:hAnsi="Times New Roman"/>
          <w:sz w:val="28"/>
          <w:szCs w:val="28"/>
        </w:rPr>
        <w:t xml:space="preserve"> </w:t>
      </w:r>
      <w:r w:rsidR="00DA5337">
        <w:rPr>
          <w:rFonts w:ascii="Times New Roman" w:hAnsi="Times New Roman"/>
          <w:sz w:val="28"/>
          <w:szCs w:val="28"/>
        </w:rPr>
        <w:t>Перспектива и тени</w:t>
      </w: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</w:p>
    <w:p w:rsidR="00CA0A01" w:rsidRPr="005C0DB7" w:rsidRDefault="00ED20A8" w:rsidP="00CA0A01">
      <w:pPr>
        <w:rPr>
          <w:rFonts w:ascii="Times New Roman" w:hAnsi="Times New Roman" w:cs="Times New Roman"/>
          <w:sz w:val="28"/>
          <w:szCs w:val="28"/>
        </w:rPr>
      </w:pPr>
      <w:r w:rsidRPr="0013062B">
        <w:rPr>
          <w:rFonts w:ascii="Times New Roman" w:hAnsi="Times New Roman" w:cs="Times New Roman"/>
          <w:b/>
          <w:sz w:val="28"/>
          <w:szCs w:val="28"/>
        </w:rPr>
        <w:t>Цель:</w:t>
      </w:r>
      <w:r w:rsidRPr="005C0DB7">
        <w:rPr>
          <w:rFonts w:ascii="Times New Roman" w:hAnsi="Times New Roman" w:cs="Times New Roman"/>
          <w:sz w:val="28"/>
          <w:szCs w:val="28"/>
        </w:rPr>
        <w:t xml:space="preserve"> </w:t>
      </w:r>
      <w:r w:rsidR="00973C50" w:rsidRPr="005C0DB7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13062B">
        <w:rPr>
          <w:rFonts w:ascii="Times New Roman" w:hAnsi="Times New Roman" w:cs="Times New Roman"/>
          <w:sz w:val="28"/>
          <w:szCs w:val="28"/>
        </w:rPr>
        <w:t>строить перспективу</w:t>
      </w:r>
      <w:r w:rsidR="00F566BC">
        <w:rPr>
          <w:rFonts w:ascii="Times New Roman" w:hAnsi="Times New Roman" w:cs="Times New Roman"/>
          <w:sz w:val="28"/>
          <w:szCs w:val="28"/>
        </w:rPr>
        <w:t xml:space="preserve"> </w:t>
      </w:r>
      <w:r w:rsidR="00DA5337">
        <w:rPr>
          <w:rFonts w:ascii="Times New Roman" w:hAnsi="Times New Roman" w:cs="Times New Roman"/>
          <w:sz w:val="28"/>
          <w:szCs w:val="28"/>
        </w:rPr>
        <w:t>и тени.</w:t>
      </w:r>
      <w:bookmarkStart w:id="0" w:name="_GoBack"/>
      <w:bookmarkEnd w:id="0"/>
    </w:p>
    <w:p w:rsidR="00D82111" w:rsidRDefault="00010153" w:rsidP="00D82111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13062B">
        <w:rPr>
          <w:rFonts w:ascii="Times New Roman" w:hAnsi="Times New Roman" w:cs="Times New Roman"/>
          <w:b/>
          <w:sz w:val="28"/>
          <w:szCs w:val="28"/>
        </w:rPr>
        <w:t>Внимательно изучить материал.</w:t>
      </w:r>
      <w:r w:rsidR="00D82111" w:rsidRPr="0013062B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</w:t>
      </w:r>
    </w:p>
    <w:p w:rsidR="0013062B" w:rsidRPr="0013062B" w:rsidRDefault="0013062B" w:rsidP="00D82111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13062B" w:rsidRDefault="00D82111" w:rsidP="0013062B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3062B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Оборудование</w:t>
      </w:r>
      <w:r w:rsidR="0013062B" w:rsidRPr="0013062B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:</w:t>
      </w:r>
      <w:r w:rsidR="0013062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лист формата А3, карандаш, циркуль, резинка, линейка угол, линейка.</w:t>
      </w:r>
    </w:p>
    <w:p w:rsidR="0013062B" w:rsidRDefault="0013062B" w:rsidP="0013062B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DA5337" w:rsidRPr="00DA5337" w:rsidRDefault="0013062B" w:rsidP="00DA5337">
      <w:pPr>
        <w:rPr>
          <w:rFonts w:ascii="Times New Roman" w:hAnsi="Times New Roman" w:cs="Times New Roman"/>
          <w:b/>
          <w:sz w:val="28"/>
          <w:szCs w:val="28"/>
        </w:rPr>
      </w:pPr>
      <w:r w:rsidRPr="0013062B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  <w:r w:rsidR="00DA5337" w:rsidRPr="00DA5337">
        <w:rPr>
          <w:rFonts w:ascii="Times New Roman" w:eastAsia="Times New Roman" w:hAnsi="Times New Roman" w:cs="Times New Roman"/>
          <w:b/>
          <w:bCs/>
          <w:kern w:val="36"/>
          <w:sz w:val="28"/>
          <w:szCs w:val="57"/>
          <w:lang w:eastAsia="ru-RU"/>
        </w:rPr>
        <w:t>Перспектива и тени</w:t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665" cy="4305300"/>
            <wp:effectExtent l="0" t="0" r="0" b="0"/>
            <wp:docPr id="16" name="Рисунок 16" descr="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70" cy="432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построения перспективной проекции (перспективы) необходимо иметь чертеж плана и главного фасада здания. 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фасаде (фронтальной проекции) указывают линию горизонта h, на плане проводят линию картины k через один из углов условного здания, угол наклона выбирают произвольно в пределах от 25° до 45°.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Точка зрения S выбирается таким образом, чтобы точки фокусов f1 и f2 проецировались на ось х справа и слева от проекции фасада, так, как показано на рисунке 1. На плане обозначают цифрами углы условных зданий </w:t>
      </w:r>
      <w:proofErr w:type="gramStart"/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рисунке 1 обозначены цифрами от 1 до 8).</w:t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4020" cy="6850380"/>
            <wp:effectExtent l="0" t="0" r="0" b="0"/>
            <wp:docPr id="15" name="Рисунок 15" descr="Рисунок 1. Исходные данные для построения перспектив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1. Исходные данные для построения перспективы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6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 Исходные данные для построения перспективы.</w:t>
      </w:r>
    </w:p>
    <w:p w:rsid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Перспективная проекция строится методом центрального проецирования. Предметы, расположенные ближе к картинной плоскости </w:t>
      </w:r>
      <w:proofErr w:type="gramStart"/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проекции</w:t>
      </w:r>
      <w:proofErr w:type="gramEnd"/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получаются больше, чем предметы, расположенные дальше от картины. Так, например, высота угла 4 на перспективе будет больше, чем высота угла 2, хотя на самом деле, все углы здания имеют одинаковую высоту. 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Предметы, расположенные на самой картинной плоскости, будут отражаться на ней в натуральную величину.</w:t>
      </w: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нашем случае это угол 8.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Порядок построения перспективы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Проведем проецирующие лучи из точки S до каждой точки на углах условных зданий так, как показано на рисунке 2. На основании картины (прямая k) отметим точки пересечения с каждым лучом, обозначим эти точки соответствующими цифрами с индексом 0. От точки 8, лежащей на самой картине, луч проводить не обязательно.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угла 4 вертикально вниз проведем прямую до пересечения с картиной и получим точку А.</w:t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2440" cy="5555431"/>
            <wp:effectExtent l="0" t="0" r="0" b="0"/>
            <wp:docPr id="14" name="Рисунок 14" descr="Рисунок 2. Построение проецирующих лучей и точки А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2. Построение проецирующих лучей и точки А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144" cy="556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2. Построение проецирующих лучей и точки </w:t>
      </w:r>
      <w:proofErr w:type="gramStart"/>
      <w:r w:rsidRPr="00DA5337">
        <w:rPr>
          <w:rFonts w:ascii="Times New Roman" w:eastAsia="Times New Roman" w:hAnsi="Times New Roman" w:cs="Times New Roman"/>
          <w:sz w:val="24"/>
          <w:szCs w:val="24"/>
          <w:lang w:eastAsia="ru-RU"/>
        </w:rPr>
        <w:t>А..</w:t>
      </w:r>
      <w:proofErr w:type="gramEnd"/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 свободном месте чертежа проводим горизонтально основание картины и переносим на эту прямую все точки с плана. Для этого удобно использовать «метод архитектора»: приложить к наклонной прямой k на плане зданий полоску бумаги, отметить на ней все точки, затем перенести отметки на чертеж перспективы. Перенесенные точки показаны на рис.3.</w:t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68060" cy="4292141"/>
            <wp:effectExtent l="0" t="0" r="0" b="0"/>
            <wp:docPr id="13" name="Рисунок 13" descr="Рисунок 3. Перенос точек плана на перспективную проекци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3. Перенос точек плана на перспективную проекцию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79" cy="429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 Перенос точек плана на перспективную проекцию.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Построение параллелепипедов начинаем с вертикального ребра, наиболее близко расположенного к картинной плоскости. Для условного здания 5-6-7-8 это точка 8, которая лежит непосредственно на основании картины. Ребро 8 отображается на картинной плоскости в натуральную величину. Проведем от точки 8 вертикальную линию длинной, соответствующей высоте параллелепипеда на фасаде. От нижней и верхней точек полученного отрезка проведем лучи в точки f1 и f2 (рис. 4).</w:t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4700" cy="3552953"/>
            <wp:effectExtent l="0" t="0" r="0" b="0"/>
            <wp:docPr id="12" name="Рисунок 12" descr="Рисунок 4. Построение ребра 8, лежащего на картинной плоск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4. Построение ребра 8, лежащего на картинной плоскости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13" cy="356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4. Построение ребра 8, лежащего на картинной плоскости.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Достраиваем условное здание 5-6-7-8, для этого из точек 5о и 7о проводим вертикальные прямые. Ребра 5 и 7 параллелепипеда будут находиться между лучами, проведенными в f1 </w:t>
      </w:r>
      <w:proofErr w:type="spellStart"/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bи</w:t>
      </w:r>
      <w:proofErr w:type="spellEnd"/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f2. Из верхней </w:t>
      </w:r>
      <w:proofErr w:type="spellStart"/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точкт</w:t>
      </w:r>
      <w:proofErr w:type="spellEnd"/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ребра 5 проводим луч в f2, а из верхней точки ребра 7 - в точку f1. Перспектива параллелепипеда 5-6-7-8 готова (рисунок 5).</w:t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6624" cy="3660024"/>
            <wp:effectExtent l="0" t="0" r="0" b="0"/>
            <wp:docPr id="11" name="Рисунок 11" descr="Рисунок 5. Построение параллелепипеда 5-6-7-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5. Построение параллелепипеда 5-6-7-8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697" cy="366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5. Построение параллелепипеда 5-6-7-8.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Для построения параллелепипеда 1-2-3-4 мысленно приблизим его так, чтобы одно из его ребер касалось картинной плоскости. Таким образом, мы сможем спроецировать на плоскости k его высоту в натуральную величину. Ближайший к картине угол здания 1-2-3-4 соответствует точке 4. Проведенная от него на плане прямая до линии k определяет положение точки А. Из этой точки на перспективе отложим натуральную высоту параллелепипеда 1-2-3-4, затем их точки А и верхней точки этой высоты проведем лучи в точку f2 (рис. 6).</w:t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2103" cy="3753390"/>
            <wp:effectExtent l="0" t="0" r="0" b="0"/>
            <wp:docPr id="9" name="Рисунок 9" descr="Рисунок 6. Построение натуральной высоты здания 1-2-3-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6. Построение натуральной высоты здания 1-2-3-4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928" cy="376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6. Построение натуральной высоты здания 1-2-3-4.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Построим угол 4 условного здания, для этого проведем вертикальную прямую от точки 4о и отметим угол условного здания между проведенными лучами из точек натуральной высоты здания. Дальнейшее построение параллелепипеда 1-2-3-4 проводим по аналогии с построением параллелепипеда 5-6-7-8. В результате получаем законченный чертеж перспективы (рис.7).</w:t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9994" cy="4166189"/>
            <wp:effectExtent l="0" t="0" r="0" b="0"/>
            <wp:docPr id="8" name="Рисунок 8" descr="Рисунок 7. Оформление чертежа «Перспектива параллелепипедов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7. Оформление чертежа «Перспектива параллелепипедов»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777" cy="41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7. Оформление чертежа «Перспектива параллелепипедов».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Построение теней на плане и перспективе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Расположение теней от зданий и сооружений имеет значение при соблюдении правил застройки территории. Тени изображают на плане и на перспективе зданий. Тени, отбрасываемые на поверхность земли или горизонтальные поверхности соседних зданий, называют </w:t>
      </w:r>
      <w:r w:rsidRPr="00DA533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падающими</w:t>
      </w: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тени, отбрасываемые на фасады зданий – </w:t>
      </w:r>
      <w:r w:rsidRPr="00DA533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собственными</w:t>
      </w: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строительных архитектурных чертежах принято условно считать, </w:t>
      </w:r>
      <w:r w:rsidRPr="00DA533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что угол падения солнечных лучей 45°, а направление - справа налево.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начале стоят тени на фасаде и плане.</w:t>
      </w: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Построение показано на рисунке 8. На фронтальной проекции от верхних углов зданий проводят лучи под углом 45° до горизонтальной плоскости (лучи 1 на рисунке 8).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проводят проецирующие лучи 2 перпендикулярно оси </w:t>
      </w:r>
      <w:r w:rsidRPr="00DA533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х</w:t>
      </w: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плане от углов зданий проводят лучи 3 до пересечения с лучами 2 – получают точки Т7, Т8 и другие аналогичные. На плане достраивают контуры падающих теней (см. рис.8).</w:t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13020" cy="8130540"/>
            <wp:effectExtent l="0" t="0" r="0" b="0"/>
            <wp:docPr id="6" name="Рисунок 6" descr="Рисунок 8. Построение теней на фасаде и пла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8. Построение теней на фасаде и плане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8. Построение теней на фасаде и плане.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перспективе контуры теней образуются горизонтальными лучами 4, идущими от основания предметов, и наклонными лучами 5, под углом 45° от верхних элементов предметов. Построение теней на перспективной проекции приведено на рисунке 9.</w:t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5020" cy="2545080"/>
            <wp:effectExtent l="0" t="0" r="0" b="0"/>
            <wp:docPr id="5" name="Рисунок 5" descr="Рисунок 9. Построения теней на перспектив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9. Построения теней на перспективе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9. Построения теней на перспективе.</w:t>
      </w:r>
    </w:p>
    <w:p w:rsidR="00DA5337" w:rsidRPr="00DA5337" w:rsidRDefault="00DA5337" w:rsidP="00DA5337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повышения наглядности изображения, тени на чертеже тонируют акварелью, разведенной тушью, или заштриховывают. Пример выполнения графической работы «Перспектива и тени» приведен на рисунке 10.</w:t>
      </w:r>
    </w:p>
    <w:p w:rsidR="00DA5337" w:rsidRPr="00DA5337" w:rsidRDefault="00DA5337" w:rsidP="00DA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8472" cy="3783152"/>
            <wp:effectExtent l="0" t="0" r="0" b="0"/>
            <wp:docPr id="4" name="Рисунок 4" descr="https://avatars.mds.yandex.net/get-zen_doc/96780/pub_5a87fbe94bf161b2f34e1394_5a87ff26a8673107fdd74a4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96780/pub_5a87fbe94bf161b2f34e1394_5a87ff26a8673107fdd74a4e/scale_1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02" cy="378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9A" w:rsidRPr="00541D87" w:rsidRDefault="00541D87" w:rsidP="00541D87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1D8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3062B" w:rsidRPr="00541D87" w:rsidRDefault="0013062B" w:rsidP="00750F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D87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41D87">
        <w:rPr>
          <w:rFonts w:ascii="Times New Roman" w:hAnsi="Times New Roman" w:cs="Times New Roman"/>
          <w:sz w:val="28"/>
          <w:szCs w:val="28"/>
        </w:rPr>
        <w:t xml:space="preserve"> </w:t>
      </w:r>
      <w:r w:rsidR="00DA5337">
        <w:rPr>
          <w:rFonts w:ascii="Times New Roman" w:hAnsi="Times New Roman" w:cs="Times New Roman"/>
          <w:sz w:val="28"/>
          <w:szCs w:val="28"/>
        </w:rPr>
        <w:t>Выполнить графическую работу «Перспектива и тени».</w:t>
      </w:r>
    </w:p>
    <w:p w:rsidR="00F712B3" w:rsidRDefault="00F712B3" w:rsidP="00130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2B3" w:rsidRDefault="00F712B3" w:rsidP="00130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A3A" w:rsidRPr="0013062B" w:rsidRDefault="006C5A3A" w:rsidP="00750FA5">
      <w:pPr>
        <w:rPr>
          <w:rFonts w:ascii="Times New Roman" w:hAnsi="Times New Roman" w:cs="Times New Roman"/>
          <w:sz w:val="24"/>
          <w:szCs w:val="24"/>
        </w:rPr>
      </w:pPr>
    </w:p>
    <w:sectPr w:rsidR="006C5A3A" w:rsidRPr="0013062B" w:rsidSect="00ED20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54674B37"/>
    <w:multiLevelType w:val="hybridMultilevel"/>
    <w:tmpl w:val="C59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27C"/>
    <w:rsid w:val="00005B4D"/>
    <w:rsid w:val="00010153"/>
    <w:rsid w:val="0001543E"/>
    <w:rsid w:val="000202E9"/>
    <w:rsid w:val="0006181E"/>
    <w:rsid w:val="00072303"/>
    <w:rsid w:val="000D2C46"/>
    <w:rsid w:val="0013062B"/>
    <w:rsid w:val="0019171F"/>
    <w:rsid w:val="001D5077"/>
    <w:rsid w:val="00254F15"/>
    <w:rsid w:val="002C6467"/>
    <w:rsid w:val="003C3FF8"/>
    <w:rsid w:val="00450273"/>
    <w:rsid w:val="00450E51"/>
    <w:rsid w:val="00541D87"/>
    <w:rsid w:val="00585ACA"/>
    <w:rsid w:val="005C0DB7"/>
    <w:rsid w:val="006C5A3A"/>
    <w:rsid w:val="006E2783"/>
    <w:rsid w:val="00750FA5"/>
    <w:rsid w:val="00831A50"/>
    <w:rsid w:val="00841A06"/>
    <w:rsid w:val="008F026B"/>
    <w:rsid w:val="00973C50"/>
    <w:rsid w:val="00A14CEF"/>
    <w:rsid w:val="00A4229A"/>
    <w:rsid w:val="00B67FFD"/>
    <w:rsid w:val="00B81C23"/>
    <w:rsid w:val="00B9127C"/>
    <w:rsid w:val="00B96A85"/>
    <w:rsid w:val="00CA0A01"/>
    <w:rsid w:val="00D82111"/>
    <w:rsid w:val="00DA5337"/>
    <w:rsid w:val="00EB5440"/>
    <w:rsid w:val="00EC0FBF"/>
    <w:rsid w:val="00ED20A8"/>
    <w:rsid w:val="00F566BC"/>
    <w:rsid w:val="00F712B3"/>
    <w:rsid w:val="00F73714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6D01"/>
  <w15:docId w15:val="{5D670542-22BA-4073-AC05-413C069C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A5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01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01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1A0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3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06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5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DA5337"/>
  </w:style>
  <w:style w:type="character" w:customStyle="1" w:styleId="article-statcount">
    <w:name w:val="article-stat__count"/>
    <w:basedOn w:val="a0"/>
    <w:rsid w:val="00DA5337"/>
  </w:style>
  <w:style w:type="character" w:customStyle="1" w:styleId="article-stat-tipvalue">
    <w:name w:val="article-stat-tip__value"/>
    <w:basedOn w:val="a0"/>
    <w:rsid w:val="00DA5337"/>
  </w:style>
  <w:style w:type="paragraph" w:customStyle="1" w:styleId="article-renderblock">
    <w:name w:val="article-render__block"/>
    <w:basedOn w:val="a"/>
    <w:rsid w:val="00DA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en-tag-publisherstitle">
    <w:name w:val="zen-tag-publishers__title"/>
    <w:basedOn w:val="a0"/>
    <w:rsid w:val="00DA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19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981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55617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511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980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6728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8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938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anastasuya10@rambler.ru</cp:lastModifiedBy>
  <cp:revision>7</cp:revision>
  <dcterms:created xsi:type="dcterms:W3CDTF">2020-05-28T10:52:00Z</dcterms:created>
  <dcterms:modified xsi:type="dcterms:W3CDTF">2020-06-03T19:07:00Z</dcterms:modified>
</cp:coreProperties>
</file>