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0A8" w:rsidRDefault="00ED20A8" w:rsidP="00ED20A8">
      <w:pPr>
        <w:spacing w:after="0" w:line="240" w:lineRule="auto"/>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r w:rsidRPr="00944166">
        <w:rPr>
          <w:rFonts w:ascii="Times New Roman" w:hAnsi="Times New Roman" w:cs="Times New Roman"/>
          <w:sz w:val="24"/>
          <w:szCs w:val="24"/>
        </w:rPr>
        <w:t xml:space="preserve">КРАЕВОЕ ГОСУДАРСТВЕННОЕ БЮДЖЕТНОЕ ПРОФЕССИОНАЛЬНОЕ ОБРАЗОВАТЕЛЬНОЕ УЧРЕЖДЕНИЕ </w:t>
      </w:r>
    </w:p>
    <w:p w:rsidR="00ED20A8" w:rsidRDefault="00ED20A8" w:rsidP="00ED20A8">
      <w:pPr>
        <w:spacing w:after="0" w:line="240" w:lineRule="auto"/>
        <w:jc w:val="center"/>
        <w:rPr>
          <w:rFonts w:ascii="Times New Roman" w:hAnsi="Times New Roman"/>
          <w:b/>
          <w:sz w:val="28"/>
          <w:szCs w:val="28"/>
        </w:rPr>
      </w:pPr>
      <w:r w:rsidRPr="00944166">
        <w:rPr>
          <w:rFonts w:ascii="Times New Roman" w:hAnsi="Times New Roman" w:cs="Times New Roman"/>
          <w:sz w:val="24"/>
          <w:szCs w:val="24"/>
        </w:rPr>
        <w:t>«КРАСНОЯРСКИЙ СТРОИТЕЛЬНЫЙ ТЕХНИКУМ»</w:t>
      </w:r>
      <w:r w:rsidRPr="00EC0FBF">
        <w:rPr>
          <w:rFonts w:ascii="Times New Roman" w:hAnsi="Times New Roman"/>
          <w:b/>
          <w:sz w:val="28"/>
          <w:szCs w:val="28"/>
        </w:rPr>
        <w:t xml:space="preserve"> </w:t>
      </w:r>
    </w:p>
    <w:p w:rsidR="00ED20A8" w:rsidRDefault="00ED20A8" w:rsidP="00ED20A8">
      <w:pPr>
        <w:spacing w:after="0" w:line="240" w:lineRule="auto"/>
        <w:rPr>
          <w:rFonts w:ascii="Times New Roman" w:hAnsi="Times New Roman"/>
          <w:sz w:val="28"/>
          <w:szCs w:val="28"/>
        </w:rPr>
      </w:pPr>
    </w:p>
    <w:p w:rsidR="00ED20A8" w:rsidRPr="005C0DB7" w:rsidRDefault="00ED20A8" w:rsidP="00ED20A8">
      <w:pPr>
        <w:spacing w:after="0" w:line="240" w:lineRule="auto"/>
        <w:rPr>
          <w:rFonts w:ascii="Times New Roman" w:hAnsi="Times New Roman"/>
          <w:sz w:val="28"/>
          <w:szCs w:val="28"/>
        </w:rPr>
      </w:pPr>
      <w:r w:rsidRPr="005C0DB7">
        <w:rPr>
          <w:rFonts w:ascii="Times New Roman" w:hAnsi="Times New Roman"/>
          <w:sz w:val="28"/>
          <w:szCs w:val="28"/>
        </w:rPr>
        <w:t>ПМ.01«Техническое обслуживание и ремонт автомобильного транспорта»</w:t>
      </w:r>
    </w:p>
    <w:p w:rsidR="00ED20A8" w:rsidRPr="005C0DB7" w:rsidRDefault="00ED20A8" w:rsidP="00ED20A8">
      <w:pPr>
        <w:spacing w:after="0" w:line="240" w:lineRule="auto"/>
        <w:rPr>
          <w:rFonts w:ascii="Times New Roman" w:hAnsi="Times New Roman"/>
          <w:sz w:val="28"/>
          <w:szCs w:val="28"/>
        </w:rPr>
      </w:pPr>
      <w:r w:rsidRPr="005C0DB7">
        <w:rPr>
          <w:rFonts w:ascii="Times New Roman" w:hAnsi="Times New Roman"/>
          <w:sz w:val="28"/>
          <w:szCs w:val="28"/>
        </w:rPr>
        <w:t>УП.01.01</w:t>
      </w:r>
      <w:r w:rsidRPr="00BD1167">
        <w:rPr>
          <w:rFonts w:ascii="Times New Roman" w:hAnsi="Times New Roman"/>
          <w:sz w:val="28"/>
          <w:szCs w:val="28"/>
        </w:rPr>
        <w:t xml:space="preserve"> </w:t>
      </w:r>
      <w:r w:rsidR="00BD1167" w:rsidRPr="00BD1167">
        <w:rPr>
          <w:rFonts w:ascii="Times New Roman" w:hAnsi="Times New Roman"/>
          <w:sz w:val="28"/>
          <w:szCs w:val="28"/>
        </w:rPr>
        <w:t>Кузнечно-сварочная</w:t>
      </w:r>
    </w:p>
    <w:p w:rsidR="00CA0A01" w:rsidRPr="005C0DB7" w:rsidRDefault="00CA0A01" w:rsidP="00CA0A01">
      <w:pPr>
        <w:spacing w:after="0" w:line="240" w:lineRule="auto"/>
        <w:rPr>
          <w:sz w:val="28"/>
          <w:szCs w:val="28"/>
        </w:rPr>
      </w:pPr>
      <w:r w:rsidRPr="005C0DB7">
        <w:rPr>
          <w:rFonts w:ascii="Times New Roman" w:hAnsi="Times New Roman" w:cs="Times New Roman"/>
          <w:sz w:val="28"/>
          <w:szCs w:val="28"/>
        </w:rPr>
        <w:t>Тема урока:</w:t>
      </w:r>
      <w:r w:rsidRPr="005C0DB7">
        <w:rPr>
          <w:rFonts w:ascii="Times New Roman" w:hAnsi="Times New Roman"/>
          <w:sz w:val="28"/>
          <w:szCs w:val="28"/>
        </w:rPr>
        <w:t xml:space="preserve"> </w:t>
      </w:r>
    </w:p>
    <w:p w:rsidR="00CA0A01" w:rsidRPr="005C0DB7" w:rsidRDefault="00CA0A01" w:rsidP="00CA0A01">
      <w:pPr>
        <w:rPr>
          <w:rFonts w:ascii="Times New Roman" w:hAnsi="Times New Roman" w:cs="Times New Roman"/>
          <w:sz w:val="28"/>
          <w:szCs w:val="28"/>
        </w:rPr>
      </w:pPr>
    </w:p>
    <w:p w:rsidR="00CA0A01" w:rsidRPr="005C0DB7" w:rsidRDefault="00ED20A8" w:rsidP="00CA0A01">
      <w:pPr>
        <w:rPr>
          <w:rFonts w:ascii="Times New Roman" w:hAnsi="Times New Roman" w:cs="Times New Roman"/>
          <w:sz w:val="28"/>
          <w:szCs w:val="28"/>
        </w:rPr>
      </w:pPr>
      <w:r w:rsidRPr="005C0DB7">
        <w:rPr>
          <w:rFonts w:ascii="Times New Roman" w:hAnsi="Times New Roman" w:cs="Times New Roman"/>
          <w:sz w:val="28"/>
          <w:szCs w:val="28"/>
        </w:rPr>
        <w:t xml:space="preserve">Цель: </w:t>
      </w:r>
      <w:r w:rsidR="00973C50" w:rsidRPr="005C0DB7">
        <w:rPr>
          <w:rFonts w:ascii="Times New Roman" w:hAnsi="Times New Roman" w:cs="Times New Roman"/>
          <w:sz w:val="28"/>
          <w:szCs w:val="28"/>
        </w:rPr>
        <w:t>Научиться выбирать инструмент и приспособления необходимые для проведения работ определять последовательность выполнения работ</w:t>
      </w:r>
      <w:r w:rsidR="00973C50" w:rsidRPr="005C0DB7">
        <w:rPr>
          <w:rFonts w:ascii="Times New Roman" w:hAnsi="Times New Roman" w:cs="Times New Roman"/>
          <w:color w:val="0070C0"/>
          <w:sz w:val="28"/>
          <w:szCs w:val="28"/>
        </w:rPr>
        <w:t xml:space="preserve"> </w:t>
      </w:r>
      <w:r w:rsidR="00CA0A01" w:rsidRPr="005C0DB7">
        <w:rPr>
          <w:rFonts w:ascii="Times New Roman" w:hAnsi="Times New Roman" w:cs="Times New Roman"/>
          <w:sz w:val="28"/>
          <w:szCs w:val="28"/>
        </w:rPr>
        <w:t>вспомнить теоретические знания и применить их на практике</w:t>
      </w:r>
    </w:p>
    <w:p w:rsidR="00CA0A01" w:rsidRPr="005C0DB7" w:rsidRDefault="00CA0A01" w:rsidP="00CA0A01">
      <w:pPr>
        <w:rPr>
          <w:rFonts w:ascii="Times New Roman" w:hAnsi="Times New Roman" w:cs="Times New Roman"/>
          <w:sz w:val="28"/>
          <w:szCs w:val="28"/>
        </w:rPr>
      </w:pPr>
      <w:r w:rsidRPr="005C0DB7">
        <w:rPr>
          <w:rFonts w:ascii="Times New Roman" w:hAnsi="Times New Roman" w:cs="Times New Roman"/>
          <w:sz w:val="28"/>
          <w:szCs w:val="28"/>
        </w:rPr>
        <w:t xml:space="preserve">Ход урока: </w:t>
      </w:r>
    </w:p>
    <w:p w:rsidR="00D82111" w:rsidRPr="005C0DB7" w:rsidRDefault="00010153" w:rsidP="00D82111">
      <w:pPr>
        <w:spacing w:after="0" w:line="240" w:lineRule="auto"/>
        <w:rPr>
          <w:rFonts w:ascii="Times New Roman" w:eastAsia="Times New Roman" w:hAnsi="Times New Roman" w:cs="Times New Roman"/>
          <w:color w:val="383838"/>
          <w:sz w:val="28"/>
          <w:szCs w:val="28"/>
          <w:lang w:eastAsia="ru-RU"/>
        </w:rPr>
      </w:pPr>
      <w:r w:rsidRPr="005C0DB7">
        <w:rPr>
          <w:rFonts w:ascii="Times New Roman" w:hAnsi="Times New Roman" w:cs="Times New Roman"/>
          <w:sz w:val="28"/>
          <w:szCs w:val="28"/>
        </w:rPr>
        <w:t>Внимательно изучить материал.</w:t>
      </w:r>
      <w:r w:rsidR="00D82111" w:rsidRPr="005C0DB7">
        <w:rPr>
          <w:rFonts w:ascii="Times New Roman" w:eastAsia="Times New Roman" w:hAnsi="Times New Roman" w:cs="Times New Roman"/>
          <w:color w:val="383838"/>
          <w:sz w:val="28"/>
          <w:szCs w:val="28"/>
          <w:lang w:eastAsia="ru-RU"/>
        </w:rPr>
        <w:t xml:space="preserve"> </w:t>
      </w:r>
    </w:p>
    <w:p w:rsidR="00CF4241" w:rsidRPr="00CF4241" w:rsidRDefault="00CF4241" w:rsidP="00CF4241">
      <w:pPr>
        <w:spacing w:after="0" w:line="240" w:lineRule="auto"/>
        <w:outlineLvl w:val="1"/>
        <w:rPr>
          <w:rFonts w:ascii="Times New Roman" w:eastAsia="Times New Roman" w:hAnsi="Times New Roman" w:cs="Times New Roman"/>
          <w:b/>
          <w:bCs/>
          <w:color w:val="000000"/>
          <w:sz w:val="28"/>
          <w:szCs w:val="28"/>
          <w:lang w:eastAsia="ru-RU"/>
        </w:rPr>
      </w:pPr>
      <w:r w:rsidRPr="00CF4241">
        <w:rPr>
          <w:rFonts w:ascii="Times New Roman" w:eastAsia="Times New Roman" w:hAnsi="Times New Roman" w:cs="Times New Roman"/>
          <w:b/>
          <w:bCs/>
          <w:color w:val="000000"/>
          <w:sz w:val="28"/>
          <w:szCs w:val="28"/>
          <w:lang w:eastAsia="ru-RU"/>
        </w:rPr>
        <w:t xml:space="preserve">Диаметр электрода от толщины металла (листа или детали), сила тока сварки от диаметра электрода. Режимы - выбор режима ручной дуговой сварки. Траектории движения электрода. Схема, скорость сварки, влияние наклона электрода, силы сварочного </w:t>
      </w:r>
      <w:proofErr w:type="gramStart"/>
      <w:r w:rsidRPr="00CF4241">
        <w:rPr>
          <w:rFonts w:ascii="Times New Roman" w:eastAsia="Times New Roman" w:hAnsi="Times New Roman" w:cs="Times New Roman"/>
          <w:b/>
          <w:bCs/>
          <w:color w:val="000000"/>
          <w:sz w:val="28"/>
          <w:szCs w:val="28"/>
          <w:lang w:eastAsia="ru-RU"/>
        </w:rPr>
        <w:t>тока ,</w:t>
      </w:r>
      <w:proofErr w:type="gramEnd"/>
      <w:r w:rsidRPr="00CF4241">
        <w:rPr>
          <w:rFonts w:ascii="Times New Roman" w:eastAsia="Times New Roman" w:hAnsi="Times New Roman" w:cs="Times New Roman"/>
          <w:b/>
          <w:bCs/>
          <w:color w:val="000000"/>
          <w:sz w:val="28"/>
          <w:szCs w:val="28"/>
          <w:lang w:eastAsia="ru-RU"/>
        </w:rPr>
        <w:t xml:space="preserve"> кромок, положение сварочной ванны.</w:t>
      </w:r>
    </w:p>
    <w:p w:rsidR="00CF4241" w:rsidRPr="00CF4241" w:rsidRDefault="00CF4241" w:rsidP="00CF4241">
      <w:pPr>
        <w:numPr>
          <w:ilvl w:val="0"/>
          <w:numId w:val="3"/>
        </w:numPr>
        <w:spacing w:after="0" w:line="240" w:lineRule="auto"/>
        <w:ind w:left="0"/>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t>Режимы дуговой сварки представляют собой совокупность контролируемых параметров, определяющих условия сварочного процесса. Правильно выбранные и поддерживаемые на протяжении всего процесса сварки параметры являются залогом качественного сварного соединения. Условно параметры можно разделить на основные и дополнительные.</w:t>
      </w:r>
    </w:p>
    <w:p w:rsidR="00CF4241" w:rsidRPr="00CF4241" w:rsidRDefault="00CF4241" w:rsidP="00CF4241">
      <w:pPr>
        <w:numPr>
          <w:ilvl w:val="0"/>
          <w:numId w:val="3"/>
        </w:numPr>
        <w:spacing w:after="0" w:line="240" w:lineRule="auto"/>
        <w:ind w:left="0"/>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u w:val="single"/>
          <w:lang w:eastAsia="ru-RU"/>
        </w:rPr>
        <w:t>Основные параметры режима дуговой сварки</w:t>
      </w:r>
      <w:r w:rsidRPr="00CF4241">
        <w:rPr>
          <w:rFonts w:ascii="Times New Roman" w:eastAsia="Times New Roman" w:hAnsi="Times New Roman" w:cs="Times New Roman"/>
          <w:color w:val="000000"/>
          <w:sz w:val="28"/>
          <w:szCs w:val="28"/>
          <w:lang w:eastAsia="ru-RU"/>
        </w:rPr>
        <w:t>: диаметр электрода, величина, род и полярность тока, напряжение на дуге, скорость сварки, число проходов.</w:t>
      </w:r>
    </w:p>
    <w:p w:rsidR="00CF4241" w:rsidRPr="00CF4241" w:rsidRDefault="00CF4241" w:rsidP="00CF4241">
      <w:pPr>
        <w:numPr>
          <w:ilvl w:val="0"/>
          <w:numId w:val="3"/>
        </w:numPr>
        <w:spacing w:after="0" w:line="240" w:lineRule="auto"/>
        <w:ind w:left="0"/>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t>Дополнительные параметры: величина вылета электрода, состав и толщина покрытия электрода, положение электрода, положение изделия при сварке, форма подготовленных кромок и качество их зачистки.</w:t>
      </w:r>
    </w:p>
    <w:p w:rsidR="00CF4241" w:rsidRPr="00CF4241" w:rsidRDefault="00CF4241" w:rsidP="00CF4241">
      <w:pPr>
        <w:numPr>
          <w:ilvl w:val="0"/>
          <w:numId w:val="3"/>
        </w:numPr>
        <w:spacing w:after="0" w:line="240" w:lineRule="auto"/>
        <w:ind w:left="0"/>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t>Выбор диаметра электрода</w:t>
      </w:r>
    </w:p>
    <w:p w:rsidR="00CF4241" w:rsidRPr="00CF4241" w:rsidRDefault="00CF4241" w:rsidP="00CF4241">
      <w:pPr>
        <w:numPr>
          <w:ilvl w:val="0"/>
          <w:numId w:val="3"/>
        </w:numPr>
        <w:spacing w:after="0" w:line="240" w:lineRule="auto"/>
        <w:ind w:left="0"/>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t>Диаметр электрода выбирают в зависимости от толщины свариваемого металла, положения, в котором выполняется сварка, катета шва, а также вида соединения и формы кромок, подготовленных под сварку. Для того чтобы правильно выбрать диаметр электрода, можно воспользоваться таблицей 1:</w:t>
      </w:r>
    </w:p>
    <w:p w:rsidR="00CF4241" w:rsidRPr="00CF4241" w:rsidRDefault="00CF4241" w:rsidP="00CF4241">
      <w:pPr>
        <w:spacing w:after="0" w:line="240" w:lineRule="auto"/>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b/>
          <w:bCs/>
          <w:color w:val="000000"/>
          <w:sz w:val="28"/>
          <w:szCs w:val="28"/>
          <w:lang w:eastAsia="ru-RU"/>
        </w:rPr>
        <w:lastRenderedPageBreak/>
        <w:t>Таблица 1. Примерное соотношение диаметра электрода и толщины свариваемых деталей</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4663"/>
        <w:gridCol w:w="494"/>
        <w:gridCol w:w="494"/>
        <w:gridCol w:w="634"/>
        <w:gridCol w:w="774"/>
        <w:gridCol w:w="789"/>
      </w:tblGrid>
      <w:tr w:rsidR="00CF4241" w:rsidRPr="00CF4241" w:rsidTr="003306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b/>
                <w:bCs/>
                <w:sz w:val="28"/>
                <w:szCs w:val="28"/>
                <w:lang w:eastAsia="ru-RU"/>
              </w:rPr>
              <w:t>Толщина свариваемых деталей, мм</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3-5</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4-10</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12-24</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30-60</w:t>
            </w:r>
          </w:p>
        </w:tc>
      </w:tr>
      <w:tr w:rsidR="00CF4241" w:rsidRPr="00CF4241" w:rsidTr="003306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b/>
                <w:bCs/>
                <w:sz w:val="28"/>
                <w:szCs w:val="28"/>
                <w:lang w:eastAsia="ru-RU"/>
              </w:rPr>
              <w:t>Диаметр электрода, мм</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2-3</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3-4</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4-5</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5-6</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6-8</w:t>
            </w:r>
          </w:p>
        </w:tc>
      </w:tr>
    </w:tbl>
    <w:p w:rsidR="00CF4241" w:rsidRPr="00CF4241" w:rsidRDefault="00CF4241" w:rsidP="00CF4241">
      <w:pPr>
        <w:numPr>
          <w:ilvl w:val="0"/>
          <w:numId w:val="4"/>
        </w:numPr>
        <w:spacing w:after="0" w:line="240" w:lineRule="auto"/>
        <w:ind w:left="0"/>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t xml:space="preserve">Однако такое соотношение является примерным, так как на этот фактор накладывает отпечаток размещение шва в пространстве и количество сварочных проходов. К примеру, при потолочном положении шва не рекомендуют применять электроды с диаметром более 4 м. Не пользуются электродами больших диаметров и при многопроходной сварке, так как это может привести к </w:t>
      </w:r>
      <w:proofErr w:type="spellStart"/>
      <w:r w:rsidRPr="00CF4241">
        <w:rPr>
          <w:rFonts w:ascii="Times New Roman" w:eastAsia="Times New Roman" w:hAnsi="Times New Roman" w:cs="Times New Roman"/>
          <w:color w:val="000000"/>
          <w:sz w:val="28"/>
          <w:szCs w:val="28"/>
          <w:lang w:eastAsia="ru-RU"/>
        </w:rPr>
        <w:t>непровару</w:t>
      </w:r>
      <w:proofErr w:type="spellEnd"/>
      <w:r w:rsidRPr="00CF4241">
        <w:rPr>
          <w:rFonts w:ascii="Times New Roman" w:eastAsia="Times New Roman" w:hAnsi="Times New Roman" w:cs="Times New Roman"/>
          <w:color w:val="000000"/>
          <w:sz w:val="28"/>
          <w:szCs w:val="28"/>
          <w:lang w:eastAsia="ru-RU"/>
        </w:rPr>
        <w:t xml:space="preserve"> корня шва.</w:t>
      </w:r>
    </w:p>
    <w:p w:rsidR="00CF4241" w:rsidRPr="00CF4241" w:rsidRDefault="00CF4241" w:rsidP="00CF4241">
      <w:pPr>
        <w:numPr>
          <w:ilvl w:val="0"/>
          <w:numId w:val="4"/>
        </w:numPr>
        <w:spacing w:after="0" w:line="240" w:lineRule="auto"/>
        <w:ind w:left="0"/>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b/>
          <w:bCs/>
          <w:color w:val="000000"/>
          <w:sz w:val="28"/>
          <w:szCs w:val="28"/>
          <w:lang w:eastAsia="ru-RU"/>
        </w:rPr>
        <w:t>Сила тока </w:t>
      </w:r>
      <w:r w:rsidRPr="00CF4241">
        <w:rPr>
          <w:rFonts w:ascii="Times New Roman" w:eastAsia="Times New Roman" w:hAnsi="Times New Roman" w:cs="Times New Roman"/>
          <w:color w:val="000000"/>
          <w:sz w:val="28"/>
          <w:szCs w:val="28"/>
          <w:lang w:eastAsia="ru-RU"/>
        </w:rPr>
        <w:t xml:space="preserve">выбирается в зависимости от диаметра шва длины его рабочей части, состава покрытия, положения сварки и т.д. Чем больше сила тока, тем интенсивнее расплавляется его рабочая часть и тем выше производительность сварки. Но это правило может приниматься с некоторыми оговорками. При чрезмерном токе для выбранного диаметра электрода происходит перегрев рабочей части, что чревато ухудшением качества шва, разбрызгиванием капель жидкого металла и даже может привести к сквозным </w:t>
      </w:r>
      <w:proofErr w:type="spellStart"/>
      <w:r w:rsidRPr="00CF4241">
        <w:rPr>
          <w:rFonts w:ascii="Times New Roman" w:eastAsia="Times New Roman" w:hAnsi="Times New Roman" w:cs="Times New Roman"/>
          <w:color w:val="000000"/>
          <w:sz w:val="28"/>
          <w:szCs w:val="28"/>
          <w:lang w:eastAsia="ru-RU"/>
        </w:rPr>
        <w:t>прогораниям</w:t>
      </w:r>
      <w:proofErr w:type="spellEnd"/>
      <w:r w:rsidRPr="00CF4241">
        <w:rPr>
          <w:rFonts w:ascii="Times New Roman" w:eastAsia="Times New Roman" w:hAnsi="Times New Roman" w:cs="Times New Roman"/>
          <w:color w:val="000000"/>
          <w:sz w:val="28"/>
          <w:szCs w:val="28"/>
          <w:lang w:eastAsia="ru-RU"/>
        </w:rPr>
        <w:t xml:space="preserve"> деталей. При недостаточной силе тока дуга будет неустойчива, часто будет обрываться, что может привести к </w:t>
      </w:r>
      <w:proofErr w:type="spellStart"/>
      <w:r w:rsidRPr="00CF4241">
        <w:rPr>
          <w:rFonts w:ascii="Times New Roman" w:eastAsia="Times New Roman" w:hAnsi="Times New Roman" w:cs="Times New Roman"/>
          <w:color w:val="000000"/>
          <w:sz w:val="28"/>
          <w:szCs w:val="28"/>
          <w:lang w:eastAsia="ru-RU"/>
        </w:rPr>
        <w:t>непроварам</w:t>
      </w:r>
      <w:proofErr w:type="spellEnd"/>
      <w:r w:rsidRPr="00CF4241">
        <w:rPr>
          <w:rFonts w:ascii="Times New Roman" w:eastAsia="Times New Roman" w:hAnsi="Times New Roman" w:cs="Times New Roman"/>
          <w:color w:val="000000"/>
          <w:sz w:val="28"/>
          <w:szCs w:val="28"/>
          <w:lang w:eastAsia="ru-RU"/>
        </w:rPr>
        <w:t>, не говоря уже о качестве шва. Чем больше диаметр электрода, тем меньше допустимая плотность тока, так как ухудшаются условия охлаждения сварочного шва.</w:t>
      </w:r>
    </w:p>
    <w:p w:rsidR="00CF4241" w:rsidRPr="00CF4241" w:rsidRDefault="00CF4241" w:rsidP="00CF4241">
      <w:pPr>
        <w:numPr>
          <w:ilvl w:val="0"/>
          <w:numId w:val="4"/>
        </w:numPr>
        <w:spacing w:after="0" w:line="240" w:lineRule="auto"/>
        <w:ind w:left="0"/>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t>Опытные сварщики силу тока определяют экспериментальным путем, ориентируясь на устойчивость горения дуги. Для тех, кто еще не имеет достаточного опыта, разработаны следующие расчетные формулы: Для наиболее распространенных диметров электрода (3 -6 мм):</w:t>
      </w:r>
    </w:p>
    <w:p w:rsidR="00CF4241" w:rsidRPr="00CF4241" w:rsidRDefault="00CF4241" w:rsidP="00CF4241">
      <w:pPr>
        <w:numPr>
          <w:ilvl w:val="1"/>
          <w:numId w:val="4"/>
        </w:numPr>
        <w:spacing w:after="0" w:line="240" w:lineRule="auto"/>
        <w:ind w:left="0"/>
        <w:rPr>
          <w:rFonts w:ascii="Times New Roman" w:eastAsia="Times New Roman" w:hAnsi="Times New Roman" w:cs="Times New Roman"/>
          <w:color w:val="000000"/>
          <w:sz w:val="28"/>
          <w:szCs w:val="28"/>
          <w:lang w:eastAsia="ru-RU"/>
        </w:rPr>
      </w:pPr>
      <w:proofErr w:type="spellStart"/>
      <w:r w:rsidRPr="00CF4241">
        <w:rPr>
          <w:rFonts w:ascii="Times New Roman" w:eastAsia="Times New Roman" w:hAnsi="Times New Roman" w:cs="Times New Roman"/>
          <w:b/>
          <w:bCs/>
          <w:i/>
          <w:iCs/>
          <w:color w:val="000000"/>
          <w:sz w:val="28"/>
          <w:szCs w:val="28"/>
          <w:lang w:eastAsia="ru-RU"/>
        </w:rPr>
        <w:t>I</w:t>
      </w:r>
      <w:proofErr w:type="gramStart"/>
      <w:r w:rsidRPr="00CF4241">
        <w:rPr>
          <w:rFonts w:ascii="Times New Roman" w:eastAsia="Times New Roman" w:hAnsi="Times New Roman" w:cs="Times New Roman"/>
          <w:b/>
          <w:bCs/>
          <w:i/>
          <w:iCs/>
          <w:color w:val="000000"/>
          <w:sz w:val="28"/>
          <w:szCs w:val="28"/>
          <w:vertAlign w:val="subscript"/>
          <w:lang w:eastAsia="ru-RU"/>
        </w:rPr>
        <w:t>св</w:t>
      </w:r>
      <w:proofErr w:type="spellEnd"/>
      <w:r w:rsidRPr="00CF4241">
        <w:rPr>
          <w:rFonts w:ascii="Times New Roman" w:eastAsia="Times New Roman" w:hAnsi="Times New Roman" w:cs="Times New Roman"/>
          <w:b/>
          <w:bCs/>
          <w:i/>
          <w:iCs/>
          <w:color w:val="000000"/>
          <w:sz w:val="28"/>
          <w:szCs w:val="28"/>
          <w:lang w:eastAsia="ru-RU"/>
        </w:rPr>
        <w:t>  =</w:t>
      </w:r>
      <w:proofErr w:type="gramEnd"/>
      <w:r w:rsidRPr="00CF4241">
        <w:rPr>
          <w:rFonts w:ascii="Times New Roman" w:eastAsia="Times New Roman" w:hAnsi="Times New Roman" w:cs="Times New Roman"/>
          <w:b/>
          <w:bCs/>
          <w:i/>
          <w:iCs/>
          <w:color w:val="000000"/>
          <w:sz w:val="28"/>
          <w:szCs w:val="28"/>
          <w:lang w:eastAsia="ru-RU"/>
        </w:rPr>
        <w:t xml:space="preserve"> (20 + 6d</w:t>
      </w:r>
      <w:r w:rsidRPr="00CF4241">
        <w:rPr>
          <w:rFonts w:ascii="Times New Roman" w:eastAsia="Times New Roman" w:hAnsi="Times New Roman" w:cs="Times New Roman"/>
          <w:b/>
          <w:bCs/>
          <w:i/>
          <w:iCs/>
          <w:color w:val="000000"/>
          <w:sz w:val="28"/>
          <w:szCs w:val="28"/>
          <w:vertAlign w:val="subscript"/>
          <w:lang w:eastAsia="ru-RU"/>
        </w:rPr>
        <w:t>э</w:t>
      </w:r>
      <w:r w:rsidRPr="00CF4241">
        <w:rPr>
          <w:rFonts w:ascii="Times New Roman" w:eastAsia="Times New Roman" w:hAnsi="Times New Roman" w:cs="Times New Roman"/>
          <w:b/>
          <w:bCs/>
          <w:i/>
          <w:iCs/>
          <w:color w:val="000000"/>
          <w:sz w:val="28"/>
          <w:szCs w:val="28"/>
          <w:lang w:eastAsia="ru-RU"/>
        </w:rPr>
        <w:t> )</w:t>
      </w:r>
      <w:proofErr w:type="spellStart"/>
      <w:r w:rsidRPr="00CF4241">
        <w:rPr>
          <w:rFonts w:ascii="Times New Roman" w:eastAsia="Times New Roman" w:hAnsi="Times New Roman" w:cs="Times New Roman"/>
          <w:b/>
          <w:bCs/>
          <w:i/>
          <w:iCs/>
          <w:color w:val="000000"/>
          <w:sz w:val="28"/>
          <w:szCs w:val="28"/>
          <w:lang w:eastAsia="ru-RU"/>
        </w:rPr>
        <w:t>d</w:t>
      </w:r>
      <w:r w:rsidRPr="00CF4241">
        <w:rPr>
          <w:rFonts w:ascii="Times New Roman" w:eastAsia="Times New Roman" w:hAnsi="Times New Roman" w:cs="Times New Roman"/>
          <w:b/>
          <w:bCs/>
          <w:i/>
          <w:iCs/>
          <w:color w:val="000000"/>
          <w:sz w:val="28"/>
          <w:szCs w:val="28"/>
          <w:vertAlign w:val="subscript"/>
          <w:lang w:eastAsia="ru-RU"/>
        </w:rPr>
        <w:t>э</w:t>
      </w:r>
      <w:proofErr w:type="spellEnd"/>
    </w:p>
    <w:p w:rsidR="00CF4241" w:rsidRPr="00CF4241" w:rsidRDefault="00CF4241" w:rsidP="00CF4241">
      <w:pPr>
        <w:numPr>
          <w:ilvl w:val="1"/>
          <w:numId w:val="4"/>
        </w:numPr>
        <w:spacing w:after="0" w:line="240" w:lineRule="auto"/>
        <w:ind w:left="0"/>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b/>
          <w:bCs/>
          <w:i/>
          <w:iCs/>
          <w:color w:val="000000"/>
          <w:sz w:val="28"/>
          <w:szCs w:val="28"/>
          <w:lang w:eastAsia="ru-RU"/>
        </w:rPr>
        <w:t xml:space="preserve">где </w:t>
      </w:r>
      <w:proofErr w:type="spellStart"/>
      <w:r w:rsidRPr="00CF4241">
        <w:rPr>
          <w:rFonts w:ascii="Times New Roman" w:eastAsia="Times New Roman" w:hAnsi="Times New Roman" w:cs="Times New Roman"/>
          <w:b/>
          <w:bCs/>
          <w:i/>
          <w:iCs/>
          <w:color w:val="000000"/>
          <w:sz w:val="28"/>
          <w:szCs w:val="28"/>
          <w:lang w:eastAsia="ru-RU"/>
        </w:rPr>
        <w:t>I</w:t>
      </w:r>
      <w:r w:rsidRPr="00CF4241">
        <w:rPr>
          <w:rFonts w:ascii="Times New Roman" w:eastAsia="Times New Roman" w:hAnsi="Times New Roman" w:cs="Times New Roman"/>
          <w:b/>
          <w:bCs/>
          <w:i/>
          <w:iCs/>
          <w:color w:val="000000"/>
          <w:sz w:val="28"/>
          <w:szCs w:val="28"/>
          <w:vertAlign w:val="subscript"/>
          <w:lang w:eastAsia="ru-RU"/>
        </w:rPr>
        <w:t>св</w:t>
      </w:r>
      <w:proofErr w:type="spellEnd"/>
      <w:r w:rsidRPr="00CF4241">
        <w:rPr>
          <w:rFonts w:ascii="Times New Roman" w:eastAsia="Times New Roman" w:hAnsi="Times New Roman" w:cs="Times New Roman"/>
          <w:b/>
          <w:bCs/>
          <w:i/>
          <w:iCs/>
          <w:color w:val="000000"/>
          <w:sz w:val="28"/>
          <w:szCs w:val="28"/>
          <w:lang w:eastAsia="ru-RU"/>
        </w:rPr>
        <w:t xml:space="preserve"> — сила тока в А, </w:t>
      </w:r>
      <w:proofErr w:type="spellStart"/>
      <w:r w:rsidRPr="00CF4241">
        <w:rPr>
          <w:rFonts w:ascii="Times New Roman" w:eastAsia="Times New Roman" w:hAnsi="Times New Roman" w:cs="Times New Roman"/>
          <w:b/>
          <w:bCs/>
          <w:i/>
          <w:iCs/>
          <w:color w:val="000000"/>
          <w:sz w:val="28"/>
          <w:szCs w:val="28"/>
          <w:lang w:eastAsia="ru-RU"/>
        </w:rPr>
        <w:t>d</w:t>
      </w:r>
      <w:r w:rsidRPr="00CF4241">
        <w:rPr>
          <w:rFonts w:ascii="Times New Roman" w:eastAsia="Times New Roman" w:hAnsi="Times New Roman" w:cs="Times New Roman"/>
          <w:b/>
          <w:bCs/>
          <w:i/>
          <w:iCs/>
          <w:color w:val="000000"/>
          <w:sz w:val="28"/>
          <w:szCs w:val="28"/>
          <w:vertAlign w:val="subscript"/>
          <w:lang w:eastAsia="ru-RU"/>
        </w:rPr>
        <w:t>э</w:t>
      </w:r>
      <w:proofErr w:type="spellEnd"/>
      <w:r w:rsidRPr="00CF4241">
        <w:rPr>
          <w:rFonts w:ascii="Times New Roman" w:eastAsia="Times New Roman" w:hAnsi="Times New Roman" w:cs="Times New Roman"/>
          <w:b/>
          <w:bCs/>
          <w:i/>
          <w:iCs/>
          <w:color w:val="000000"/>
          <w:sz w:val="28"/>
          <w:szCs w:val="28"/>
          <w:lang w:eastAsia="ru-RU"/>
        </w:rPr>
        <w:t> - диаметр электрода в мм</w:t>
      </w:r>
    </w:p>
    <w:p w:rsidR="00CF4241" w:rsidRPr="00CF4241" w:rsidRDefault="00CF4241" w:rsidP="00CF4241">
      <w:pPr>
        <w:numPr>
          <w:ilvl w:val="0"/>
          <w:numId w:val="4"/>
        </w:numPr>
        <w:spacing w:after="0" w:line="240" w:lineRule="auto"/>
        <w:ind w:left="0"/>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t>Для электродов диаметром менее 3 мм ток подбирают по формуле:</w:t>
      </w:r>
    </w:p>
    <w:p w:rsidR="00CF4241" w:rsidRPr="00CF4241" w:rsidRDefault="00CF4241" w:rsidP="00CF4241">
      <w:pPr>
        <w:numPr>
          <w:ilvl w:val="1"/>
          <w:numId w:val="4"/>
        </w:numPr>
        <w:spacing w:after="0" w:line="240" w:lineRule="auto"/>
        <w:ind w:left="0"/>
        <w:rPr>
          <w:rFonts w:ascii="Times New Roman" w:eastAsia="Times New Roman" w:hAnsi="Times New Roman" w:cs="Times New Roman"/>
          <w:color w:val="000000"/>
          <w:sz w:val="28"/>
          <w:szCs w:val="28"/>
          <w:lang w:eastAsia="ru-RU"/>
        </w:rPr>
      </w:pPr>
      <w:proofErr w:type="spellStart"/>
      <w:r w:rsidRPr="00CF4241">
        <w:rPr>
          <w:rFonts w:ascii="Times New Roman" w:eastAsia="Times New Roman" w:hAnsi="Times New Roman" w:cs="Times New Roman"/>
          <w:b/>
          <w:bCs/>
          <w:i/>
          <w:iCs/>
          <w:color w:val="000000"/>
          <w:sz w:val="28"/>
          <w:szCs w:val="28"/>
          <w:lang w:eastAsia="ru-RU"/>
        </w:rPr>
        <w:t>Icв</w:t>
      </w:r>
      <w:proofErr w:type="spellEnd"/>
      <w:r w:rsidRPr="00CF4241">
        <w:rPr>
          <w:rFonts w:ascii="Times New Roman" w:eastAsia="Times New Roman" w:hAnsi="Times New Roman" w:cs="Times New Roman"/>
          <w:b/>
          <w:bCs/>
          <w:i/>
          <w:iCs/>
          <w:color w:val="000000"/>
          <w:sz w:val="28"/>
          <w:szCs w:val="28"/>
          <w:lang w:eastAsia="ru-RU"/>
        </w:rPr>
        <w:t xml:space="preserve"> = 30dэ</w:t>
      </w:r>
    </w:p>
    <w:p w:rsidR="00CF4241" w:rsidRPr="00CF4241" w:rsidRDefault="00CF4241" w:rsidP="00CF4241">
      <w:pPr>
        <w:numPr>
          <w:ilvl w:val="1"/>
          <w:numId w:val="4"/>
        </w:numPr>
        <w:spacing w:after="0" w:line="240" w:lineRule="auto"/>
        <w:ind w:left="0"/>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t>Для </w:t>
      </w:r>
      <w:r w:rsidRPr="00CF4241">
        <w:rPr>
          <w:rFonts w:ascii="Times New Roman" w:eastAsia="Times New Roman" w:hAnsi="Times New Roman" w:cs="Times New Roman"/>
          <w:b/>
          <w:bCs/>
          <w:color w:val="000000"/>
          <w:sz w:val="28"/>
          <w:szCs w:val="28"/>
          <w:lang w:eastAsia="ru-RU"/>
        </w:rPr>
        <w:t>сварки потолочных швов </w:t>
      </w:r>
      <w:r w:rsidRPr="00CF4241">
        <w:rPr>
          <w:rFonts w:ascii="Times New Roman" w:eastAsia="Times New Roman" w:hAnsi="Times New Roman" w:cs="Times New Roman"/>
          <w:color w:val="000000"/>
          <w:sz w:val="28"/>
          <w:szCs w:val="28"/>
          <w:lang w:eastAsia="ru-RU"/>
        </w:rPr>
        <w:t>сила тока должна быть на 10 - 20% меньше, чем при нижнем положении шва.</w:t>
      </w:r>
    </w:p>
    <w:p w:rsidR="00CF4241" w:rsidRPr="00CF4241" w:rsidRDefault="00CF4241" w:rsidP="00CF4241">
      <w:pPr>
        <w:numPr>
          <w:ilvl w:val="1"/>
          <w:numId w:val="4"/>
        </w:numPr>
        <w:spacing w:after="0" w:line="240" w:lineRule="auto"/>
        <w:ind w:left="0"/>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t>Кроме того, </w:t>
      </w:r>
      <w:r w:rsidRPr="00CF4241">
        <w:rPr>
          <w:rFonts w:ascii="Times New Roman" w:eastAsia="Times New Roman" w:hAnsi="Times New Roman" w:cs="Times New Roman"/>
          <w:b/>
          <w:bCs/>
          <w:color w:val="000000"/>
          <w:sz w:val="28"/>
          <w:szCs w:val="28"/>
          <w:lang w:eastAsia="ru-RU"/>
        </w:rPr>
        <w:t>на силу тока оказывает влияние полярность и вид тока</w:t>
      </w:r>
      <w:r w:rsidRPr="00CF4241">
        <w:rPr>
          <w:rFonts w:ascii="Times New Roman" w:eastAsia="Times New Roman" w:hAnsi="Times New Roman" w:cs="Times New Roman"/>
          <w:color w:val="000000"/>
          <w:sz w:val="28"/>
          <w:szCs w:val="28"/>
          <w:lang w:eastAsia="ru-RU"/>
        </w:rPr>
        <w:t xml:space="preserve">. К примеру, при сварке постоянным током с обратной полярностью катод и анод меняются </w:t>
      </w:r>
      <w:proofErr w:type="gramStart"/>
      <w:r w:rsidRPr="00CF4241">
        <w:rPr>
          <w:rFonts w:ascii="Times New Roman" w:eastAsia="Times New Roman" w:hAnsi="Times New Roman" w:cs="Times New Roman"/>
          <w:color w:val="000000"/>
          <w:sz w:val="28"/>
          <w:szCs w:val="28"/>
          <w:lang w:eastAsia="ru-RU"/>
        </w:rPr>
        <w:t>местами</w:t>
      </w:r>
      <w:proofErr w:type="gramEnd"/>
      <w:r w:rsidRPr="00CF4241">
        <w:rPr>
          <w:rFonts w:ascii="Times New Roman" w:eastAsia="Times New Roman" w:hAnsi="Times New Roman" w:cs="Times New Roman"/>
          <w:color w:val="000000"/>
          <w:sz w:val="28"/>
          <w:szCs w:val="28"/>
          <w:lang w:eastAsia="ru-RU"/>
        </w:rPr>
        <w:t xml:space="preserve"> и глубина провара увеличивается до 40%. Глубина провара при сварке переменным током на 15 - 20% меньше, чем при сварке постоянным током. Эти обстоятельства следует учитывать при выборе режимов сварки.</w:t>
      </w:r>
    </w:p>
    <w:p w:rsidR="00CF4241" w:rsidRPr="00CF4241" w:rsidRDefault="00CF4241" w:rsidP="00CF4241">
      <w:pPr>
        <w:spacing w:after="0" w:line="240" w:lineRule="auto"/>
        <w:outlineLvl w:val="2"/>
        <w:rPr>
          <w:rFonts w:ascii="Times New Roman" w:eastAsia="Times New Roman" w:hAnsi="Times New Roman" w:cs="Times New Roman"/>
          <w:b/>
          <w:bCs/>
          <w:color w:val="000000"/>
          <w:sz w:val="28"/>
          <w:szCs w:val="28"/>
          <w:lang w:eastAsia="ru-RU"/>
        </w:rPr>
      </w:pPr>
      <w:r w:rsidRPr="00CF4241">
        <w:rPr>
          <w:rFonts w:ascii="Times New Roman" w:eastAsia="Times New Roman" w:hAnsi="Times New Roman" w:cs="Times New Roman"/>
          <w:b/>
          <w:bCs/>
          <w:color w:val="000000"/>
          <w:sz w:val="28"/>
          <w:szCs w:val="28"/>
          <w:lang w:eastAsia="ru-RU"/>
        </w:rPr>
        <w:t>Выбор режима дуговой сварки</w:t>
      </w:r>
    </w:p>
    <w:p w:rsidR="00CF4241" w:rsidRPr="00CF4241" w:rsidRDefault="00CF4241" w:rsidP="00CF4241">
      <w:pPr>
        <w:numPr>
          <w:ilvl w:val="0"/>
          <w:numId w:val="5"/>
        </w:numPr>
        <w:spacing w:after="0" w:line="240" w:lineRule="auto"/>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lastRenderedPageBreak/>
        <w:t xml:space="preserve">При выборе режимов сварки следует учитывать и наличие скоса свариваемых кромок. Все эти обстоятельства учтены и сведены в таблицах 2 и 3. Особенности горения сварочной дуги </w:t>
      </w:r>
      <w:proofErr w:type="gramStart"/>
      <w:r w:rsidRPr="00CF4241">
        <w:rPr>
          <w:rFonts w:ascii="Times New Roman" w:eastAsia="Times New Roman" w:hAnsi="Times New Roman" w:cs="Times New Roman"/>
          <w:color w:val="000000"/>
          <w:sz w:val="28"/>
          <w:szCs w:val="28"/>
          <w:lang w:eastAsia="ru-RU"/>
        </w:rPr>
        <w:t>на  постоянном</w:t>
      </w:r>
      <w:proofErr w:type="gramEnd"/>
      <w:r w:rsidRPr="00CF4241">
        <w:rPr>
          <w:rFonts w:ascii="Times New Roman" w:eastAsia="Times New Roman" w:hAnsi="Times New Roman" w:cs="Times New Roman"/>
          <w:color w:val="000000"/>
          <w:sz w:val="28"/>
          <w:szCs w:val="28"/>
          <w:lang w:eastAsia="ru-RU"/>
        </w:rPr>
        <w:t xml:space="preserve"> и переменном токе различны. Дуга, представляющая собой газовый проводник, может отклоняться под воздействием магнитных полей, создаваемых в зоне сварки. Процесс отклонения сварочной дуги под действием магнитных полей называют магнитным дутьем, которое затрудняет сварку и стабилизацию горения дуги.</w:t>
      </w:r>
    </w:p>
    <w:p w:rsidR="00CF4241" w:rsidRPr="00CF4241" w:rsidRDefault="00CF4241" w:rsidP="00CF4241">
      <w:pPr>
        <w:spacing w:after="0" w:line="240" w:lineRule="auto"/>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b/>
          <w:bCs/>
          <w:color w:val="000000"/>
          <w:sz w:val="28"/>
          <w:szCs w:val="28"/>
          <w:lang w:eastAsia="ru-RU"/>
        </w:rPr>
        <w:t>Таблица 2. Режим сварки стыковых соединений без скоса кромок</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2139"/>
        <w:gridCol w:w="3093"/>
        <w:gridCol w:w="951"/>
        <w:gridCol w:w="2942"/>
        <w:gridCol w:w="1353"/>
      </w:tblGrid>
      <w:tr w:rsidR="00CF4241" w:rsidRPr="00CF4241" w:rsidTr="003306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b/>
                <w:bCs/>
                <w:sz w:val="28"/>
                <w:szCs w:val="28"/>
                <w:lang w:eastAsia="ru-RU"/>
              </w:rPr>
              <w:t>Характер шва</w:t>
            </w:r>
          </w:p>
        </w:tc>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b/>
                <w:bCs/>
                <w:sz w:val="28"/>
                <w:szCs w:val="28"/>
                <w:lang w:eastAsia="ru-RU"/>
              </w:rPr>
              <w:t>Диаметр электрода, мм</w:t>
            </w:r>
          </w:p>
        </w:tc>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b/>
                <w:bCs/>
                <w:sz w:val="28"/>
                <w:szCs w:val="28"/>
                <w:lang w:eastAsia="ru-RU"/>
              </w:rPr>
              <w:t>Ток, А</w:t>
            </w:r>
          </w:p>
        </w:tc>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proofErr w:type="spellStart"/>
            <w:r w:rsidRPr="00CF4241">
              <w:rPr>
                <w:rFonts w:ascii="Times New Roman" w:eastAsia="Times New Roman" w:hAnsi="Times New Roman" w:cs="Times New Roman"/>
                <w:b/>
                <w:bCs/>
                <w:sz w:val="28"/>
                <w:szCs w:val="28"/>
                <w:lang w:eastAsia="ru-RU"/>
              </w:rPr>
              <w:t>Толшина</w:t>
            </w:r>
            <w:proofErr w:type="spellEnd"/>
            <w:r w:rsidRPr="00CF4241">
              <w:rPr>
                <w:rFonts w:ascii="Times New Roman" w:eastAsia="Times New Roman" w:hAnsi="Times New Roman" w:cs="Times New Roman"/>
                <w:b/>
                <w:bCs/>
                <w:sz w:val="28"/>
                <w:szCs w:val="28"/>
                <w:lang w:eastAsia="ru-RU"/>
              </w:rPr>
              <w:t xml:space="preserve"> металла, мм</w:t>
            </w:r>
          </w:p>
        </w:tc>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b/>
                <w:bCs/>
                <w:sz w:val="28"/>
                <w:szCs w:val="28"/>
                <w:lang w:eastAsia="ru-RU"/>
              </w:rPr>
              <w:t>Зазор, мм</w:t>
            </w:r>
          </w:p>
        </w:tc>
      </w:tr>
      <w:tr w:rsidR="00CF4241" w:rsidRPr="00CF4241" w:rsidTr="003306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b/>
                <w:bCs/>
                <w:sz w:val="28"/>
                <w:szCs w:val="28"/>
                <w:lang w:eastAsia="ru-RU"/>
              </w:rPr>
              <w:t>Односторонний</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180</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1,0</w:t>
            </w:r>
          </w:p>
        </w:tc>
      </w:tr>
      <w:tr w:rsidR="00CF4241" w:rsidRPr="00CF4241" w:rsidTr="003306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b/>
                <w:bCs/>
                <w:sz w:val="28"/>
                <w:szCs w:val="28"/>
                <w:lang w:eastAsia="ru-RU"/>
              </w:rPr>
              <w:t>Двухсторонний</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220</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1,5</w:t>
            </w:r>
          </w:p>
        </w:tc>
      </w:tr>
      <w:tr w:rsidR="00CF4241" w:rsidRPr="00CF4241" w:rsidTr="003306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b/>
                <w:bCs/>
                <w:sz w:val="28"/>
                <w:szCs w:val="28"/>
                <w:lang w:eastAsia="ru-RU"/>
              </w:rPr>
              <w:t>Двухсторонний</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260</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7-8</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1,5-2,0</w:t>
            </w:r>
          </w:p>
        </w:tc>
      </w:tr>
      <w:tr w:rsidR="00CF4241" w:rsidRPr="00CF4241" w:rsidTr="003306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b/>
                <w:bCs/>
                <w:sz w:val="28"/>
                <w:szCs w:val="28"/>
                <w:lang w:eastAsia="ru-RU"/>
              </w:rPr>
              <w:t>Двухсторонний</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330</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2,0</w:t>
            </w:r>
          </w:p>
        </w:tc>
      </w:tr>
    </w:tbl>
    <w:p w:rsidR="00CF4241" w:rsidRPr="00CF4241" w:rsidRDefault="00CF4241" w:rsidP="00CF4241">
      <w:pPr>
        <w:spacing w:after="0" w:line="240" w:lineRule="auto"/>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t>Примечание: максимальное значение тока должно уточняться по паспорту электродов.</w:t>
      </w:r>
    </w:p>
    <w:p w:rsidR="00CF4241" w:rsidRPr="00CF4241" w:rsidRDefault="00CF4241" w:rsidP="00CF4241">
      <w:pPr>
        <w:spacing w:after="0" w:line="240" w:lineRule="auto"/>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t>Таблица 3. </w:t>
      </w:r>
      <w:r w:rsidRPr="00CF4241">
        <w:rPr>
          <w:rFonts w:ascii="Times New Roman" w:eastAsia="Times New Roman" w:hAnsi="Times New Roman" w:cs="Times New Roman"/>
          <w:b/>
          <w:bCs/>
          <w:color w:val="000000"/>
          <w:sz w:val="28"/>
          <w:szCs w:val="28"/>
          <w:lang w:eastAsia="ru-RU"/>
        </w:rPr>
        <w:t>Режимы сварки стыковых соединений со скосом кромок</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1192"/>
        <w:gridCol w:w="2007"/>
        <w:gridCol w:w="1054"/>
        <w:gridCol w:w="2942"/>
        <w:gridCol w:w="1338"/>
        <w:gridCol w:w="6514"/>
      </w:tblGrid>
      <w:tr w:rsidR="00CF4241" w:rsidRPr="00CF4241" w:rsidTr="0033069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DDDDD"/>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b/>
                <w:bCs/>
                <w:sz w:val="28"/>
                <w:szCs w:val="28"/>
                <w:lang w:eastAsia="ru-RU"/>
              </w:rPr>
              <w:t>Диаметр электрода, мм</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DDDDD"/>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b/>
                <w:bCs/>
                <w:sz w:val="28"/>
                <w:szCs w:val="28"/>
                <w:lang w:eastAsia="ru-RU"/>
              </w:rPr>
              <w:t>Ток, 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DDDDD"/>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b/>
                <w:bCs/>
                <w:sz w:val="28"/>
                <w:szCs w:val="28"/>
                <w:lang w:eastAsia="ru-RU"/>
              </w:rPr>
              <w:t>Толщина металла, мм</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DDDDD"/>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b/>
                <w:bCs/>
                <w:sz w:val="28"/>
                <w:szCs w:val="28"/>
                <w:lang w:eastAsia="ru-RU"/>
              </w:rPr>
              <w:t>Зазор, мм</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DDDDD"/>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b/>
                <w:bCs/>
                <w:sz w:val="28"/>
                <w:szCs w:val="28"/>
                <w:lang w:eastAsia="ru-RU"/>
              </w:rPr>
              <w:t>Число слоев креме подваренного и декоративного</w:t>
            </w:r>
          </w:p>
        </w:tc>
      </w:tr>
      <w:tr w:rsidR="00CF4241" w:rsidRPr="00CF4241" w:rsidTr="003306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b/>
                <w:bCs/>
                <w:sz w:val="28"/>
                <w:szCs w:val="28"/>
                <w:lang w:eastAsia="ru-RU"/>
              </w:rPr>
              <w:t>Первого</w:t>
            </w:r>
          </w:p>
        </w:tc>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b/>
                <w:bCs/>
                <w:sz w:val="28"/>
                <w:szCs w:val="28"/>
                <w:lang w:eastAsia="ru-RU"/>
              </w:rPr>
              <w:t>Последующего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p>
        </w:tc>
      </w:tr>
      <w:tr w:rsidR="00CF4241" w:rsidRPr="00CF4241" w:rsidTr="003306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180-260</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10 .</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2</w:t>
            </w:r>
          </w:p>
        </w:tc>
      </w:tr>
      <w:tr w:rsidR="00CF4241" w:rsidRPr="00CF4241" w:rsidTr="003306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180-260</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3</w:t>
            </w:r>
          </w:p>
        </w:tc>
      </w:tr>
      <w:tr w:rsidR="00CF4241" w:rsidRPr="00CF4241" w:rsidTr="003306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180-260</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2,5</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4</w:t>
            </w:r>
          </w:p>
        </w:tc>
      </w:tr>
      <w:tr w:rsidR="00CF4241" w:rsidRPr="00CF4241" w:rsidTr="003306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180-260</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3,0</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5</w:t>
            </w:r>
          </w:p>
        </w:tc>
      </w:tr>
      <w:tr w:rsidR="00CF4241" w:rsidRPr="00CF4241" w:rsidTr="003306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220-320</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3,5</w:t>
            </w:r>
          </w:p>
        </w:tc>
        <w:tc>
          <w:tcPr>
            <w:tcW w:w="0" w:type="auto"/>
            <w:tcBorders>
              <w:top w:val="outset" w:sz="6" w:space="0" w:color="auto"/>
              <w:left w:val="outset" w:sz="6" w:space="0" w:color="auto"/>
              <w:bottom w:val="outset" w:sz="6" w:space="0" w:color="auto"/>
              <w:right w:val="outset" w:sz="6" w:space="0" w:color="auto"/>
            </w:tcBorders>
            <w:hideMark/>
          </w:tcPr>
          <w:p w:rsidR="00CF4241" w:rsidRPr="00CF4241" w:rsidRDefault="00CF4241" w:rsidP="00CF4241">
            <w:pPr>
              <w:spacing w:after="0" w:line="240" w:lineRule="auto"/>
              <w:jc w:val="center"/>
              <w:rPr>
                <w:rFonts w:ascii="Times New Roman" w:eastAsia="Times New Roman" w:hAnsi="Times New Roman" w:cs="Times New Roman"/>
                <w:sz w:val="28"/>
                <w:szCs w:val="28"/>
                <w:lang w:eastAsia="ru-RU"/>
              </w:rPr>
            </w:pPr>
            <w:r w:rsidRPr="00CF4241">
              <w:rPr>
                <w:rFonts w:ascii="Times New Roman" w:eastAsia="Times New Roman" w:hAnsi="Times New Roman" w:cs="Times New Roman"/>
                <w:sz w:val="28"/>
                <w:szCs w:val="28"/>
                <w:lang w:eastAsia="ru-RU"/>
              </w:rPr>
              <w:t>6</w:t>
            </w:r>
          </w:p>
        </w:tc>
      </w:tr>
    </w:tbl>
    <w:p w:rsidR="00CF4241" w:rsidRPr="00CF4241" w:rsidRDefault="00CF4241" w:rsidP="00CF4241">
      <w:pPr>
        <w:spacing w:after="0" w:line="240" w:lineRule="auto"/>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t>Примечание: значение величины тока уточняется по паспортным данным электрода.</w:t>
      </w:r>
    </w:p>
    <w:p w:rsidR="00CF4241" w:rsidRPr="00CF4241" w:rsidRDefault="00CF4241" w:rsidP="00CF4241">
      <w:pPr>
        <w:spacing w:after="0" w:line="240" w:lineRule="auto"/>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t xml:space="preserve">Особенно ярко выражено магнитное дутье при сварке на источнике постоянного тока. Магнитное дутье ухудшает стабилизацию горения дуги и затрудняет процесс сварки. Для уменьшения влияния магнитного дутья применяют меры защиты, к которым относят: сварку на короткой дуге, наклон электрода в сторону действия магнитного дутья, подвод </w:t>
      </w:r>
      <w:r w:rsidRPr="00CF4241">
        <w:rPr>
          <w:rFonts w:ascii="Times New Roman" w:eastAsia="Times New Roman" w:hAnsi="Times New Roman" w:cs="Times New Roman"/>
          <w:color w:val="000000"/>
          <w:sz w:val="28"/>
          <w:szCs w:val="28"/>
          <w:lang w:eastAsia="ru-RU"/>
        </w:rPr>
        <w:lastRenderedPageBreak/>
        <w:t>сварочного тока к точке, максимально близкой к дуге и т.д. Если полностью избавиться от действия магнитного дутья не удается, то меняют источник питания на переменный, при котором влияние магнитного дутья заметно снижается. Малоуглеродистые и низколегированные стали обычно варят на переменном токе.</w:t>
      </w:r>
    </w:p>
    <w:p w:rsidR="00CF4241" w:rsidRPr="00CF4241" w:rsidRDefault="00CF4241" w:rsidP="00CF4241">
      <w:pPr>
        <w:spacing w:after="0" w:line="240" w:lineRule="auto"/>
        <w:outlineLvl w:val="1"/>
        <w:rPr>
          <w:rFonts w:ascii="Times New Roman" w:eastAsia="Times New Roman" w:hAnsi="Times New Roman" w:cs="Times New Roman"/>
          <w:b/>
          <w:bCs/>
          <w:color w:val="000000"/>
          <w:sz w:val="28"/>
          <w:szCs w:val="28"/>
          <w:lang w:eastAsia="ru-RU"/>
        </w:rPr>
      </w:pPr>
      <w:r w:rsidRPr="00CF4241">
        <w:rPr>
          <w:rFonts w:ascii="Times New Roman" w:eastAsia="Times New Roman" w:hAnsi="Times New Roman" w:cs="Times New Roman"/>
          <w:b/>
          <w:bCs/>
          <w:color w:val="000000"/>
          <w:sz w:val="28"/>
          <w:szCs w:val="28"/>
          <w:lang w:eastAsia="ru-RU"/>
        </w:rPr>
        <w:t>Техника ручной дуговой сварки</w:t>
      </w:r>
    </w:p>
    <w:p w:rsidR="00CF4241" w:rsidRPr="00CF4241" w:rsidRDefault="00CF4241" w:rsidP="00CF4241">
      <w:pPr>
        <w:spacing w:after="0" w:line="240" w:lineRule="auto"/>
        <w:outlineLvl w:val="2"/>
        <w:rPr>
          <w:rFonts w:ascii="Times New Roman" w:eastAsia="Times New Roman" w:hAnsi="Times New Roman" w:cs="Times New Roman"/>
          <w:b/>
          <w:bCs/>
          <w:color w:val="000000"/>
          <w:sz w:val="28"/>
          <w:szCs w:val="28"/>
          <w:lang w:eastAsia="ru-RU"/>
        </w:rPr>
      </w:pPr>
      <w:r w:rsidRPr="00CF4241">
        <w:rPr>
          <w:rFonts w:ascii="Times New Roman" w:eastAsia="Times New Roman" w:hAnsi="Times New Roman" w:cs="Times New Roman"/>
          <w:b/>
          <w:bCs/>
          <w:color w:val="000000"/>
          <w:sz w:val="28"/>
          <w:szCs w:val="28"/>
          <w:lang w:eastAsia="ru-RU"/>
        </w:rPr>
        <w:t>Траектория движения электрода</w:t>
      </w:r>
    </w:p>
    <w:p w:rsidR="00CF4241" w:rsidRPr="00CF4241" w:rsidRDefault="00CF4241" w:rsidP="00CF4241">
      <w:pPr>
        <w:numPr>
          <w:ilvl w:val="0"/>
          <w:numId w:val="6"/>
        </w:numPr>
        <w:spacing w:after="0" w:line="240" w:lineRule="auto"/>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t>Правильное поддержание дуги и ее перемещение является залогом качественной сварки. Слишком длинная дуга способствует окислению и азотированию расплавленного металла, разбрызгивает его капли и создает пористую структуру шва. Красивый, ровный и качественный шов получается при правильном выборе дуги и равномерном ее перемещении, которое может происходить в трех основных направлениях.</w:t>
      </w:r>
    </w:p>
    <w:p w:rsidR="00CF4241" w:rsidRPr="00CF4241" w:rsidRDefault="00CF4241" w:rsidP="00CF4241">
      <w:pPr>
        <w:numPr>
          <w:ilvl w:val="0"/>
          <w:numId w:val="6"/>
        </w:numPr>
        <w:spacing w:after="0" w:line="240" w:lineRule="auto"/>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t>Поступательное движение сварочной дуги происходит по оси электрода. При помощи этого движения поддерживается необходимая длина дуги, которая зависит от скорости плавления электрода. По мере плавления электрода, его длина уменьшается, а расстояние между электродом и сварочной ванной - увеличивается. Для того чтобы это не происходило, электрод следует продвинуть вдоль оси, поддерживая постоянную дугу. Очень важно при этом поддерживать синхронность. То есть, электрод продвигается в сторону сварочной ванны синхронно с его укорочением.</w:t>
      </w:r>
    </w:p>
    <w:p w:rsidR="00CF4241" w:rsidRPr="00CF4241" w:rsidRDefault="00CF4241" w:rsidP="00CF4241">
      <w:pPr>
        <w:numPr>
          <w:ilvl w:val="0"/>
          <w:numId w:val="6"/>
        </w:numPr>
        <w:spacing w:after="0" w:line="240" w:lineRule="auto"/>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t>Продольное перемещение электрода вдоль оси свариваемого шва формирует так называемый ниточный сварочный валик, толщина которого зависит от толщины электрода и скорости его перемещения. Обычно ширина ниточного сварочного валика бывает на 2 — 3 мм больше диаметра электрода. Собственно говоря, это уже есть сварочный шов, только узкий. Для прочного сварочного соединения этого шва бывает недостаточно. И поэтому по мере перемещения электрода вдоль оси сварочного шва выполняют третье движение, направленное поперек сварочного шва.</w:t>
      </w:r>
    </w:p>
    <w:p w:rsidR="00CF4241" w:rsidRPr="00CF4241" w:rsidRDefault="00CF4241" w:rsidP="00CF4241">
      <w:pPr>
        <w:numPr>
          <w:ilvl w:val="0"/>
          <w:numId w:val="6"/>
        </w:numPr>
        <w:spacing w:after="0" w:line="240" w:lineRule="auto"/>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t>Поперечное движение электрода позволяет получить необходимую ширину шва. Его совершают колебательными движениями возвратно-поступательного характера. Ширина поперечных колебаний электрода определяется в каждом случае индивидуально и во многом зависит от свойств свариваемых материалов, размера и положения шва, формы разделки и требований, предъявляемых к сварному соединению. Обычно ширина шва лежит в пределах 1,5 — 5,0 диаметров электрода.</w:t>
      </w:r>
    </w:p>
    <w:p w:rsidR="00CF4241" w:rsidRPr="00CF4241" w:rsidRDefault="00CF4241" w:rsidP="00CF4241">
      <w:pPr>
        <w:numPr>
          <w:ilvl w:val="0"/>
          <w:numId w:val="6"/>
        </w:numPr>
        <w:spacing w:after="0" w:line="240" w:lineRule="auto"/>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t>Таким образом все три движения накладываются друг на друга, создавая сложную траекторию перемещения электрода. Практически каждый опытный мастер имеет свои навыки в выборе траектории перемещения электрода, выписывая его концом замысловатые фигуры. Классические траектории движения электрода при ручной дуговой сварке приведены на рис. 1. Но в любом случае траекторию перемещения дуги следует выбирать таким образом, чтобы кромки свариваемых деталей проплавлялись с образованием требуемого количества наплавленного металла и заданной формы шва.</w:t>
      </w:r>
    </w:p>
    <w:p w:rsidR="00CF4241" w:rsidRPr="00CF4241" w:rsidRDefault="00CF4241" w:rsidP="00CF4241">
      <w:pPr>
        <w:numPr>
          <w:ilvl w:val="0"/>
          <w:numId w:val="6"/>
        </w:numPr>
        <w:spacing w:after="0" w:line="240" w:lineRule="auto"/>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lastRenderedPageBreak/>
        <w:t>Если шов не будет закончен до того, как длина электрода уменьшится настолько, что требуется его замена, то сварку на время прекращают. После замены электрода следует удалить шлак и возобновить сварку. Для завершения оборванного шва зажигают дугу на расстоянии 12 мм от углубления, образовавшегося на конце шва, называемого кратером. Электрод возвращают к кратеру, чтобы образовать сплав старого и нового электродов, а затем снова начинают перемещать электрод по первоначально выбранной траектории.</w:t>
      </w:r>
    </w:p>
    <w:tbl>
      <w:tblPr>
        <w:tblW w:w="13500" w:type="dxa"/>
        <w:tblCellSpacing w:w="15" w:type="dxa"/>
        <w:tblCellMar>
          <w:top w:w="15" w:type="dxa"/>
          <w:left w:w="15" w:type="dxa"/>
          <w:bottom w:w="15" w:type="dxa"/>
          <w:right w:w="15" w:type="dxa"/>
        </w:tblCellMar>
        <w:tblLook w:val="04A0" w:firstRow="1" w:lastRow="0" w:firstColumn="1" w:lastColumn="0" w:noHBand="0" w:noVBand="1"/>
      </w:tblPr>
      <w:tblGrid>
        <w:gridCol w:w="6825"/>
        <w:gridCol w:w="6825"/>
      </w:tblGrid>
      <w:tr w:rsidR="00CF4241" w:rsidRPr="00CF4241" w:rsidTr="0033069B">
        <w:trPr>
          <w:tblCellSpacing w:w="15" w:type="dxa"/>
        </w:trPr>
        <w:tc>
          <w:tcPr>
            <w:tcW w:w="0" w:type="auto"/>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noProof/>
                <w:sz w:val="28"/>
                <w:szCs w:val="28"/>
                <w:lang w:eastAsia="ru-RU"/>
              </w:rPr>
              <w:drawing>
                <wp:inline distT="0" distB="0" distL="0" distR="0" wp14:anchorId="6BE466A4" wp14:editId="3442A561">
                  <wp:extent cx="4286250" cy="4238625"/>
                  <wp:effectExtent l="0" t="0" r="0" b="9525"/>
                  <wp:docPr id="1" name="Рисунок 1" descr="Схемы движения электрода при сварке в различных пространственных полож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ы движения электрода при сварке в различных пространственных положения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4238625"/>
                          </a:xfrm>
                          <a:prstGeom prst="rect">
                            <a:avLst/>
                          </a:prstGeom>
                          <a:noFill/>
                          <a:ln>
                            <a:noFill/>
                          </a:ln>
                        </pic:spPr>
                      </pic:pic>
                    </a:graphicData>
                  </a:graphic>
                </wp:inline>
              </w:drawing>
            </w:r>
          </w:p>
        </w:tc>
        <w:tc>
          <w:tcPr>
            <w:tcW w:w="0" w:type="auto"/>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noProof/>
                <w:sz w:val="28"/>
                <w:szCs w:val="28"/>
                <w:lang w:eastAsia="ru-RU"/>
              </w:rPr>
              <w:drawing>
                <wp:inline distT="0" distB="0" distL="0" distR="0" wp14:anchorId="7BCF4131" wp14:editId="5904F587">
                  <wp:extent cx="4286250" cy="3390900"/>
                  <wp:effectExtent l="0" t="0" r="0" b="0"/>
                  <wp:docPr id="2" name="Рисунок 2" descr="Схемы движения электрода при сварке внахлест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ы движения электрода при сварке внахлестк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3390900"/>
                          </a:xfrm>
                          <a:prstGeom prst="rect">
                            <a:avLst/>
                          </a:prstGeom>
                          <a:noFill/>
                          <a:ln>
                            <a:noFill/>
                          </a:ln>
                        </pic:spPr>
                      </pic:pic>
                    </a:graphicData>
                  </a:graphic>
                </wp:inline>
              </w:drawing>
            </w:r>
          </w:p>
        </w:tc>
      </w:tr>
      <w:tr w:rsidR="00CF4241" w:rsidRPr="00CF4241" w:rsidTr="0033069B">
        <w:trPr>
          <w:tblCellSpacing w:w="15" w:type="dxa"/>
        </w:trPr>
        <w:tc>
          <w:tcPr>
            <w:tcW w:w="0" w:type="auto"/>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noProof/>
                <w:sz w:val="28"/>
                <w:szCs w:val="28"/>
                <w:lang w:eastAsia="ru-RU"/>
              </w:rPr>
              <w:lastRenderedPageBreak/>
              <w:drawing>
                <wp:inline distT="0" distB="0" distL="0" distR="0" wp14:anchorId="2E4C1848" wp14:editId="384C4CA3">
                  <wp:extent cx="4286250" cy="2524125"/>
                  <wp:effectExtent l="0" t="0" r="0" b="9525"/>
                  <wp:docPr id="3" name="Рисунок 3" descr="Схемы движения электрода при сварке в различных пространственных положениях - потолочный ш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ы движения электрода при сварке в различных пространственных положениях - потолочный шо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524125"/>
                          </a:xfrm>
                          <a:prstGeom prst="rect">
                            <a:avLst/>
                          </a:prstGeom>
                          <a:noFill/>
                          <a:ln>
                            <a:noFill/>
                          </a:ln>
                        </pic:spPr>
                      </pic:pic>
                    </a:graphicData>
                  </a:graphic>
                </wp:inline>
              </w:drawing>
            </w:r>
          </w:p>
        </w:tc>
        <w:tc>
          <w:tcPr>
            <w:tcW w:w="0" w:type="auto"/>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noProof/>
                <w:sz w:val="28"/>
                <w:szCs w:val="28"/>
                <w:lang w:eastAsia="ru-RU"/>
              </w:rPr>
              <w:drawing>
                <wp:inline distT="0" distB="0" distL="0" distR="0" wp14:anchorId="6224D1D2" wp14:editId="39923F81">
                  <wp:extent cx="4286250" cy="2419350"/>
                  <wp:effectExtent l="0" t="0" r="0" b="0"/>
                  <wp:docPr id="4" name="Рисунок 4" descr="Схемы движения электрода при сварке - тавровый шов с односторонней разделкой кро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хемы движения электрода при сварке - тавровый шов с односторонней разделкой кромо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419350"/>
                          </a:xfrm>
                          <a:prstGeom prst="rect">
                            <a:avLst/>
                          </a:prstGeom>
                          <a:noFill/>
                          <a:ln>
                            <a:noFill/>
                          </a:ln>
                        </pic:spPr>
                      </pic:pic>
                    </a:graphicData>
                  </a:graphic>
                </wp:inline>
              </w:drawing>
            </w:r>
          </w:p>
        </w:tc>
      </w:tr>
      <w:tr w:rsidR="00CF4241" w:rsidRPr="00CF4241" w:rsidTr="0033069B">
        <w:trPr>
          <w:tblCellSpacing w:w="15" w:type="dxa"/>
        </w:trPr>
        <w:tc>
          <w:tcPr>
            <w:tcW w:w="0" w:type="auto"/>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noProof/>
                <w:sz w:val="28"/>
                <w:szCs w:val="28"/>
                <w:lang w:eastAsia="ru-RU"/>
              </w:rPr>
              <w:drawing>
                <wp:inline distT="0" distB="0" distL="0" distR="0" wp14:anchorId="3A9B0604" wp14:editId="68428C3C">
                  <wp:extent cx="4286250" cy="1924050"/>
                  <wp:effectExtent l="0" t="0" r="0" b="0"/>
                  <wp:docPr id="5" name="Рисунок 5" descr="Схемы движения электрода при сварке нижних многослойных шв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хемы движения электрода при сварке нижних многослойных шв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1924050"/>
                          </a:xfrm>
                          <a:prstGeom prst="rect">
                            <a:avLst/>
                          </a:prstGeom>
                          <a:noFill/>
                          <a:ln>
                            <a:noFill/>
                          </a:ln>
                        </pic:spPr>
                      </pic:pic>
                    </a:graphicData>
                  </a:graphic>
                </wp:inline>
              </w:drawing>
            </w:r>
          </w:p>
        </w:tc>
        <w:tc>
          <w:tcPr>
            <w:tcW w:w="0" w:type="auto"/>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noProof/>
                <w:sz w:val="28"/>
                <w:szCs w:val="28"/>
                <w:lang w:eastAsia="ru-RU"/>
              </w:rPr>
              <w:drawing>
                <wp:inline distT="0" distB="0" distL="0" distR="0" wp14:anchorId="5C0AD042" wp14:editId="25E4547C">
                  <wp:extent cx="4286250" cy="2438400"/>
                  <wp:effectExtent l="0" t="0" r="0" b="0"/>
                  <wp:docPr id="6" name="Рисунок 6" descr="Схемы движения электрода при сварке с опиранием электро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хемы движения электрода при сварке с опиранием электрод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2438400"/>
                          </a:xfrm>
                          <a:prstGeom prst="rect">
                            <a:avLst/>
                          </a:prstGeom>
                          <a:noFill/>
                          <a:ln>
                            <a:noFill/>
                          </a:ln>
                        </pic:spPr>
                      </pic:pic>
                    </a:graphicData>
                  </a:graphic>
                </wp:inline>
              </w:drawing>
            </w:r>
          </w:p>
        </w:tc>
      </w:tr>
      <w:tr w:rsidR="00CF4241" w:rsidRPr="00CF4241" w:rsidTr="0033069B">
        <w:trPr>
          <w:tblCellSpacing w:w="15" w:type="dxa"/>
        </w:trPr>
        <w:tc>
          <w:tcPr>
            <w:tcW w:w="0" w:type="auto"/>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noProof/>
                <w:sz w:val="28"/>
                <w:szCs w:val="28"/>
                <w:lang w:eastAsia="ru-RU"/>
              </w:rPr>
              <w:lastRenderedPageBreak/>
              <w:drawing>
                <wp:inline distT="0" distB="0" distL="0" distR="0" wp14:anchorId="4389F116" wp14:editId="1DF2C33E">
                  <wp:extent cx="4286250" cy="2381250"/>
                  <wp:effectExtent l="0" t="0" r="0" b="0"/>
                  <wp:docPr id="7" name="Рисунок 7" descr="Схемы движения электрода - горизонтальный шов на вертикальной поверх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хемы движения электрода - горизонтальный шов на вертикальной поверхност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tc>
        <w:tc>
          <w:tcPr>
            <w:tcW w:w="0" w:type="auto"/>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noProof/>
                <w:sz w:val="28"/>
                <w:szCs w:val="28"/>
                <w:lang w:eastAsia="ru-RU"/>
              </w:rPr>
              <w:drawing>
                <wp:inline distT="0" distB="0" distL="0" distR="0" wp14:anchorId="0538EABB" wp14:editId="7391CD2A">
                  <wp:extent cx="4286250" cy="2895600"/>
                  <wp:effectExtent l="0" t="0" r="0" b="0"/>
                  <wp:docPr id="8" name="Рисунок 8" descr="Названия сварояных швов в зависимости от пространственного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азвания сварояных швов в зависимости от пространственного положени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2895600"/>
                          </a:xfrm>
                          <a:prstGeom prst="rect">
                            <a:avLst/>
                          </a:prstGeom>
                          <a:noFill/>
                          <a:ln>
                            <a:noFill/>
                          </a:ln>
                        </pic:spPr>
                      </pic:pic>
                    </a:graphicData>
                  </a:graphic>
                </wp:inline>
              </w:drawing>
            </w:r>
          </w:p>
        </w:tc>
      </w:tr>
      <w:tr w:rsidR="00CF4241" w:rsidRPr="00CF4241" w:rsidTr="0033069B">
        <w:trPr>
          <w:tblCellSpacing w:w="15" w:type="dxa"/>
        </w:trPr>
        <w:tc>
          <w:tcPr>
            <w:tcW w:w="0" w:type="auto"/>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noProof/>
                <w:sz w:val="28"/>
                <w:szCs w:val="28"/>
                <w:lang w:eastAsia="ru-RU"/>
              </w:rPr>
              <w:drawing>
                <wp:inline distT="0" distB="0" distL="0" distR="0" wp14:anchorId="3B78BE2B" wp14:editId="22243F7B">
                  <wp:extent cx="4286250" cy="2809875"/>
                  <wp:effectExtent l="0" t="0" r="0" b="9525"/>
                  <wp:docPr id="9" name="Рисунок 9" descr="Схемы движения электрода при сварке вертикального шва снизу-в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хемы движения электрода при сварке вертикального шва снизу-вверх"/>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2809875"/>
                          </a:xfrm>
                          <a:prstGeom prst="rect">
                            <a:avLst/>
                          </a:prstGeom>
                          <a:noFill/>
                          <a:ln>
                            <a:noFill/>
                          </a:ln>
                        </pic:spPr>
                      </pic:pic>
                    </a:graphicData>
                  </a:graphic>
                </wp:inline>
              </w:drawing>
            </w:r>
          </w:p>
        </w:tc>
        <w:tc>
          <w:tcPr>
            <w:tcW w:w="0" w:type="auto"/>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noProof/>
                <w:sz w:val="28"/>
                <w:szCs w:val="28"/>
                <w:lang w:eastAsia="ru-RU"/>
              </w:rPr>
              <w:drawing>
                <wp:inline distT="0" distB="0" distL="0" distR="0" wp14:anchorId="63A40C93" wp14:editId="27835AC4">
                  <wp:extent cx="4286250" cy="2409825"/>
                  <wp:effectExtent l="0" t="0" r="0" b="9525"/>
                  <wp:docPr id="10" name="Рисунок 10" descr="Схемы движения электрода при сварке вертикального шва сверху-вн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хемы движения электрода при сварке вертикального шва сверху-вниз"/>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409825"/>
                          </a:xfrm>
                          <a:prstGeom prst="rect">
                            <a:avLst/>
                          </a:prstGeom>
                          <a:noFill/>
                          <a:ln>
                            <a:noFill/>
                          </a:ln>
                        </pic:spPr>
                      </pic:pic>
                    </a:graphicData>
                  </a:graphic>
                </wp:inline>
              </w:drawing>
            </w:r>
          </w:p>
        </w:tc>
      </w:tr>
    </w:tbl>
    <w:p w:rsidR="00CF4241" w:rsidRPr="00CF4241" w:rsidRDefault="00CF4241" w:rsidP="00CF4241">
      <w:pPr>
        <w:spacing w:after="0" w:line="240" w:lineRule="auto"/>
        <w:outlineLvl w:val="2"/>
        <w:rPr>
          <w:rFonts w:ascii="Times New Roman" w:eastAsia="Times New Roman" w:hAnsi="Times New Roman" w:cs="Times New Roman"/>
          <w:b/>
          <w:bCs/>
          <w:color w:val="000000"/>
          <w:sz w:val="28"/>
          <w:szCs w:val="28"/>
          <w:lang w:eastAsia="ru-RU"/>
        </w:rPr>
      </w:pPr>
      <w:r w:rsidRPr="00CF4241">
        <w:rPr>
          <w:rFonts w:ascii="Times New Roman" w:eastAsia="Times New Roman" w:hAnsi="Times New Roman" w:cs="Times New Roman"/>
          <w:b/>
          <w:bCs/>
          <w:color w:val="000000"/>
          <w:sz w:val="28"/>
          <w:szCs w:val="28"/>
          <w:lang w:eastAsia="ru-RU"/>
        </w:rPr>
        <w:lastRenderedPageBreak/>
        <w:t>Схема дуговой сварки</w:t>
      </w:r>
    </w:p>
    <w:p w:rsidR="00CF4241" w:rsidRPr="00CF4241" w:rsidRDefault="00CF4241" w:rsidP="00CF4241">
      <w:pPr>
        <w:numPr>
          <w:ilvl w:val="0"/>
          <w:numId w:val="7"/>
        </w:numPr>
        <w:spacing w:after="0" w:line="240" w:lineRule="auto"/>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t>Порядок заполнения шва по сечению и длине определяет способность сварного соединения воспринимать заданные нагрузки, влияет на величину внутренних напряжений и деформаций в массиве шва.</w:t>
      </w:r>
    </w:p>
    <w:p w:rsidR="00CF4241" w:rsidRPr="00CF4241" w:rsidRDefault="00CF4241" w:rsidP="00CF4241">
      <w:pPr>
        <w:numPr>
          <w:ilvl w:val="0"/>
          <w:numId w:val="7"/>
        </w:numPr>
        <w:spacing w:after="0" w:line="240" w:lineRule="auto"/>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t>Швы различают: короткие — длина которых не превышает 300 мм, средние — длиной 300 — 100 мм и длинные — свыше 1000 мм. В зависимости от длины шва его заполнение может выполняться по различным схемам сварочного заполнения, которые представлены на рис. 2.</w:t>
      </w:r>
    </w:p>
    <w:p w:rsidR="00CF4241" w:rsidRPr="00CF4241" w:rsidRDefault="00CF4241" w:rsidP="00CF4241">
      <w:pPr>
        <w:numPr>
          <w:ilvl w:val="0"/>
          <w:numId w:val="7"/>
        </w:numPr>
        <w:spacing w:after="0" w:line="240" w:lineRule="auto"/>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t xml:space="preserve">При этом короткие швы заполняют за один проход — от начала шва до его конца. Швы средней длины могут заполняться обратноступенчатым методом или от середины к концам. Для выполнения обратноступенчатого метода заполнения шов разбивают </w:t>
      </w:r>
      <w:proofErr w:type="gramStart"/>
      <w:r w:rsidRPr="00CF4241">
        <w:rPr>
          <w:rFonts w:ascii="Times New Roman" w:eastAsia="Times New Roman" w:hAnsi="Times New Roman" w:cs="Times New Roman"/>
          <w:color w:val="000000"/>
          <w:sz w:val="28"/>
          <w:szCs w:val="28"/>
          <w:lang w:eastAsia="ru-RU"/>
        </w:rPr>
        <w:t>на участки</w:t>
      </w:r>
      <w:proofErr w:type="gramEnd"/>
      <w:r w:rsidRPr="00CF4241">
        <w:rPr>
          <w:rFonts w:ascii="Times New Roman" w:eastAsia="Times New Roman" w:hAnsi="Times New Roman" w:cs="Times New Roman"/>
          <w:color w:val="000000"/>
          <w:sz w:val="28"/>
          <w:szCs w:val="28"/>
          <w:lang w:eastAsia="ru-RU"/>
        </w:rPr>
        <w:t xml:space="preserve"> длина которых равна 100 —300 мм. На каждом из этих участков заполнение шва выполняют в направлении, обратном общему направлению сварки.</w:t>
      </w:r>
    </w:p>
    <w:p w:rsidR="00CF4241" w:rsidRPr="00CF4241" w:rsidRDefault="00CF4241" w:rsidP="00CF4241">
      <w:pPr>
        <w:numPr>
          <w:ilvl w:val="0"/>
          <w:numId w:val="7"/>
        </w:numPr>
        <w:spacing w:after="0" w:line="240" w:lineRule="auto"/>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t>Если для нормального заполнения шва одного прохода сварочной дуги мало, накладывают многослойные швы. При этом, если число накладываемых слоев равно числу проходов, шов называют многослойным. Если же некоторые слои выполняют за несколько проходов, такие швы называют многослойно-проходными. Схематически такие швы отражены на рис. 3.</w:t>
      </w:r>
    </w:p>
    <w:tbl>
      <w:tblPr>
        <w:tblW w:w="13500" w:type="dxa"/>
        <w:tblCellSpacing w:w="15" w:type="dxa"/>
        <w:tblCellMar>
          <w:top w:w="45" w:type="dxa"/>
          <w:left w:w="45" w:type="dxa"/>
          <w:bottom w:w="45" w:type="dxa"/>
          <w:right w:w="45" w:type="dxa"/>
        </w:tblCellMar>
        <w:tblLook w:val="04A0" w:firstRow="1" w:lastRow="0" w:firstColumn="1" w:lastColumn="0" w:noHBand="0" w:noVBand="1"/>
      </w:tblPr>
      <w:tblGrid>
        <w:gridCol w:w="7022"/>
        <w:gridCol w:w="6478"/>
      </w:tblGrid>
      <w:tr w:rsidR="00CF4241" w:rsidRPr="00CF4241" w:rsidTr="0033069B">
        <w:trPr>
          <w:tblCellSpacing w:w="15" w:type="dxa"/>
        </w:trPr>
        <w:tc>
          <w:tcPr>
            <w:tcW w:w="0" w:type="auto"/>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noProof/>
                <w:sz w:val="28"/>
                <w:szCs w:val="28"/>
                <w:lang w:eastAsia="ru-RU"/>
              </w:rPr>
              <w:lastRenderedPageBreak/>
              <w:drawing>
                <wp:inline distT="0" distB="0" distL="0" distR="0" wp14:anchorId="753DD23D" wp14:editId="5FB76179">
                  <wp:extent cx="3543300" cy="3810000"/>
                  <wp:effectExtent l="0" t="0" r="0" b="0"/>
                  <wp:docPr id="11" name="Рисунок 11" descr="Схемы дуговой сварки: 1 — сварка напроход; 2 — сварка от середины к краям; 3 — сварка обратноступенчатым способом; 4 — сварка блоками; 5 — сварка каскадом; 6 — сварка горк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хемы дуговой сварки: 1 — сварка напроход; 2 — сварка от середины к краям; 3 — сварка обратноступенчатым способом; 4 — сварка блоками; 5 — сварка каскадом; 6 — сварка горкой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3300" cy="3810000"/>
                          </a:xfrm>
                          <a:prstGeom prst="rect">
                            <a:avLst/>
                          </a:prstGeom>
                          <a:noFill/>
                          <a:ln>
                            <a:noFill/>
                          </a:ln>
                        </pic:spPr>
                      </pic:pic>
                    </a:graphicData>
                  </a:graphic>
                </wp:inline>
              </w:drawing>
            </w:r>
          </w:p>
        </w:tc>
        <w:tc>
          <w:tcPr>
            <w:tcW w:w="0" w:type="auto"/>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noProof/>
                <w:sz w:val="28"/>
                <w:szCs w:val="28"/>
                <w:lang w:eastAsia="ru-RU"/>
              </w:rPr>
              <w:drawing>
                <wp:inline distT="0" distB="0" distL="0" distR="0" wp14:anchorId="19234DC7" wp14:editId="7A6B9791">
                  <wp:extent cx="3705225" cy="3810000"/>
                  <wp:effectExtent l="0" t="0" r="9525" b="0"/>
                  <wp:docPr id="12" name="Рисунок 12" descr="Виды сварных швов - однослойный, многопроходный, смешанный ш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иды сварных швов - однослойный, многопроходный, смешанный швы"/>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05225" cy="3810000"/>
                          </a:xfrm>
                          <a:prstGeom prst="rect">
                            <a:avLst/>
                          </a:prstGeom>
                          <a:noFill/>
                          <a:ln>
                            <a:noFill/>
                          </a:ln>
                        </pic:spPr>
                      </pic:pic>
                    </a:graphicData>
                  </a:graphic>
                </wp:inline>
              </w:drawing>
            </w:r>
          </w:p>
        </w:tc>
      </w:tr>
      <w:tr w:rsidR="00CF4241" w:rsidRPr="00CF4241" w:rsidTr="0033069B">
        <w:trPr>
          <w:tblCellSpacing w:w="15" w:type="dxa"/>
        </w:trPr>
        <w:tc>
          <w:tcPr>
            <w:tcW w:w="0" w:type="auto"/>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i/>
                <w:iCs/>
                <w:sz w:val="28"/>
                <w:szCs w:val="28"/>
                <w:lang w:eastAsia="ru-RU"/>
              </w:rPr>
              <w:t>Рис. 2.</w:t>
            </w:r>
            <w:r w:rsidRPr="00CF4241">
              <w:rPr>
                <w:rFonts w:ascii="Times New Roman" w:eastAsia="Times New Roman" w:hAnsi="Times New Roman" w:cs="Times New Roman"/>
                <w:i/>
                <w:iCs/>
                <w:sz w:val="28"/>
                <w:szCs w:val="28"/>
                <w:u w:val="single"/>
                <w:lang w:eastAsia="ru-RU"/>
              </w:rPr>
              <w:t> Схемы дуговой сварки</w:t>
            </w:r>
            <w:r w:rsidRPr="00CF4241">
              <w:rPr>
                <w:rFonts w:ascii="Times New Roman" w:eastAsia="Times New Roman" w:hAnsi="Times New Roman" w:cs="Times New Roman"/>
                <w:i/>
                <w:iCs/>
                <w:sz w:val="28"/>
                <w:szCs w:val="28"/>
                <w:lang w:eastAsia="ru-RU"/>
              </w:rPr>
              <w:t xml:space="preserve">: 1 — сварка </w:t>
            </w:r>
            <w:proofErr w:type="spellStart"/>
            <w:r w:rsidRPr="00CF4241">
              <w:rPr>
                <w:rFonts w:ascii="Times New Roman" w:eastAsia="Times New Roman" w:hAnsi="Times New Roman" w:cs="Times New Roman"/>
                <w:i/>
                <w:iCs/>
                <w:sz w:val="28"/>
                <w:szCs w:val="28"/>
                <w:lang w:eastAsia="ru-RU"/>
              </w:rPr>
              <w:t>напроход</w:t>
            </w:r>
            <w:proofErr w:type="spellEnd"/>
            <w:r w:rsidRPr="00CF4241">
              <w:rPr>
                <w:rFonts w:ascii="Times New Roman" w:eastAsia="Times New Roman" w:hAnsi="Times New Roman" w:cs="Times New Roman"/>
                <w:i/>
                <w:iCs/>
                <w:sz w:val="28"/>
                <w:szCs w:val="28"/>
                <w:lang w:eastAsia="ru-RU"/>
              </w:rPr>
              <w:t>; 2 — сварка от середины к краям; 3 — сварка обратноступенчатым способом; 4 — сварка блоками; 5 — сварка каскадом; 6 — сварка горкой </w:t>
            </w:r>
          </w:p>
        </w:tc>
        <w:tc>
          <w:tcPr>
            <w:tcW w:w="0" w:type="auto"/>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i/>
                <w:iCs/>
                <w:sz w:val="28"/>
                <w:szCs w:val="28"/>
                <w:lang w:eastAsia="ru-RU"/>
              </w:rPr>
              <w:t>Рис. 3. </w:t>
            </w:r>
            <w:r w:rsidRPr="00CF4241">
              <w:rPr>
                <w:rFonts w:ascii="Times New Roman" w:eastAsia="Times New Roman" w:hAnsi="Times New Roman" w:cs="Times New Roman"/>
                <w:i/>
                <w:iCs/>
                <w:sz w:val="28"/>
                <w:szCs w:val="28"/>
                <w:u w:val="single"/>
                <w:lang w:eastAsia="ru-RU"/>
              </w:rPr>
              <w:t>Виды сварных швов</w:t>
            </w:r>
            <w:r w:rsidRPr="00CF4241">
              <w:rPr>
                <w:rFonts w:ascii="Times New Roman" w:eastAsia="Times New Roman" w:hAnsi="Times New Roman" w:cs="Times New Roman"/>
                <w:i/>
                <w:iCs/>
                <w:sz w:val="28"/>
                <w:szCs w:val="28"/>
                <w:lang w:eastAsia="ru-RU"/>
              </w:rPr>
              <w:t>: 1 — однослойный; 2 — многопроходной; 3 — многослойный, многопроходной</w:t>
            </w:r>
          </w:p>
        </w:tc>
      </w:tr>
    </w:tbl>
    <w:p w:rsidR="00CF4241" w:rsidRPr="00CF4241" w:rsidRDefault="00CF4241" w:rsidP="00CF4241">
      <w:pPr>
        <w:numPr>
          <w:ilvl w:val="0"/>
          <w:numId w:val="8"/>
        </w:numPr>
        <w:spacing w:after="0" w:line="240" w:lineRule="auto"/>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t>С точки зрения производительности труда наиболее целесообразными являются однопроходные швы, которым отдают предпочтение при сварке металлов небольших (до 8—10 мм) толщин с предварительной разделкой кромок.</w:t>
      </w:r>
    </w:p>
    <w:p w:rsidR="00CF4241" w:rsidRPr="00CF4241" w:rsidRDefault="00CF4241" w:rsidP="00CF4241">
      <w:pPr>
        <w:numPr>
          <w:ilvl w:val="0"/>
          <w:numId w:val="8"/>
        </w:numPr>
        <w:spacing w:after="0" w:line="240" w:lineRule="auto"/>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t xml:space="preserve">Но для ответственных конструкций (сосуды, работающие под давлением, несущие конструкции и т.д.) этого бывает мало. Внутренние напряжения, возникающие в процессе сварки, могут вызвать появление трещин в шве или в </w:t>
      </w:r>
      <w:proofErr w:type="spellStart"/>
      <w:r w:rsidRPr="00CF4241">
        <w:rPr>
          <w:rFonts w:ascii="Times New Roman" w:eastAsia="Times New Roman" w:hAnsi="Times New Roman" w:cs="Times New Roman"/>
          <w:color w:val="000000"/>
          <w:sz w:val="28"/>
          <w:szCs w:val="28"/>
          <w:lang w:eastAsia="ru-RU"/>
        </w:rPr>
        <w:t>околошовной</w:t>
      </w:r>
      <w:proofErr w:type="spellEnd"/>
      <w:r w:rsidRPr="00CF4241">
        <w:rPr>
          <w:rFonts w:ascii="Times New Roman" w:eastAsia="Times New Roman" w:hAnsi="Times New Roman" w:cs="Times New Roman"/>
          <w:color w:val="000000"/>
          <w:sz w:val="28"/>
          <w:szCs w:val="28"/>
          <w:lang w:eastAsia="ru-RU"/>
        </w:rPr>
        <w:t xml:space="preserve"> зоне из-за недостаточной пластичности шва и большой жесткости основного металла. При сварке изделий </w:t>
      </w:r>
      <w:r w:rsidRPr="00CF4241">
        <w:rPr>
          <w:rFonts w:ascii="Times New Roman" w:eastAsia="Times New Roman" w:hAnsi="Times New Roman" w:cs="Times New Roman"/>
          <w:color w:val="000000"/>
          <w:sz w:val="28"/>
          <w:szCs w:val="28"/>
          <w:lang w:eastAsia="ru-RU"/>
        </w:rPr>
        <w:lastRenderedPageBreak/>
        <w:t>с относительно небольшой жесткостью внутренние напряжения вызывают местное или общее коробление (деформации) свариваемой конструкции. Кроме того, при сварке металлов толщиной более 10 мм. появляются объемные напряжения и возрастает опасность появления трещин. В таких случаях принимают целый ряд мер, позволяющих уменьшить напряжения и деформации: применяют сварные швы минимального сечения, сварку многослойными швами, наложение швов «каскадными методами» или «горкой», принудительное охлаждение или подогрев.</w:t>
      </w:r>
    </w:p>
    <w:p w:rsidR="00CF4241" w:rsidRPr="00CF4241" w:rsidRDefault="00CF4241" w:rsidP="00CF4241">
      <w:pPr>
        <w:numPr>
          <w:ilvl w:val="0"/>
          <w:numId w:val="8"/>
        </w:numPr>
        <w:spacing w:after="0" w:line="240" w:lineRule="auto"/>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t>При сварке «горкой» сначала у основания разделанных кромок прокладывают первый слой, длина которого должна быть не более 200 — 300 мм. После этого первый слой перекрывают вторым, длина которого на 200 — 300 мм больше первого. Точно так же накладывают третий слой, перекрывая второй на 200 — 300 мм. Таким образом продолжают заполнение до тех пор, пока количество слоев в зоне первого шва не окажется достаточным для заполнения. Следующий слой накладывают в месте окончания первого слоя, перекрывая последний (если позволяет длина шва) на те же 200 — 300 мм. Если первый шов прокладывался не в начале шва, а в его средней части, то горку формируют последовательно в обоих направлениях (рис.</w:t>
      </w:r>
      <w:proofErr w:type="gramStart"/>
      <w:r w:rsidRPr="00CF4241">
        <w:rPr>
          <w:rFonts w:ascii="Times New Roman" w:eastAsia="Times New Roman" w:hAnsi="Times New Roman" w:cs="Times New Roman"/>
          <w:color w:val="000000"/>
          <w:sz w:val="28"/>
          <w:szCs w:val="28"/>
          <w:lang w:eastAsia="ru-RU"/>
        </w:rPr>
        <w:t>2,е</w:t>
      </w:r>
      <w:proofErr w:type="gramEnd"/>
      <w:r w:rsidRPr="00CF4241">
        <w:rPr>
          <w:rFonts w:ascii="Times New Roman" w:eastAsia="Times New Roman" w:hAnsi="Times New Roman" w:cs="Times New Roman"/>
          <w:color w:val="000000"/>
          <w:sz w:val="28"/>
          <w:szCs w:val="28"/>
          <w:lang w:eastAsia="ru-RU"/>
        </w:rPr>
        <w:t>). Так, формируя горку, последовательно заполняют весь шов. Преимущество данного метода состоит в том, что зона сварки все время находится в подогретом состоянии, что способствует улучшению физико-механических качеств шва, так как внутренние напряжения получаются минимальными и предупреждается появление трещин.</w:t>
      </w:r>
    </w:p>
    <w:p w:rsidR="00CF4241" w:rsidRPr="00CF4241" w:rsidRDefault="00CF4241" w:rsidP="00CF4241">
      <w:pPr>
        <w:numPr>
          <w:ilvl w:val="0"/>
          <w:numId w:val="8"/>
        </w:numPr>
        <w:spacing w:after="0" w:line="240" w:lineRule="auto"/>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t>«Каскадный метод» заполнения шва по существу является той же «горкой», но выполняют его в несколько другой последовательности. Для этого детали соединяют между собой «на прихватках» или в специальных приспособлениях. Прокладывают первый слой, а затем, отступив от первого слоя на расстояние 200 — 300 мм, прокладывают второй слой, захватывая зону первого (рис.</w:t>
      </w:r>
      <w:proofErr w:type="gramStart"/>
      <w:r w:rsidRPr="00CF4241">
        <w:rPr>
          <w:rFonts w:ascii="Times New Roman" w:eastAsia="Times New Roman" w:hAnsi="Times New Roman" w:cs="Times New Roman"/>
          <w:color w:val="000000"/>
          <w:sz w:val="28"/>
          <w:szCs w:val="28"/>
          <w:lang w:eastAsia="ru-RU"/>
        </w:rPr>
        <w:t>2,д</w:t>
      </w:r>
      <w:proofErr w:type="gramEnd"/>
      <w:r w:rsidRPr="00CF4241">
        <w:rPr>
          <w:rFonts w:ascii="Times New Roman" w:eastAsia="Times New Roman" w:hAnsi="Times New Roman" w:cs="Times New Roman"/>
          <w:color w:val="000000"/>
          <w:sz w:val="28"/>
          <w:szCs w:val="28"/>
          <w:lang w:eastAsia="ru-RU"/>
        </w:rPr>
        <w:t>). Продолжая в той же последовательности, заполняют весь шов.</w:t>
      </w:r>
    </w:p>
    <w:p w:rsidR="00CF4241" w:rsidRPr="00CF4241" w:rsidRDefault="00CF4241" w:rsidP="00CF4241">
      <w:pPr>
        <w:numPr>
          <w:ilvl w:val="0"/>
          <w:numId w:val="8"/>
        </w:numPr>
        <w:spacing w:after="0" w:line="240" w:lineRule="auto"/>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t>Угловые швы (рис. 4) можно выполнять двумя методами, каждый из которых имеет свои преимущества и свои недостатки. При сварке «в угол» допускается больший зазор между деталями (до 3 мм), проще сборка, но техника сварки сложнее. Кроме того, возможны подрезы и наплывы, снижается производительность из-за необходимости за один проход сваривать швы небольшого сечения, катет которых меньше 8 мм. Сварка «в лодочку» допускает большие катеты шва за один проход и поэтому более производительна. Однако такая сварка требует тщательной сборки.</w:t>
      </w:r>
    </w:p>
    <w:p w:rsidR="00CF4241" w:rsidRPr="00CF4241" w:rsidRDefault="00CF4241" w:rsidP="00CF4241">
      <w:pPr>
        <w:numPr>
          <w:ilvl w:val="0"/>
          <w:numId w:val="8"/>
        </w:numPr>
        <w:spacing w:after="0" w:line="240" w:lineRule="auto"/>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t>Указанные приемы дуговой сварки рассматривались на нижних положениях шва, выполнение которых наименее трудоемко. На практике часто приходится выполнять горизонтальные швы на вертикальной плоскости, вертикальную и потолочную сварку. Для выполнения этих работ используются те же приемы, что и для швов с нижним положением, но трудоемкость работ и некоторые технологические особенности требуют более детального подхода и изменения некоторых методов.</w:t>
      </w:r>
    </w:p>
    <w:p w:rsidR="00CF4241" w:rsidRPr="00CF4241" w:rsidRDefault="00CF4241" w:rsidP="00CF4241">
      <w:pPr>
        <w:numPr>
          <w:ilvl w:val="0"/>
          <w:numId w:val="8"/>
        </w:numPr>
        <w:spacing w:after="0" w:line="240" w:lineRule="auto"/>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lastRenderedPageBreak/>
        <w:t xml:space="preserve">При сварке таких швов появляется вероятность вытекания расплавленного металла, что приводит к падению капель к незаполненным сваркой местам, потекам расплавленного металла по горизонтальным плоскостям и </w:t>
      </w:r>
      <w:proofErr w:type="spellStart"/>
      <w:r w:rsidRPr="00CF4241">
        <w:rPr>
          <w:rFonts w:ascii="Times New Roman" w:eastAsia="Times New Roman" w:hAnsi="Times New Roman" w:cs="Times New Roman"/>
          <w:color w:val="000000"/>
          <w:sz w:val="28"/>
          <w:szCs w:val="28"/>
          <w:lang w:eastAsia="ru-RU"/>
        </w:rPr>
        <w:t>т.д</w:t>
      </w:r>
      <w:proofErr w:type="spellEnd"/>
    </w:p>
    <w:tbl>
      <w:tblPr>
        <w:tblW w:w="13500" w:type="dxa"/>
        <w:tblCellSpacing w:w="15" w:type="dxa"/>
        <w:tblCellMar>
          <w:top w:w="45" w:type="dxa"/>
          <w:left w:w="45" w:type="dxa"/>
          <w:bottom w:w="45" w:type="dxa"/>
          <w:right w:w="45" w:type="dxa"/>
        </w:tblCellMar>
        <w:tblLook w:val="04A0" w:firstRow="1" w:lastRow="0" w:firstColumn="1" w:lastColumn="0" w:noHBand="0" w:noVBand="1"/>
      </w:tblPr>
      <w:tblGrid>
        <w:gridCol w:w="4275"/>
        <w:gridCol w:w="9585"/>
      </w:tblGrid>
      <w:tr w:rsidR="00CF4241" w:rsidRPr="00CF4241" w:rsidTr="0033069B">
        <w:trPr>
          <w:tblCellSpacing w:w="15" w:type="dxa"/>
        </w:trPr>
        <w:tc>
          <w:tcPr>
            <w:tcW w:w="4125" w:type="dxa"/>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noProof/>
                <w:sz w:val="28"/>
                <w:szCs w:val="28"/>
                <w:lang w:eastAsia="ru-RU"/>
              </w:rPr>
              <w:drawing>
                <wp:inline distT="0" distB="0" distL="0" distR="0" wp14:anchorId="0CA2926F" wp14:editId="53D8706F">
                  <wp:extent cx="2619375" cy="3810000"/>
                  <wp:effectExtent l="0" t="0" r="9525" b="0"/>
                  <wp:docPr id="13" name="Рисунок 13" descr="Положение электрода и изделия при выполнении угловых швов: А — сварка в симметричную «лодочку»; Б — в несимметричную «лодочку»; В — «в угол» наклонным электродом; Г — с оплавлением кромо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ложение электрода и изделия при выполнении угловых швов: А — сварка в симметричную «лодочку»; Б — в несимметричную «лодочку»; В — «в угол» наклонным электродом; Г — с оплавлением кромок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9375" cy="3810000"/>
                          </a:xfrm>
                          <a:prstGeom prst="rect">
                            <a:avLst/>
                          </a:prstGeom>
                          <a:noFill/>
                          <a:ln>
                            <a:noFill/>
                          </a:ln>
                        </pic:spPr>
                      </pic:pic>
                    </a:graphicData>
                  </a:graphic>
                </wp:inline>
              </w:drawing>
            </w:r>
          </w:p>
        </w:tc>
        <w:tc>
          <w:tcPr>
            <w:tcW w:w="0" w:type="auto"/>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noProof/>
                <w:sz w:val="28"/>
                <w:szCs w:val="28"/>
                <w:lang w:eastAsia="ru-RU"/>
              </w:rPr>
              <w:drawing>
                <wp:inline distT="0" distB="0" distL="0" distR="0" wp14:anchorId="315E306F" wp14:editId="0574F190">
                  <wp:extent cx="6000750" cy="3343275"/>
                  <wp:effectExtent l="0" t="0" r="0" b="9525"/>
                  <wp:docPr id="14" name="Рисунок 14" descr="Влияние скорости сварки на форму сварного шва: При увеличении скорости наблюдается заметное уменьшение ширины шва, при этом глубина проплавления остается почти неизмен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Влияние скорости сварки на форму сварного шва: При увеличении скорости наблюдается заметное уменьшение ширины шва, при этом глубина проплавления остается почти неизменной."/>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0750" cy="3343275"/>
                          </a:xfrm>
                          <a:prstGeom prst="rect">
                            <a:avLst/>
                          </a:prstGeom>
                          <a:noFill/>
                          <a:ln>
                            <a:noFill/>
                          </a:ln>
                        </pic:spPr>
                      </pic:pic>
                    </a:graphicData>
                  </a:graphic>
                </wp:inline>
              </w:drawing>
            </w:r>
          </w:p>
        </w:tc>
      </w:tr>
      <w:tr w:rsidR="00CF4241" w:rsidRPr="00CF4241" w:rsidTr="0033069B">
        <w:trPr>
          <w:tblCellSpacing w:w="15" w:type="dxa"/>
        </w:trPr>
        <w:tc>
          <w:tcPr>
            <w:tcW w:w="0" w:type="auto"/>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i/>
                <w:iCs/>
                <w:sz w:val="28"/>
                <w:szCs w:val="28"/>
                <w:lang w:eastAsia="ru-RU"/>
              </w:rPr>
              <w:t>Рис. 4. </w:t>
            </w:r>
            <w:r w:rsidRPr="00CF4241">
              <w:rPr>
                <w:rFonts w:ascii="Times New Roman" w:eastAsia="Times New Roman" w:hAnsi="Times New Roman" w:cs="Times New Roman"/>
                <w:i/>
                <w:iCs/>
                <w:sz w:val="28"/>
                <w:szCs w:val="28"/>
                <w:u w:val="single"/>
                <w:lang w:eastAsia="ru-RU"/>
              </w:rPr>
              <w:t>Положение электрода и изделия при выполнении угловых швов</w:t>
            </w:r>
            <w:r w:rsidRPr="00CF4241">
              <w:rPr>
                <w:rFonts w:ascii="Times New Roman" w:eastAsia="Times New Roman" w:hAnsi="Times New Roman" w:cs="Times New Roman"/>
                <w:i/>
                <w:iCs/>
                <w:sz w:val="28"/>
                <w:szCs w:val="28"/>
                <w:lang w:eastAsia="ru-RU"/>
              </w:rPr>
              <w:t>: А — сварка в симметричную «лодочку»; Б — в несимметричную «лодочку»; В — «в угол» наклонным электродом; Г — с оплавлением кромок</w:t>
            </w:r>
            <w:r w:rsidRPr="00CF4241">
              <w:rPr>
                <w:rFonts w:ascii="Times New Roman" w:eastAsia="Times New Roman" w:hAnsi="Times New Roman" w:cs="Times New Roman"/>
                <w:sz w:val="28"/>
                <w:szCs w:val="28"/>
                <w:lang w:eastAsia="ru-RU"/>
              </w:rPr>
              <w:t>  </w:t>
            </w:r>
          </w:p>
        </w:tc>
        <w:tc>
          <w:tcPr>
            <w:tcW w:w="0" w:type="auto"/>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i/>
                <w:iCs/>
                <w:sz w:val="28"/>
                <w:szCs w:val="28"/>
                <w:lang w:eastAsia="ru-RU"/>
              </w:rPr>
              <w:t>Рис. 5. </w:t>
            </w:r>
            <w:r w:rsidRPr="00CF4241">
              <w:rPr>
                <w:rFonts w:ascii="Times New Roman" w:eastAsia="Times New Roman" w:hAnsi="Times New Roman" w:cs="Times New Roman"/>
                <w:i/>
                <w:iCs/>
                <w:sz w:val="28"/>
                <w:szCs w:val="28"/>
                <w:u w:val="single"/>
                <w:lang w:eastAsia="ru-RU"/>
              </w:rPr>
              <w:t>Влияние скорости сварки на форму сварного шва</w:t>
            </w:r>
            <w:r w:rsidRPr="00CF4241">
              <w:rPr>
                <w:rFonts w:ascii="Times New Roman" w:eastAsia="Times New Roman" w:hAnsi="Times New Roman" w:cs="Times New Roman"/>
                <w:i/>
                <w:iCs/>
                <w:sz w:val="28"/>
                <w:szCs w:val="28"/>
                <w:lang w:eastAsia="ru-RU"/>
              </w:rPr>
              <w:t>: При увеличении скорости наблюдается заметное уменьшение ширины шва, при этом глубина проплавления остается почти неизменной.</w:t>
            </w:r>
          </w:p>
        </w:tc>
      </w:tr>
    </w:tbl>
    <w:p w:rsidR="00CF4241" w:rsidRPr="00CF4241" w:rsidRDefault="00CF4241" w:rsidP="00CF4241">
      <w:pPr>
        <w:numPr>
          <w:ilvl w:val="0"/>
          <w:numId w:val="9"/>
        </w:numPr>
        <w:spacing w:after="0" w:line="240" w:lineRule="auto"/>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lastRenderedPageBreak/>
        <w:t>Рассматривая суть процессов, происходящих в подобных швах, мы говорили, что удерживать металл в расплавленной ванне могут силы поверхностного натяжения. Для того чтобы эти силы были достаточными, сварщик должен владеть приемами сварки виртуозно. Здесь приходится понижать сварочный ток и применять электроды пониженного сечения. Это в конечном итоге сказывается на производительности, так как приходится увеличивать количество сварочных проходов. Поэтому на практике стараются в дополнение к силам поверхностного натяжения добавить «пленку поверхностного натяжения». Суть данного метода заключается в том, что дугу держат не постоянно, а с определенными промежутками, то есть импульсами.</w:t>
      </w:r>
    </w:p>
    <w:p w:rsidR="00CF4241" w:rsidRPr="00CF4241" w:rsidRDefault="00CF4241" w:rsidP="00CF4241">
      <w:pPr>
        <w:numPr>
          <w:ilvl w:val="0"/>
          <w:numId w:val="9"/>
        </w:numPr>
        <w:spacing w:after="0" w:line="240" w:lineRule="auto"/>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t>Для этого дугу постоянно прерывают, зажигая ее с определенными промежутками времени, давая возможность расплавленному металлу частично закристаллизоваться. Именно здесь и проявляется умение сварщика выбрать такие интервалы, когда не успевает образоваться сварочный катет и одновременно металл потерял бы часть своей текучести.</w:t>
      </w:r>
    </w:p>
    <w:p w:rsidR="00CF4241" w:rsidRPr="00CF4241" w:rsidRDefault="00CF4241" w:rsidP="00CF4241">
      <w:pPr>
        <w:numPr>
          <w:ilvl w:val="0"/>
          <w:numId w:val="9"/>
        </w:numPr>
        <w:spacing w:after="0" w:line="240" w:lineRule="auto"/>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t>Потолочный шов является самым сложным. Поэтому проводить его непрерывным горением дуги - дело бесперспективное. Сварку выполняют короткими во времени замыканиями дуги на сварочную ванну так, чтобы она не успела остыть, пополняя ее новыми порциями расплавленного металла.</w:t>
      </w:r>
    </w:p>
    <w:p w:rsidR="00CF4241" w:rsidRPr="00CF4241" w:rsidRDefault="00CF4241" w:rsidP="00CF4241">
      <w:pPr>
        <w:numPr>
          <w:ilvl w:val="0"/>
          <w:numId w:val="9"/>
        </w:numPr>
        <w:spacing w:after="0" w:line="240" w:lineRule="auto"/>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t>При сварке данным методом следует следить за размером дуги, так как ее удлинение может вызвать нежелательные подрезы. Кроме того, при сварке таких швов создаются неблагоприятные условия для выделения шлаков из расплавленного металла, что может привести к пористости сварного шва.</w:t>
      </w:r>
    </w:p>
    <w:p w:rsidR="00CF4241" w:rsidRPr="00CF4241" w:rsidRDefault="00CF4241" w:rsidP="00CF4241">
      <w:pPr>
        <w:numPr>
          <w:ilvl w:val="0"/>
          <w:numId w:val="9"/>
        </w:numPr>
        <w:spacing w:after="0" w:line="240" w:lineRule="auto"/>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t xml:space="preserve">Вертикальные швы можно варить в двух направлениях - </w:t>
      </w:r>
      <w:proofErr w:type="gramStart"/>
      <w:r w:rsidRPr="00CF4241">
        <w:rPr>
          <w:rFonts w:ascii="Times New Roman" w:eastAsia="Times New Roman" w:hAnsi="Times New Roman" w:cs="Times New Roman"/>
          <w:color w:val="000000"/>
          <w:sz w:val="28"/>
          <w:szCs w:val="28"/>
          <w:lang w:eastAsia="ru-RU"/>
        </w:rPr>
        <w:t>снизу вверх</w:t>
      </w:r>
      <w:proofErr w:type="gramEnd"/>
      <w:r w:rsidRPr="00CF4241">
        <w:rPr>
          <w:rFonts w:ascii="Times New Roman" w:eastAsia="Times New Roman" w:hAnsi="Times New Roman" w:cs="Times New Roman"/>
          <w:color w:val="000000"/>
          <w:sz w:val="28"/>
          <w:szCs w:val="28"/>
          <w:lang w:eastAsia="ru-RU"/>
        </w:rPr>
        <w:t xml:space="preserve"> и сверху вниз. И тот и другой метод имеет право на существование, но всегда предпочтительнее сварка на подъем. В этом случае расположенный снизу металл удерживает сварочную ванну, не давая ей растекаться.</w:t>
      </w:r>
    </w:p>
    <w:p w:rsidR="00CF4241" w:rsidRPr="00CF4241" w:rsidRDefault="00CF4241" w:rsidP="00CF4241">
      <w:pPr>
        <w:numPr>
          <w:ilvl w:val="0"/>
          <w:numId w:val="9"/>
        </w:numPr>
        <w:spacing w:after="0" w:line="240" w:lineRule="auto"/>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t>При сварке на спуск труднее удерживать сварочную ванну, и поэтому добиться качественного шва гораздо сложнее. Суть такого метода практически не отличается от потолочной сварки, и применяют его тогда, когда сварка на подъем технологически невозможна.</w:t>
      </w:r>
    </w:p>
    <w:p w:rsidR="00CF4241" w:rsidRPr="00CF4241" w:rsidRDefault="00CF4241" w:rsidP="00CF4241">
      <w:pPr>
        <w:numPr>
          <w:ilvl w:val="0"/>
          <w:numId w:val="9"/>
        </w:numPr>
        <w:spacing w:after="0" w:line="240" w:lineRule="auto"/>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t>Горизонтальные швы на вертикальной плоскости тоже имеют свои особенности. В данных швах особую сложность представляет удержание сварочной ванны у обеих кромок свариваемых деталей. Для того чтобы облегчить этот процесс, скос нижней кромки не выполняют. В таком случае получается полочка, которая способствует удержанию на месте расплавленной сварочной ванны. Уместен здесь и прием импульсной сварки с кратковременным зажиганием дуги, как и для потолочных швов.</w:t>
      </w:r>
    </w:p>
    <w:p w:rsidR="00CF4241" w:rsidRPr="00CF4241" w:rsidRDefault="00CF4241" w:rsidP="00CF4241">
      <w:pPr>
        <w:numPr>
          <w:ilvl w:val="0"/>
          <w:numId w:val="9"/>
        </w:numPr>
        <w:spacing w:after="0" w:line="240" w:lineRule="auto"/>
        <w:rPr>
          <w:rFonts w:ascii="Times New Roman" w:eastAsia="Times New Roman" w:hAnsi="Times New Roman" w:cs="Times New Roman"/>
          <w:color w:val="000000"/>
          <w:sz w:val="28"/>
          <w:szCs w:val="28"/>
          <w:lang w:eastAsia="ru-RU"/>
        </w:rPr>
      </w:pPr>
      <w:r w:rsidRPr="00CF4241">
        <w:rPr>
          <w:rFonts w:ascii="Times New Roman" w:eastAsia="Times New Roman" w:hAnsi="Times New Roman" w:cs="Times New Roman"/>
          <w:color w:val="000000"/>
          <w:sz w:val="28"/>
          <w:szCs w:val="28"/>
          <w:lang w:eastAsia="ru-RU"/>
        </w:rPr>
        <w:t xml:space="preserve">Удаление сварочных шлаков выполняют обрубочным молотком. Для этого, подождав, пока заготовка остынет настолько, что ее можно брать рукой, прижимают крепко к столу и ударами молотка, направленными вдоль шва, </w:t>
      </w:r>
      <w:r w:rsidRPr="00CF4241">
        <w:rPr>
          <w:rFonts w:ascii="Times New Roman" w:eastAsia="Times New Roman" w:hAnsi="Times New Roman" w:cs="Times New Roman"/>
          <w:color w:val="000000"/>
          <w:sz w:val="28"/>
          <w:szCs w:val="28"/>
          <w:lang w:eastAsia="ru-RU"/>
        </w:rPr>
        <w:lastRenderedPageBreak/>
        <w:t xml:space="preserve">удаляют шлак, покрывающий сварочный шов. После этого шов проковывают для снятия внутренних напряжений. Для этого боек молотка разворачивают вдоль шва и выполняют проковку по всей его </w:t>
      </w:r>
      <w:proofErr w:type="spellStart"/>
      <w:proofErr w:type="gramStart"/>
      <w:r w:rsidRPr="00CF4241">
        <w:rPr>
          <w:rFonts w:ascii="Times New Roman" w:eastAsia="Times New Roman" w:hAnsi="Times New Roman" w:cs="Times New Roman"/>
          <w:color w:val="000000"/>
          <w:sz w:val="28"/>
          <w:szCs w:val="28"/>
          <w:lang w:eastAsia="ru-RU"/>
        </w:rPr>
        <w:t>длине.Завершают</w:t>
      </w:r>
      <w:proofErr w:type="spellEnd"/>
      <w:proofErr w:type="gramEnd"/>
      <w:r w:rsidRPr="00CF4241">
        <w:rPr>
          <w:rFonts w:ascii="Times New Roman" w:eastAsia="Times New Roman" w:hAnsi="Times New Roman" w:cs="Times New Roman"/>
          <w:color w:val="000000"/>
          <w:sz w:val="28"/>
          <w:szCs w:val="28"/>
          <w:lang w:eastAsia="ru-RU"/>
        </w:rPr>
        <w:t xml:space="preserve"> очистку жесткой проволочной щеткой, перемещая ее резкими движениями сначала вдоль шва, а потом - поперек, чтобы удалить последние остатки шлака. </w:t>
      </w:r>
    </w:p>
    <w:tbl>
      <w:tblPr>
        <w:tblW w:w="13500" w:type="dxa"/>
        <w:tblCellSpacing w:w="15" w:type="dxa"/>
        <w:tblCellMar>
          <w:top w:w="45" w:type="dxa"/>
          <w:left w:w="45" w:type="dxa"/>
          <w:bottom w:w="45" w:type="dxa"/>
          <w:right w:w="45" w:type="dxa"/>
        </w:tblCellMar>
        <w:tblLook w:val="04A0" w:firstRow="1" w:lastRow="0" w:firstColumn="1" w:lastColumn="0" w:noHBand="0" w:noVBand="1"/>
      </w:tblPr>
      <w:tblGrid>
        <w:gridCol w:w="6885"/>
        <w:gridCol w:w="6885"/>
      </w:tblGrid>
      <w:tr w:rsidR="00CF4241" w:rsidRPr="00CF4241" w:rsidTr="0033069B">
        <w:trPr>
          <w:tblCellSpacing w:w="15" w:type="dxa"/>
        </w:trPr>
        <w:tc>
          <w:tcPr>
            <w:tcW w:w="0" w:type="auto"/>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noProof/>
                <w:sz w:val="28"/>
                <w:szCs w:val="28"/>
                <w:lang w:eastAsia="ru-RU"/>
              </w:rPr>
              <w:drawing>
                <wp:inline distT="0" distB="0" distL="0" distR="0" wp14:anchorId="7263CF9E" wp14:editId="7A20C3FA">
                  <wp:extent cx="4286250" cy="4495800"/>
                  <wp:effectExtent l="0" t="0" r="0" b="0"/>
                  <wp:docPr id="15" name="Рисунок 15" descr="Влияние угла наклона изделия на форму сварного шва: При сварке на подъем наблюдается большая глубина проплавления, а также большая высота валика. При сварке на спуск наоборот снижается глубина проплавления и уменьшается высота сварного шва. При этом ширина шва практически не меняетс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Влияние угла наклона изделия на форму сварного шва: При сварке на подъем наблюдается большая глубина проплавления, а также большая высота валика. При сварке на спуск наоборот снижается глубина проплавления и уменьшается высота сварного шва. При этом ширина шва практически не меняется.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0" cy="4495800"/>
                          </a:xfrm>
                          <a:prstGeom prst="rect">
                            <a:avLst/>
                          </a:prstGeom>
                          <a:noFill/>
                          <a:ln>
                            <a:noFill/>
                          </a:ln>
                        </pic:spPr>
                      </pic:pic>
                    </a:graphicData>
                  </a:graphic>
                </wp:inline>
              </w:drawing>
            </w:r>
          </w:p>
        </w:tc>
        <w:tc>
          <w:tcPr>
            <w:tcW w:w="0" w:type="auto"/>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noProof/>
                <w:sz w:val="28"/>
                <w:szCs w:val="28"/>
                <w:lang w:eastAsia="ru-RU"/>
              </w:rPr>
              <w:drawing>
                <wp:inline distT="0" distB="0" distL="0" distR="0" wp14:anchorId="560B3718" wp14:editId="074D7581">
                  <wp:extent cx="4286250" cy="4524375"/>
                  <wp:effectExtent l="0" t="0" r="0" b="9525"/>
                  <wp:docPr id="16" name="Рисунок 16" descr="Влияние положения электрода на форму сварного шва: На рисунке видно, что при сварке углом назад более глубокое проплавление, а при сварке углом вперед увеличивается ширина шва и уменьшается высота ва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Влияние положения электрода на форму сварного шва: На рисунке видно, что при сварке углом назад более глубокое проплавление, а при сварке углом вперед увеличивается ширина шва и уменьшается высота валик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0" cy="4524375"/>
                          </a:xfrm>
                          <a:prstGeom prst="rect">
                            <a:avLst/>
                          </a:prstGeom>
                          <a:noFill/>
                          <a:ln>
                            <a:noFill/>
                          </a:ln>
                        </pic:spPr>
                      </pic:pic>
                    </a:graphicData>
                  </a:graphic>
                </wp:inline>
              </w:drawing>
            </w:r>
          </w:p>
        </w:tc>
      </w:tr>
      <w:tr w:rsidR="00CF4241" w:rsidRPr="00CF4241" w:rsidTr="0033069B">
        <w:trPr>
          <w:tblCellSpacing w:w="15" w:type="dxa"/>
        </w:trPr>
        <w:tc>
          <w:tcPr>
            <w:tcW w:w="0" w:type="auto"/>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i/>
                <w:iCs/>
                <w:sz w:val="28"/>
                <w:szCs w:val="28"/>
                <w:lang w:eastAsia="ru-RU"/>
              </w:rPr>
              <w:t>Рис. 6. </w:t>
            </w:r>
            <w:r w:rsidRPr="00CF4241">
              <w:rPr>
                <w:rFonts w:ascii="Times New Roman" w:eastAsia="Times New Roman" w:hAnsi="Times New Roman" w:cs="Times New Roman"/>
                <w:i/>
                <w:iCs/>
                <w:sz w:val="28"/>
                <w:szCs w:val="28"/>
                <w:u w:val="single"/>
                <w:lang w:eastAsia="ru-RU"/>
              </w:rPr>
              <w:t>Влияние угла наклона изделия на форму сварного шва</w:t>
            </w:r>
            <w:r w:rsidRPr="00CF4241">
              <w:rPr>
                <w:rFonts w:ascii="Times New Roman" w:eastAsia="Times New Roman" w:hAnsi="Times New Roman" w:cs="Times New Roman"/>
                <w:i/>
                <w:iCs/>
                <w:sz w:val="28"/>
                <w:szCs w:val="28"/>
                <w:lang w:eastAsia="ru-RU"/>
              </w:rPr>
              <w:t xml:space="preserve">: При сварке на подъем наблюдается большая </w:t>
            </w:r>
            <w:r w:rsidRPr="00CF4241">
              <w:rPr>
                <w:rFonts w:ascii="Times New Roman" w:eastAsia="Times New Roman" w:hAnsi="Times New Roman" w:cs="Times New Roman"/>
                <w:i/>
                <w:iCs/>
                <w:sz w:val="28"/>
                <w:szCs w:val="28"/>
                <w:lang w:eastAsia="ru-RU"/>
              </w:rPr>
              <w:lastRenderedPageBreak/>
              <w:t>глубина проплавления, а также большая высота валика. При сварке на спуск наоборот снижается глубина проплавления и уменьшается высота сварного шва. При этом ширина шва практически не меняется. </w:t>
            </w:r>
          </w:p>
        </w:tc>
        <w:tc>
          <w:tcPr>
            <w:tcW w:w="0" w:type="auto"/>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i/>
                <w:iCs/>
                <w:sz w:val="28"/>
                <w:szCs w:val="28"/>
                <w:lang w:eastAsia="ru-RU"/>
              </w:rPr>
              <w:lastRenderedPageBreak/>
              <w:t>Рис. 7. </w:t>
            </w:r>
            <w:r w:rsidRPr="00CF4241">
              <w:rPr>
                <w:rFonts w:ascii="Times New Roman" w:eastAsia="Times New Roman" w:hAnsi="Times New Roman" w:cs="Times New Roman"/>
                <w:i/>
                <w:iCs/>
                <w:sz w:val="28"/>
                <w:szCs w:val="28"/>
                <w:u w:val="single"/>
                <w:lang w:eastAsia="ru-RU"/>
              </w:rPr>
              <w:t>Влияние положения электрода на форму сварного шва</w:t>
            </w:r>
            <w:r w:rsidRPr="00CF4241">
              <w:rPr>
                <w:rFonts w:ascii="Times New Roman" w:eastAsia="Times New Roman" w:hAnsi="Times New Roman" w:cs="Times New Roman"/>
                <w:i/>
                <w:iCs/>
                <w:sz w:val="28"/>
                <w:szCs w:val="28"/>
                <w:lang w:eastAsia="ru-RU"/>
              </w:rPr>
              <w:t xml:space="preserve">: На рисунке видно, что при сварке углом </w:t>
            </w:r>
            <w:r w:rsidRPr="00CF4241">
              <w:rPr>
                <w:rFonts w:ascii="Times New Roman" w:eastAsia="Times New Roman" w:hAnsi="Times New Roman" w:cs="Times New Roman"/>
                <w:i/>
                <w:iCs/>
                <w:sz w:val="28"/>
                <w:szCs w:val="28"/>
                <w:lang w:eastAsia="ru-RU"/>
              </w:rPr>
              <w:lastRenderedPageBreak/>
              <w:t>назад более глубокое проплавление, а при сварке углом вперед увеличивается ширина шва и уменьшается высота валика.</w:t>
            </w:r>
          </w:p>
        </w:tc>
      </w:tr>
      <w:tr w:rsidR="00CF4241" w:rsidRPr="00CF4241" w:rsidTr="0033069B">
        <w:trPr>
          <w:tblCellSpacing w:w="15" w:type="dxa"/>
        </w:trPr>
        <w:tc>
          <w:tcPr>
            <w:tcW w:w="0" w:type="auto"/>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noProof/>
                <w:sz w:val="28"/>
                <w:szCs w:val="28"/>
                <w:lang w:eastAsia="ru-RU"/>
              </w:rPr>
              <w:lastRenderedPageBreak/>
              <w:drawing>
                <wp:inline distT="0" distB="0" distL="0" distR="0" wp14:anchorId="41A18AEA" wp14:editId="6D5AFD8F">
                  <wp:extent cx="4286250" cy="1666875"/>
                  <wp:effectExtent l="0" t="0" r="0" b="9525"/>
                  <wp:docPr id="17" name="Рисунок 17" descr="Влияние скорости сварки на форму сварного шва: Положение сварочной ванны при наклонах изделия, дуги или электрода. Сварка на спуск, сварка на подъем, сварка углом вперед.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Влияние скорости сварки на форму сварного шва: Положение сварочной ванны при наклонах изделия, дуги или электрода. Сварка на спуск, сварка на подъем, сварка углом вперед.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6250" cy="1666875"/>
                          </a:xfrm>
                          <a:prstGeom prst="rect">
                            <a:avLst/>
                          </a:prstGeom>
                          <a:noFill/>
                          <a:ln>
                            <a:noFill/>
                          </a:ln>
                        </pic:spPr>
                      </pic:pic>
                    </a:graphicData>
                  </a:graphic>
                </wp:inline>
              </w:drawing>
            </w:r>
          </w:p>
        </w:tc>
        <w:tc>
          <w:tcPr>
            <w:tcW w:w="0" w:type="auto"/>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noProof/>
                <w:sz w:val="28"/>
                <w:szCs w:val="28"/>
                <w:lang w:eastAsia="ru-RU"/>
              </w:rPr>
              <w:drawing>
                <wp:inline distT="0" distB="0" distL="0" distR="0" wp14:anchorId="56BE4CE3" wp14:editId="5D9876B5">
                  <wp:extent cx="4286250" cy="1828800"/>
                  <wp:effectExtent l="0" t="0" r="0" b="0"/>
                  <wp:docPr id="18" name="Рисунок 18" descr="Влияние подготовки кромок под сварку при стыковом соедин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Влияние подготовки кромок под сварку при стыковом соединении."/>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6250" cy="1828800"/>
                          </a:xfrm>
                          <a:prstGeom prst="rect">
                            <a:avLst/>
                          </a:prstGeom>
                          <a:noFill/>
                          <a:ln>
                            <a:noFill/>
                          </a:ln>
                        </pic:spPr>
                      </pic:pic>
                    </a:graphicData>
                  </a:graphic>
                </wp:inline>
              </w:drawing>
            </w:r>
          </w:p>
        </w:tc>
      </w:tr>
      <w:tr w:rsidR="00CF4241" w:rsidRPr="00CF4241" w:rsidTr="0033069B">
        <w:trPr>
          <w:tblCellSpacing w:w="15" w:type="dxa"/>
        </w:trPr>
        <w:tc>
          <w:tcPr>
            <w:tcW w:w="0" w:type="auto"/>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i/>
                <w:iCs/>
                <w:sz w:val="28"/>
                <w:szCs w:val="28"/>
                <w:lang w:eastAsia="ru-RU"/>
              </w:rPr>
              <w:t>Рис. 8. </w:t>
            </w:r>
            <w:r w:rsidRPr="00CF4241">
              <w:rPr>
                <w:rFonts w:ascii="Times New Roman" w:eastAsia="Times New Roman" w:hAnsi="Times New Roman" w:cs="Times New Roman"/>
                <w:i/>
                <w:iCs/>
                <w:sz w:val="28"/>
                <w:szCs w:val="28"/>
                <w:u w:val="single"/>
                <w:lang w:eastAsia="ru-RU"/>
              </w:rPr>
              <w:t>Влияние скорости сварки на форму сварного шва</w:t>
            </w:r>
            <w:r w:rsidRPr="00CF4241">
              <w:rPr>
                <w:rFonts w:ascii="Times New Roman" w:eastAsia="Times New Roman" w:hAnsi="Times New Roman" w:cs="Times New Roman"/>
                <w:i/>
                <w:iCs/>
                <w:sz w:val="28"/>
                <w:szCs w:val="28"/>
                <w:lang w:eastAsia="ru-RU"/>
              </w:rPr>
              <w:t>: Положение сварочной ванны при наклонах изделия, дуги или электрода. Сварка на спуск, сварка на подъем, сварка углом вперед. </w:t>
            </w:r>
          </w:p>
        </w:tc>
        <w:tc>
          <w:tcPr>
            <w:tcW w:w="0" w:type="auto"/>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i/>
                <w:iCs/>
                <w:sz w:val="28"/>
                <w:szCs w:val="28"/>
                <w:lang w:eastAsia="ru-RU"/>
              </w:rPr>
              <w:t>Рис. 9. Влияние подготовки кромок под сварку при стыковом соединении.</w:t>
            </w:r>
          </w:p>
        </w:tc>
      </w:tr>
      <w:tr w:rsidR="00CF4241" w:rsidRPr="00CF4241" w:rsidTr="0033069B">
        <w:trPr>
          <w:tblCellSpacing w:w="15" w:type="dxa"/>
        </w:trPr>
        <w:tc>
          <w:tcPr>
            <w:tcW w:w="0" w:type="auto"/>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noProof/>
                <w:sz w:val="28"/>
                <w:szCs w:val="28"/>
                <w:lang w:eastAsia="ru-RU"/>
              </w:rPr>
              <w:drawing>
                <wp:inline distT="0" distB="0" distL="0" distR="0" wp14:anchorId="3D0EDA37" wp14:editId="7DD64F5C">
                  <wp:extent cx="4286250" cy="1990725"/>
                  <wp:effectExtent l="0" t="0" r="0" b="9525"/>
                  <wp:docPr id="19" name="Рисунок 19" descr="Элементы стыкового шва, углового шва и валика на пластине: B — ширина сварного шва; K — катет шв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Элементы стыкового шва, углового шва и валика на пластине: B — ширина сварного шва; K — катет шва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6250" cy="1990725"/>
                          </a:xfrm>
                          <a:prstGeom prst="rect">
                            <a:avLst/>
                          </a:prstGeom>
                          <a:noFill/>
                          <a:ln>
                            <a:noFill/>
                          </a:ln>
                        </pic:spPr>
                      </pic:pic>
                    </a:graphicData>
                  </a:graphic>
                </wp:inline>
              </w:drawing>
            </w:r>
          </w:p>
        </w:tc>
        <w:tc>
          <w:tcPr>
            <w:tcW w:w="0" w:type="auto"/>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noProof/>
                <w:sz w:val="28"/>
                <w:szCs w:val="28"/>
                <w:lang w:eastAsia="ru-RU"/>
              </w:rPr>
              <w:drawing>
                <wp:inline distT="0" distB="0" distL="0" distR="0" wp14:anchorId="21AF8565" wp14:editId="659D28AA">
                  <wp:extent cx="4286250" cy="1533525"/>
                  <wp:effectExtent l="0" t="0" r="0" b="9525"/>
                  <wp:docPr id="20" name="Рисунок 20" descr="Влияние величины сварочного тока при сварке: Если при сварке изменять сварочный ток то будут меняться параметры сечения шва. При более низком токе увеличивается глубина проплавления и увеличивается валик сварного ш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Влияние величины сварочного тока при сварке: Если при сварке изменять сварочный ток то будут меняться параметры сечения шва. При более низком токе увеличивается глубина проплавления и увеличивается валик сварного шва."/>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86250" cy="1533525"/>
                          </a:xfrm>
                          <a:prstGeom prst="rect">
                            <a:avLst/>
                          </a:prstGeom>
                          <a:noFill/>
                          <a:ln>
                            <a:noFill/>
                          </a:ln>
                        </pic:spPr>
                      </pic:pic>
                    </a:graphicData>
                  </a:graphic>
                </wp:inline>
              </w:drawing>
            </w:r>
          </w:p>
        </w:tc>
      </w:tr>
      <w:tr w:rsidR="00CF4241" w:rsidRPr="00CF4241" w:rsidTr="0033069B">
        <w:trPr>
          <w:tblCellSpacing w:w="15" w:type="dxa"/>
        </w:trPr>
        <w:tc>
          <w:tcPr>
            <w:tcW w:w="0" w:type="auto"/>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i/>
                <w:iCs/>
                <w:sz w:val="28"/>
                <w:szCs w:val="28"/>
                <w:lang w:eastAsia="ru-RU"/>
              </w:rPr>
              <w:lastRenderedPageBreak/>
              <w:t>Рис. 10. </w:t>
            </w:r>
            <w:r w:rsidRPr="00CF4241">
              <w:rPr>
                <w:rFonts w:ascii="Times New Roman" w:eastAsia="Times New Roman" w:hAnsi="Times New Roman" w:cs="Times New Roman"/>
                <w:i/>
                <w:iCs/>
                <w:sz w:val="28"/>
                <w:szCs w:val="28"/>
                <w:u w:val="single"/>
                <w:lang w:eastAsia="ru-RU"/>
              </w:rPr>
              <w:t>Элементы стыкового шва, углового шва и валика на пластине</w:t>
            </w:r>
            <w:r w:rsidRPr="00CF4241">
              <w:rPr>
                <w:rFonts w:ascii="Times New Roman" w:eastAsia="Times New Roman" w:hAnsi="Times New Roman" w:cs="Times New Roman"/>
                <w:i/>
                <w:iCs/>
                <w:sz w:val="28"/>
                <w:szCs w:val="28"/>
                <w:lang w:eastAsia="ru-RU"/>
              </w:rPr>
              <w:t>: B — ширина сварного шва; K — катет шва </w:t>
            </w:r>
          </w:p>
        </w:tc>
        <w:tc>
          <w:tcPr>
            <w:tcW w:w="0" w:type="auto"/>
            <w:hideMark/>
          </w:tcPr>
          <w:p w:rsidR="00CF4241" w:rsidRPr="00CF4241" w:rsidRDefault="00CF4241" w:rsidP="00CF4241">
            <w:pPr>
              <w:spacing w:after="0" w:line="240" w:lineRule="auto"/>
              <w:rPr>
                <w:rFonts w:ascii="Times New Roman" w:eastAsia="Times New Roman" w:hAnsi="Times New Roman" w:cs="Times New Roman"/>
                <w:sz w:val="28"/>
                <w:szCs w:val="28"/>
                <w:lang w:eastAsia="ru-RU"/>
              </w:rPr>
            </w:pPr>
            <w:r w:rsidRPr="00CF4241">
              <w:rPr>
                <w:rFonts w:ascii="Times New Roman" w:eastAsia="Times New Roman" w:hAnsi="Times New Roman" w:cs="Times New Roman"/>
                <w:i/>
                <w:iCs/>
                <w:sz w:val="28"/>
                <w:szCs w:val="28"/>
                <w:lang w:eastAsia="ru-RU"/>
              </w:rPr>
              <w:t>Рис. 11. </w:t>
            </w:r>
            <w:r w:rsidRPr="00CF4241">
              <w:rPr>
                <w:rFonts w:ascii="Times New Roman" w:eastAsia="Times New Roman" w:hAnsi="Times New Roman" w:cs="Times New Roman"/>
                <w:i/>
                <w:iCs/>
                <w:sz w:val="28"/>
                <w:szCs w:val="28"/>
                <w:u w:val="single"/>
                <w:lang w:eastAsia="ru-RU"/>
              </w:rPr>
              <w:t>Влияние величины сварочного тока при сварке</w:t>
            </w:r>
            <w:r w:rsidRPr="00CF4241">
              <w:rPr>
                <w:rFonts w:ascii="Times New Roman" w:eastAsia="Times New Roman" w:hAnsi="Times New Roman" w:cs="Times New Roman"/>
                <w:i/>
                <w:iCs/>
                <w:sz w:val="28"/>
                <w:szCs w:val="28"/>
                <w:lang w:eastAsia="ru-RU"/>
              </w:rPr>
              <w:t xml:space="preserve">: Если при сварке изменять сварочный </w:t>
            </w:r>
            <w:proofErr w:type="gramStart"/>
            <w:r w:rsidRPr="00CF4241">
              <w:rPr>
                <w:rFonts w:ascii="Times New Roman" w:eastAsia="Times New Roman" w:hAnsi="Times New Roman" w:cs="Times New Roman"/>
                <w:i/>
                <w:iCs/>
                <w:sz w:val="28"/>
                <w:szCs w:val="28"/>
                <w:lang w:eastAsia="ru-RU"/>
              </w:rPr>
              <w:t>ток</w:t>
            </w:r>
            <w:proofErr w:type="gramEnd"/>
            <w:r w:rsidRPr="00CF4241">
              <w:rPr>
                <w:rFonts w:ascii="Times New Roman" w:eastAsia="Times New Roman" w:hAnsi="Times New Roman" w:cs="Times New Roman"/>
                <w:i/>
                <w:iCs/>
                <w:sz w:val="28"/>
                <w:szCs w:val="28"/>
                <w:lang w:eastAsia="ru-RU"/>
              </w:rPr>
              <w:t xml:space="preserve"> то будут меняться параметры сечения шва. При более низком токе увеличивается глубина проплавления и увеличивается валик сварного шва.</w:t>
            </w:r>
          </w:p>
        </w:tc>
      </w:tr>
    </w:tbl>
    <w:p w:rsidR="00CF4241" w:rsidRPr="00CF4241" w:rsidRDefault="00CF4241" w:rsidP="00CF4241">
      <w:pPr>
        <w:spacing w:after="0" w:line="259" w:lineRule="auto"/>
        <w:rPr>
          <w:rFonts w:ascii="Times New Roman" w:hAnsi="Times New Roman" w:cs="Times New Roman"/>
          <w:sz w:val="28"/>
          <w:szCs w:val="28"/>
        </w:rPr>
      </w:pPr>
    </w:p>
    <w:p w:rsidR="00BD1167" w:rsidRDefault="00BD1167" w:rsidP="00BD1167">
      <w:pPr>
        <w:rPr>
          <w:rFonts w:ascii="Times New Roman" w:hAnsi="Times New Roman" w:cs="Times New Roman"/>
          <w:sz w:val="28"/>
          <w:szCs w:val="28"/>
        </w:rPr>
      </w:pPr>
    </w:p>
    <w:p w:rsidR="00841A06" w:rsidRDefault="00CA0A01" w:rsidP="00BD1167">
      <w:pPr>
        <w:rPr>
          <w:rFonts w:ascii="Times New Roman" w:hAnsi="Times New Roman" w:cs="Times New Roman"/>
          <w:sz w:val="24"/>
          <w:szCs w:val="24"/>
        </w:rPr>
      </w:pPr>
      <w:r w:rsidRPr="0001543E">
        <w:rPr>
          <w:rFonts w:ascii="Times New Roman" w:hAnsi="Times New Roman" w:cs="Times New Roman"/>
          <w:sz w:val="28"/>
          <w:szCs w:val="28"/>
        </w:rPr>
        <w:t>Задание для студентов:</w:t>
      </w:r>
      <w:r w:rsidR="00010153" w:rsidRPr="0001543E">
        <w:rPr>
          <w:rFonts w:ascii="Times New Roman" w:hAnsi="Times New Roman" w:cs="Times New Roman"/>
          <w:sz w:val="28"/>
          <w:szCs w:val="28"/>
        </w:rPr>
        <w:t xml:space="preserve"> </w:t>
      </w:r>
    </w:p>
    <w:p w:rsidR="00A4229A" w:rsidRPr="0001543E" w:rsidRDefault="00CF4241" w:rsidP="00CA0A01">
      <w:pPr>
        <w:rPr>
          <w:rFonts w:ascii="Times New Roman" w:hAnsi="Times New Roman" w:cs="Times New Roman"/>
          <w:sz w:val="28"/>
          <w:szCs w:val="28"/>
        </w:rPr>
      </w:pPr>
      <w:r>
        <w:rPr>
          <w:rFonts w:ascii="Times New Roman" w:hAnsi="Times New Roman" w:cs="Times New Roman"/>
          <w:sz w:val="28"/>
          <w:szCs w:val="28"/>
        </w:rPr>
        <w:t>Подобрать диаметр электрода и ток для сварки пластины толщиной 2 мм шов вертикальный</w:t>
      </w:r>
      <w:bookmarkStart w:id="0" w:name="_GoBack"/>
      <w:bookmarkEnd w:id="0"/>
    </w:p>
    <w:sectPr w:rsidR="00A4229A" w:rsidRPr="0001543E" w:rsidSect="00CF4241">
      <w:pgSz w:w="16838" w:h="11906" w:orient="landscape"/>
      <w:pgMar w:top="1701" w:right="42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43F4"/>
    <w:multiLevelType w:val="multilevel"/>
    <w:tmpl w:val="4F1C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F45BA"/>
    <w:multiLevelType w:val="multilevel"/>
    <w:tmpl w:val="0B2266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heme="minorHAnsi" w:hAnsiTheme="minorHAnsi" w:cstheme="minorBidi" w:hint="default"/>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440" w:hanging="108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800" w:hanging="144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2160" w:hanging="1800"/>
      </w:pPr>
      <w:rPr>
        <w:rFonts w:asciiTheme="minorHAnsi" w:hAnsiTheme="minorHAnsi" w:cstheme="minorBidi" w:hint="default"/>
      </w:rPr>
    </w:lvl>
    <w:lvl w:ilvl="8">
      <w:start w:val="1"/>
      <w:numFmt w:val="decimal"/>
      <w:isLgl/>
      <w:lvlText w:val="%1.%2.%3.%4.%5.%6.%7.%8.%9"/>
      <w:lvlJc w:val="left"/>
      <w:pPr>
        <w:ind w:left="2520" w:hanging="2160"/>
      </w:pPr>
      <w:rPr>
        <w:rFonts w:asciiTheme="minorHAnsi" w:hAnsiTheme="minorHAnsi" w:cstheme="minorBidi" w:hint="default"/>
      </w:rPr>
    </w:lvl>
  </w:abstractNum>
  <w:abstractNum w:abstractNumId="2" w15:restartNumberingAfterBreak="0">
    <w:nsid w:val="25C659EC"/>
    <w:multiLevelType w:val="multilevel"/>
    <w:tmpl w:val="08AA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D55E2"/>
    <w:multiLevelType w:val="multilevel"/>
    <w:tmpl w:val="1ADC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E44048"/>
    <w:multiLevelType w:val="multilevel"/>
    <w:tmpl w:val="BB72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53A47"/>
    <w:multiLevelType w:val="multilevel"/>
    <w:tmpl w:val="DB6E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EE6FA1"/>
    <w:multiLevelType w:val="multilevel"/>
    <w:tmpl w:val="A1A6D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674B37"/>
    <w:multiLevelType w:val="hybridMultilevel"/>
    <w:tmpl w:val="C5946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0C100F"/>
    <w:multiLevelType w:val="multilevel"/>
    <w:tmpl w:val="811E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6"/>
  </w:num>
  <w:num w:numId="5">
    <w:abstractNumId w:val="5"/>
  </w:num>
  <w:num w:numId="6">
    <w:abstractNumId w:val="3"/>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9127C"/>
    <w:rsid w:val="00010153"/>
    <w:rsid w:val="0001543E"/>
    <w:rsid w:val="0006181E"/>
    <w:rsid w:val="00072303"/>
    <w:rsid w:val="000D2C46"/>
    <w:rsid w:val="000E7D1D"/>
    <w:rsid w:val="001D5077"/>
    <w:rsid w:val="00254F15"/>
    <w:rsid w:val="002C6467"/>
    <w:rsid w:val="003C3FF8"/>
    <w:rsid w:val="003D6BCF"/>
    <w:rsid w:val="00450273"/>
    <w:rsid w:val="00450E51"/>
    <w:rsid w:val="00585ACA"/>
    <w:rsid w:val="005C0DB7"/>
    <w:rsid w:val="006E2783"/>
    <w:rsid w:val="00831A50"/>
    <w:rsid w:val="00841A06"/>
    <w:rsid w:val="008F026B"/>
    <w:rsid w:val="00973C50"/>
    <w:rsid w:val="00A4229A"/>
    <w:rsid w:val="00B9127C"/>
    <w:rsid w:val="00B96A85"/>
    <w:rsid w:val="00BD1167"/>
    <w:rsid w:val="00CA0A01"/>
    <w:rsid w:val="00CF4241"/>
    <w:rsid w:val="00D82111"/>
    <w:rsid w:val="00EB5440"/>
    <w:rsid w:val="00EC0FBF"/>
    <w:rsid w:val="00ED20A8"/>
    <w:rsid w:val="00F73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371E"/>
  <w15:docId w15:val="{365D274F-D7F9-47B5-8280-F588631A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A0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0A01"/>
    <w:pPr>
      <w:spacing w:beforeAutospacing="1" w:after="0" w:afterAutospacing="1" w:line="240" w:lineRule="auto"/>
    </w:pPr>
    <w:rPr>
      <w:rFonts w:ascii="Times New Roman" w:hAnsi="Times New Roman" w:cs="Tahoma"/>
      <w:color w:val="000000"/>
      <w:sz w:val="24"/>
      <w:szCs w:val="23"/>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0153"/>
    <w:pPr>
      <w:ind w:left="720"/>
      <w:contextualSpacing/>
    </w:pPr>
  </w:style>
  <w:style w:type="character" w:styleId="a5">
    <w:name w:val="Hyperlink"/>
    <w:basedOn w:val="a0"/>
    <w:uiPriority w:val="99"/>
    <w:unhideWhenUsed/>
    <w:rsid w:val="00841A06"/>
    <w:rPr>
      <w:color w:val="0563C1" w:themeColor="hyperlink"/>
      <w:u w:val="single"/>
    </w:rPr>
  </w:style>
  <w:style w:type="paragraph" w:styleId="a6">
    <w:name w:val="Balloon Text"/>
    <w:basedOn w:val="a"/>
    <w:link w:val="a7"/>
    <w:uiPriority w:val="99"/>
    <w:semiHidden/>
    <w:unhideWhenUsed/>
    <w:rsid w:val="00ED20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2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gif"/><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15</Pages>
  <Words>2775</Words>
  <Characters>15819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dcterms:created xsi:type="dcterms:W3CDTF">2020-04-28T07:16:00Z</dcterms:created>
  <dcterms:modified xsi:type="dcterms:W3CDTF">2020-06-08T00:21:00Z</dcterms:modified>
</cp:coreProperties>
</file>