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C05D41">
        <w:rPr>
          <w:b w:val="0"/>
        </w:rPr>
        <w:t xml:space="preserve">профессии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FE54A4" w:rsidP="009A2A73">
      <w:pPr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ОП.01 Основы строительного черчения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0948C1" w:rsidRDefault="000948C1">
      <w:pPr>
        <w:widowControl/>
        <w:autoSpaceDE/>
        <w:autoSpaceDN/>
      </w:pPr>
      <w: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FE54A4" w:rsidRPr="009A2A73">
        <w:rPr>
          <w:sz w:val="24"/>
        </w:rPr>
        <w:t xml:space="preserve">ОП.01 Основы строительного черчения 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C05D41" w:rsidRPr="00C05D41">
        <w:t>профессии</w:t>
      </w:r>
      <w:r w:rsidR="002173D3" w:rsidRPr="009A2A73">
        <w:rPr>
          <w:sz w:val="24"/>
        </w:rPr>
        <w:t xml:space="preserve">СПО </w:t>
      </w:r>
      <w:r w:rsidR="00FE54A4" w:rsidRPr="009A2A73">
        <w:rPr>
          <w:sz w:val="24"/>
        </w:rPr>
        <w:t>08.01.06 Мастер сухого строительства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865927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865927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865927">
              <w:rPr>
                <w:b/>
                <w:sz w:val="23"/>
              </w:rPr>
              <w:t>2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ОП.01 Основы строительного черчения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3711"/>
        <w:gridCol w:w="1985"/>
      </w:tblGrid>
      <w:tr w:rsidR="002173D3" w:rsidRPr="009A2A73" w:rsidTr="00C71174">
        <w:trPr>
          <w:trHeight w:val="564"/>
        </w:trPr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:rsidR="002173D3" w:rsidRPr="009A2A73" w:rsidRDefault="000659F4" w:rsidP="009A2A7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lang w:val="ru-RU"/>
              </w:rPr>
              <w:t>Результатыобучения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2173D3" w:rsidRPr="009A2A73" w:rsidRDefault="002173D3" w:rsidP="009A2A73">
            <w:pPr>
              <w:pStyle w:val="TableParagraph"/>
              <w:ind w:left="26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9A2A73" w:rsidRDefault="000659F4" w:rsidP="009A2A73">
            <w:pPr>
              <w:pStyle w:val="TableParagraph"/>
              <w:ind w:firstLine="3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lang w:val="ru-RU"/>
              </w:rPr>
              <w:t>Форма контроля и оцени</w:t>
            </w:r>
            <w:r w:rsidR="002173D3" w:rsidRPr="009A2A73">
              <w:rPr>
                <w:rFonts w:ascii="Times New Roman" w:hAnsi="Times New Roman"/>
                <w:b/>
                <w:sz w:val="24"/>
                <w:lang w:val="ru-RU"/>
              </w:rPr>
              <w:t xml:space="preserve">вания </w:t>
            </w: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/>
                <w:bCs/>
                <w:sz w:val="24"/>
                <w:szCs w:val="28"/>
              </w:rPr>
              <w:t>Уме</w:t>
            </w:r>
            <w:r w:rsidRPr="009A2A73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ть: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Пользоваться проектной технической документацией;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Читать, выполнять и применять чертежи и эскизы;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разметки в соответствии с технической документацией;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Производить разметку и пространственную ориентацию поверхностей и элементов конструкций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колеровки красок;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изготовление  трафаретов;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выполнение трафаретной росписи;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увеличение рисунка по клеткам;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чтение технической документации;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чтение архитектурно-строительных чертежей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по спецификации комплектности изделия.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габаритных размеров.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Определение видов, используемых при выполнении чертежа.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разрезов, используемых при выполнении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Выбор и применение масштабов изображения предмета на чертеже.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Оформление чертежей </w:t>
            </w: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 соответствии с ЕСКД и ГОСТ.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Составление спецификаций.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эскизов  и технических рисунков.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Чтение рабочих, сборочных и  строительных чертежей  в соответствии с условными обозначениями, правилами изображения,  надписями и особенностями, отраженными  в нормах соответствующих стандартов.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колеровки красок.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Изготовление трафаретов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Оценка результатов выполнения практической работы.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Оценка результатов </w:t>
            </w: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выполнения самостоятельной работы</w:t>
            </w: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szCs w:val="28"/>
              </w:rPr>
              <w:t>Зна</w:t>
            </w:r>
            <w:r w:rsidRPr="009A2A7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ть: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чтения чертежей;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чтения рабочих чертежей;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чтения архитектурно-строительных чертежей;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способы и приемы разметки в соответствии с чертежами, эскизами, схемами;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смешивания цветов;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способы нанесения декоративных узоров;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изготовления трафарета;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работы по трафарету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форматов,  используемых при выполнении чертежей.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масштабов.используемых при выполнении чертежей.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видов линий, используемых при выполнении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размеров чертёжных шрифтов, используемых при выполнении чертежа согласно ГОСТ.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Правила нанесения размерных чисел на чертеже.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Перечисление размеров, </w:t>
            </w: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указываемых на чертеже. Перечисление назначений  единой системы конструкторской документации (ЕСКД).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Порядок чтения технической и технологической документации.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Формулировка определения сборочного чертежа.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строительного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сборочной единицы.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содержания рабочего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спецификации.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детали.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вида.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сечения.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A2A73">
              <w:rPr>
                <w:rFonts w:ascii="Times New Roman" w:hAnsi="Times New Roman"/>
                <w:sz w:val="24"/>
                <w:szCs w:val="28"/>
              </w:rPr>
              <w:t>Формулировкаопределенияразреза.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lastRenderedPageBreak/>
              <w:t>Тестирование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Оценка за устный индивидуальный опрос</w:t>
            </w:r>
          </w:p>
        </w:tc>
      </w:tr>
    </w:tbl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361EDF" w:rsidRPr="009A2A73">
        <w:rPr>
          <w:rFonts w:ascii="Times New Roman" w:hAnsi="Times New Roman"/>
          <w:sz w:val="24"/>
          <w:szCs w:val="24"/>
        </w:rPr>
        <w:t>: ПК</w:t>
      </w:r>
      <w:r w:rsidR="002D0F5F">
        <w:rPr>
          <w:rFonts w:ascii="Times New Roman" w:hAnsi="Times New Roman"/>
          <w:sz w:val="24"/>
          <w:szCs w:val="24"/>
        </w:rPr>
        <w:t>2.7, ПК3.2, ПК3.4,ПК3.5, ПК3.7</w:t>
      </w:r>
      <w:r w:rsidR="00361EDF" w:rsidRPr="009A2A73">
        <w:rPr>
          <w:rFonts w:ascii="Times New Roman" w:hAnsi="Times New Roman"/>
          <w:sz w:val="24"/>
          <w:szCs w:val="24"/>
        </w:rPr>
        <w:t>; ОК</w:t>
      </w:r>
      <w:r w:rsidR="002D0F5F">
        <w:rPr>
          <w:rFonts w:ascii="Times New Roman" w:hAnsi="Times New Roman"/>
          <w:sz w:val="24"/>
          <w:szCs w:val="24"/>
        </w:rPr>
        <w:t>.0</w:t>
      </w:r>
      <w:r w:rsidR="00361EDF" w:rsidRPr="009A2A73">
        <w:rPr>
          <w:rFonts w:ascii="Times New Roman" w:hAnsi="Times New Roman"/>
          <w:sz w:val="24"/>
          <w:szCs w:val="24"/>
        </w:rPr>
        <w:t>1, ОК</w:t>
      </w:r>
      <w:r w:rsidR="002D0F5F">
        <w:rPr>
          <w:rFonts w:ascii="Times New Roman" w:hAnsi="Times New Roman"/>
          <w:sz w:val="24"/>
          <w:szCs w:val="24"/>
        </w:rPr>
        <w:t>.0</w:t>
      </w:r>
      <w:r w:rsidR="00361EDF" w:rsidRPr="009A2A73">
        <w:rPr>
          <w:rFonts w:ascii="Times New Roman" w:hAnsi="Times New Roman"/>
          <w:sz w:val="24"/>
          <w:szCs w:val="24"/>
        </w:rPr>
        <w:t>2, ОК</w:t>
      </w:r>
      <w:r w:rsidR="002D0F5F">
        <w:rPr>
          <w:rFonts w:ascii="Times New Roman" w:hAnsi="Times New Roman"/>
          <w:sz w:val="24"/>
          <w:szCs w:val="24"/>
        </w:rPr>
        <w:t>.0</w:t>
      </w:r>
      <w:r w:rsidR="00361EDF" w:rsidRPr="009A2A73">
        <w:rPr>
          <w:rFonts w:ascii="Times New Roman" w:hAnsi="Times New Roman"/>
          <w:sz w:val="24"/>
          <w:szCs w:val="24"/>
        </w:rPr>
        <w:t>9, ОК10</w:t>
      </w:r>
    </w:p>
    <w:p w:rsidR="00B117A8" w:rsidRPr="009A2A73" w:rsidRDefault="00B117A8" w:rsidP="009A2A73">
      <w:pPr>
        <w:ind w:firstLine="567"/>
        <w:rPr>
          <w:b/>
          <w:sz w:val="24"/>
          <w:szCs w:val="24"/>
        </w:rPr>
      </w:pPr>
      <w:r w:rsidRPr="009A2A73">
        <w:rPr>
          <w:sz w:val="24"/>
          <w:szCs w:val="24"/>
        </w:rPr>
        <w:t xml:space="preserve">Условия проведения: </w:t>
      </w:r>
    </w:p>
    <w:p w:rsidR="00C00058" w:rsidRPr="009A2A73" w:rsidRDefault="00C0005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 xml:space="preserve">- Максимальное время выполнения заданий  1 час, 30 мин. </w:t>
      </w:r>
    </w:p>
    <w:p w:rsidR="00B117A8" w:rsidRPr="009A2A73" w:rsidRDefault="00B117A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>-  Место выполнения заданий: учебный кабинет</w:t>
      </w:r>
    </w:p>
    <w:p w:rsidR="00EE267D" w:rsidRDefault="00EE267D" w:rsidP="00EE267D">
      <w:pPr>
        <w:sectPr w:rsidR="00EE267D" w:rsidSect="009A1CD5">
          <w:footerReference w:type="default" r:id="rId8"/>
          <w:footerReference w:type="firs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EE267D" w:rsidRDefault="00EE267D" w:rsidP="00EE267D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EE267D" w:rsidRDefault="00EE267D" w:rsidP="00EE267D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324"/>
        <w:gridCol w:w="2914"/>
        <w:gridCol w:w="3119"/>
        <w:gridCol w:w="3122"/>
      </w:tblGrid>
      <w:tr w:rsidR="00EE267D" w:rsidRPr="00940FAF" w:rsidTr="009A1CD5">
        <w:trPr>
          <w:trHeight w:val="506"/>
          <w:tblHeader/>
        </w:trPr>
        <w:tc>
          <w:tcPr>
            <w:tcW w:w="2804" w:type="dxa"/>
            <w:vMerge w:val="restart"/>
          </w:tcPr>
          <w:p w:rsidR="00EE267D" w:rsidRPr="00940FAF" w:rsidRDefault="00EE267D" w:rsidP="009A1CD5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2479" w:type="dxa"/>
            <w:gridSpan w:val="4"/>
          </w:tcPr>
          <w:p w:rsidR="00EE267D" w:rsidRPr="0019681F" w:rsidRDefault="00EE267D" w:rsidP="009A1CD5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</w:t>
            </w:r>
          </w:p>
        </w:tc>
      </w:tr>
      <w:tr w:rsidR="00EE267D" w:rsidRPr="00940FAF" w:rsidTr="009A1CD5">
        <w:trPr>
          <w:trHeight w:val="251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EE267D" w:rsidRPr="0019681F" w:rsidRDefault="00EE267D" w:rsidP="009A1C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EE267D" w:rsidRPr="0019681F" w:rsidRDefault="00EE267D" w:rsidP="009A1CD5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EE267D" w:rsidRPr="0019681F" w:rsidRDefault="00EE267D" w:rsidP="009A1CD5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EE267D" w:rsidRPr="00940FAF" w:rsidTr="009A1CD5">
        <w:trPr>
          <w:trHeight w:val="253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EE267D" w:rsidRPr="0019681F" w:rsidRDefault="00EE267D" w:rsidP="009A1C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EE267D" w:rsidRPr="0019681F" w:rsidRDefault="00EE267D" w:rsidP="009A1CD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EE267D" w:rsidRPr="001F6ED3" w:rsidRDefault="00EE267D" w:rsidP="009A1CD5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Проверяемые ОК, ПК</w:t>
            </w:r>
          </w:p>
        </w:tc>
        <w:tc>
          <w:tcPr>
            <w:tcW w:w="3119" w:type="dxa"/>
          </w:tcPr>
          <w:p w:rsidR="00EE267D" w:rsidRPr="00940FAF" w:rsidRDefault="00EE267D" w:rsidP="009A1CD5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9A1C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122" w:type="dxa"/>
          </w:tcPr>
          <w:p w:rsidR="00EE267D" w:rsidRPr="00940FAF" w:rsidRDefault="00EE267D" w:rsidP="009A1CD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Проверяемые У, З</w:t>
            </w:r>
          </w:p>
        </w:tc>
      </w:tr>
      <w:tr w:rsidR="00EE267D" w:rsidRPr="00940FAF" w:rsidTr="009A1CD5">
        <w:trPr>
          <w:trHeight w:val="506"/>
        </w:trPr>
        <w:tc>
          <w:tcPr>
            <w:tcW w:w="2804" w:type="dxa"/>
          </w:tcPr>
          <w:p w:rsidR="00EE267D" w:rsidRPr="00394E97" w:rsidRDefault="00EE267D" w:rsidP="009A1CD5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Правилооформлениячертежей</w:t>
            </w:r>
          </w:p>
        </w:tc>
        <w:tc>
          <w:tcPr>
            <w:tcW w:w="3324" w:type="dxa"/>
          </w:tcPr>
          <w:p w:rsidR="00EE267D" w:rsidRPr="00394E97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EE267D" w:rsidRPr="00394E97" w:rsidRDefault="00EE267D" w:rsidP="009A1CD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4C1071" w:rsidRDefault="00EE267D" w:rsidP="009A1CD5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9A1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071">
              <w:rPr>
                <w:rFonts w:ascii="Times New Roman" w:hAnsi="Times New Roman"/>
                <w:sz w:val="24"/>
                <w:szCs w:val="24"/>
              </w:rPr>
              <w:t>работа №1</w:t>
            </w:r>
          </w:p>
        </w:tc>
        <w:tc>
          <w:tcPr>
            <w:tcW w:w="3122" w:type="dxa"/>
          </w:tcPr>
          <w:p w:rsidR="00EE267D" w:rsidRPr="00394E97" w:rsidRDefault="00EE267D" w:rsidP="009A1CD5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394E97" w:rsidRDefault="00EE267D" w:rsidP="00D0273E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EE267D">
        <w:trPr>
          <w:trHeight w:val="1010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Нормы, правила оформления чертежей. </w:t>
            </w:r>
          </w:p>
        </w:tc>
        <w:tc>
          <w:tcPr>
            <w:tcW w:w="3324" w:type="dxa"/>
          </w:tcPr>
          <w:p w:rsidR="00EE267D" w:rsidRPr="004C1071" w:rsidRDefault="00EE267D" w:rsidP="009A1CD5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Практическая работа №1 </w:t>
            </w:r>
          </w:p>
          <w:p w:rsidR="00EE267D" w:rsidRPr="00940FAF" w:rsidRDefault="00EE267D" w:rsidP="009A1CD5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EE267D" w:rsidRPr="002D0F5F" w:rsidRDefault="00EE267D" w:rsidP="00EE267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F5F">
              <w:rPr>
                <w:rFonts w:ascii="Times New Roman" w:hAnsi="Times New Roman"/>
                <w:sz w:val="24"/>
                <w:szCs w:val="24"/>
                <w:lang w:val="ru-RU"/>
              </w:rPr>
              <w:t>ОК.01, 2, 9,10</w:t>
            </w:r>
          </w:p>
          <w:p w:rsidR="00EE267D" w:rsidRPr="00EE267D" w:rsidRDefault="00EE267D" w:rsidP="00EE267D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67D" w:rsidRPr="00940FAF" w:rsidTr="009A1CD5">
        <w:trPr>
          <w:trHeight w:val="505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2.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 построения на чертежах</w:t>
            </w:r>
          </w:p>
        </w:tc>
        <w:tc>
          <w:tcPr>
            <w:tcW w:w="3324" w:type="dxa"/>
          </w:tcPr>
          <w:p w:rsidR="00EE267D" w:rsidRPr="00394E97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EE267D" w:rsidRPr="00394E97" w:rsidRDefault="00EE267D" w:rsidP="009A1CD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4C1071" w:rsidRDefault="00EE267D" w:rsidP="009A1CD5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9A1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071">
              <w:rPr>
                <w:rFonts w:ascii="Times New Roman" w:hAnsi="Times New Roman"/>
                <w:sz w:val="24"/>
                <w:szCs w:val="24"/>
              </w:rPr>
              <w:t>работа №2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940FAF" w:rsidRDefault="00D0273E" w:rsidP="00D0273E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9A1CD5">
        <w:trPr>
          <w:trHeight w:val="1264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2.1.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 построения на чертежах</w:t>
            </w:r>
          </w:p>
        </w:tc>
        <w:tc>
          <w:tcPr>
            <w:tcW w:w="3324" w:type="dxa"/>
          </w:tcPr>
          <w:p w:rsidR="00EE267D" w:rsidRPr="004C1071" w:rsidRDefault="00EE267D" w:rsidP="009A1CD5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E267D" w:rsidRPr="00EE267D" w:rsidRDefault="00EE267D" w:rsidP="009A1CD5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ОК.01, 2, 9,10</w:t>
            </w:r>
          </w:p>
          <w:p w:rsidR="00EE267D" w:rsidRPr="00EE267D" w:rsidRDefault="00EE267D" w:rsidP="009A1CD5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67D" w:rsidRPr="00940FAF" w:rsidTr="009A1CD5">
        <w:trPr>
          <w:trHeight w:val="505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3.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Основы построений видов, разрезов, сечений на чертежах</w:t>
            </w:r>
          </w:p>
        </w:tc>
        <w:tc>
          <w:tcPr>
            <w:tcW w:w="3324" w:type="dxa"/>
          </w:tcPr>
          <w:p w:rsidR="00EE267D" w:rsidRPr="00394E97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EE267D" w:rsidRPr="00394E97" w:rsidRDefault="00EE267D" w:rsidP="009A1CD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4C1071" w:rsidRDefault="00EE267D" w:rsidP="009A1CD5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9A1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071">
              <w:rPr>
                <w:rFonts w:ascii="Times New Roman" w:hAnsi="Times New Roman"/>
                <w:sz w:val="24"/>
                <w:szCs w:val="24"/>
              </w:rPr>
              <w:t>работа №3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940FAF" w:rsidRDefault="00D0273E" w:rsidP="00D0273E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9A1CD5">
        <w:trPr>
          <w:trHeight w:val="1267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3.1.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Проекционные изображения объектов на чертежах</w:t>
            </w:r>
          </w:p>
        </w:tc>
        <w:tc>
          <w:tcPr>
            <w:tcW w:w="3324" w:type="dxa"/>
          </w:tcPr>
          <w:p w:rsidR="00EE267D" w:rsidRPr="004C1071" w:rsidRDefault="00EE267D" w:rsidP="009A1CD5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</w:t>
            </w:r>
          </w:p>
          <w:p w:rsidR="00EE267D" w:rsidRPr="002D0F5F" w:rsidRDefault="00EE267D" w:rsidP="009A1CD5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D0F5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ОК.01, 2, 9,10</w:t>
            </w:r>
          </w:p>
          <w:p w:rsidR="00EE267D" w:rsidRPr="00EE267D" w:rsidRDefault="00EE267D" w:rsidP="009A1CD5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276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3.2.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Виды, сечения и разрезы на чертежах</w:t>
            </w:r>
          </w:p>
        </w:tc>
        <w:tc>
          <w:tcPr>
            <w:tcW w:w="3324" w:type="dxa"/>
          </w:tcPr>
          <w:p w:rsidR="00135124" w:rsidRPr="004C1071" w:rsidRDefault="00135124" w:rsidP="00135124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EE267D" w:rsidRPr="00EE267D" w:rsidRDefault="00135124" w:rsidP="00135124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2D0F5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135124" w:rsidRPr="00EE267D" w:rsidRDefault="00135124" w:rsidP="001351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ОК.01, 2, 9,10</w:t>
            </w:r>
          </w:p>
          <w:p w:rsidR="00EE267D" w:rsidRPr="00EE267D" w:rsidRDefault="00135124" w:rsidP="00135124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Аксонометрические</w:t>
            </w:r>
            <w:r w:rsidR="00A64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проекции</w:t>
            </w:r>
          </w:p>
        </w:tc>
        <w:tc>
          <w:tcPr>
            <w:tcW w:w="3324" w:type="dxa"/>
          </w:tcPr>
          <w:p w:rsidR="00EE267D" w:rsidRPr="004C1071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Устный опрос 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Практическая работа №</w:t>
            </w:r>
            <w:r w:rsidR="0013512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EE267D" w:rsidRPr="00EE267D" w:rsidRDefault="00EE267D" w:rsidP="00EE267D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ОК.01, 2, 9,10</w:t>
            </w:r>
          </w:p>
          <w:p w:rsidR="00EE267D" w:rsidRPr="00EE267D" w:rsidRDefault="00EE267D" w:rsidP="009A1CD5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Default="00EE267D" w:rsidP="009A1CD5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 Строительное</w:t>
            </w:r>
            <w:r w:rsidR="00A64C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черчение</w:t>
            </w:r>
          </w:p>
        </w:tc>
        <w:tc>
          <w:tcPr>
            <w:tcW w:w="3324" w:type="dxa"/>
          </w:tcPr>
          <w:p w:rsidR="00EE267D" w:rsidRPr="00EE267D" w:rsidRDefault="00EE267D" w:rsidP="009A1CD5">
            <w:pPr>
              <w:pStyle w:val="TableParagraph"/>
              <w:ind w:left="105" w:right="480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267D" w:rsidRPr="00D0273E" w:rsidRDefault="00D0273E" w:rsidP="00D027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A64C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071">
              <w:rPr>
                <w:rFonts w:ascii="Times New Roman" w:hAnsi="Times New Roman"/>
                <w:sz w:val="24"/>
                <w:szCs w:val="24"/>
              </w:rPr>
              <w:t>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EE267D" w:rsidRDefault="00D0273E" w:rsidP="00D0273E">
            <w:pPr>
              <w:pStyle w:val="TableParagraph"/>
              <w:rPr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4.1. Графическое оформление и чтение строительных чертежей</w:t>
            </w:r>
          </w:p>
        </w:tc>
        <w:tc>
          <w:tcPr>
            <w:tcW w:w="3324" w:type="dxa"/>
          </w:tcPr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13512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1351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EE267D" w:rsidRPr="00EE267D" w:rsidRDefault="00EE267D" w:rsidP="00EE267D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ОК.01, 2, 9,10</w:t>
            </w:r>
          </w:p>
          <w:p w:rsidR="00EE267D" w:rsidRPr="00EE267D" w:rsidRDefault="00EE267D" w:rsidP="009A1CD5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аздел 5. Основы</w:t>
            </w:r>
            <w:r w:rsidR="00A64C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технического</w:t>
            </w:r>
            <w:r w:rsidR="00A64C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рисования</w:t>
            </w:r>
          </w:p>
        </w:tc>
        <w:tc>
          <w:tcPr>
            <w:tcW w:w="3324" w:type="dxa"/>
          </w:tcPr>
          <w:p w:rsidR="00EE267D" w:rsidRPr="00EE267D" w:rsidRDefault="00EE267D" w:rsidP="009A1CD5">
            <w:pPr>
              <w:pStyle w:val="TableParagraph"/>
              <w:ind w:left="105" w:right="480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267D" w:rsidRPr="00D0273E" w:rsidRDefault="00D0273E" w:rsidP="00D027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A64C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071">
              <w:rPr>
                <w:rFonts w:ascii="Times New Roman" w:hAnsi="Times New Roman"/>
                <w:sz w:val="24"/>
                <w:szCs w:val="24"/>
              </w:rPr>
              <w:t>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EE267D" w:rsidRDefault="00D0273E" w:rsidP="00D0273E">
            <w:pPr>
              <w:pStyle w:val="TableParagraph"/>
              <w:rPr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9A1CD5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r w:rsidR="00A64C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="00A64C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</w:p>
        </w:tc>
        <w:tc>
          <w:tcPr>
            <w:tcW w:w="3324" w:type="dxa"/>
          </w:tcPr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13512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13512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  <w:p w:rsidR="00EE267D" w:rsidRPr="00EE267D" w:rsidRDefault="00EE267D" w:rsidP="00EE267D">
            <w:pPr>
              <w:pStyle w:val="TableParagraph"/>
              <w:ind w:left="105" w:right="480"/>
              <w:rPr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2914" w:type="dxa"/>
            <w:vAlign w:val="center"/>
          </w:tcPr>
          <w:p w:rsidR="00EE267D" w:rsidRPr="00EE267D" w:rsidRDefault="00EE267D" w:rsidP="009A1C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ОК.01, 2, 9,10</w:t>
            </w:r>
          </w:p>
          <w:p w:rsidR="00EE267D" w:rsidRPr="00EE267D" w:rsidRDefault="00EE267D" w:rsidP="009A1CD5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ПК.2.7, ПК.3.2, ПК.3.4, ПК.3.5, ПК.3.7</w:t>
            </w:r>
          </w:p>
        </w:tc>
        <w:tc>
          <w:tcPr>
            <w:tcW w:w="3119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9A1CD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E267D" w:rsidRDefault="00EE267D" w:rsidP="00EE267D">
      <w:pPr>
        <w:sectPr w:rsidR="00EE267D" w:rsidSect="009A1CD5">
          <w:footerReference w:type="default" r:id="rId10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C577B2" w:rsidRPr="009A2A73" w:rsidRDefault="00C577B2" w:rsidP="00C577B2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lastRenderedPageBreak/>
        <w:t>Критерии оценивания результатов освоения учебной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</w:tblGrid>
      <w:tr w:rsidR="00C577B2" w:rsidRPr="009A2A73" w:rsidTr="009A1C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b/>
                <w:color w:val="000000"/>
                <w:sz w:val="24"/>
                <w:szCs w:val="24"/>
              </w:rPr>
            </w:pPr>
            <w:r w:rsidRPr="009A2A73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b/>
                <w:color w:val="000000"/>
                <w:sz w:val="24"/>
                <w:szCs w:val="24"/>
              </w:rPr>
            </w:pPr>
            <w:r w:rsidRPr="009A2A73">
              <w:rPr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577B2" w:rsidRPr="009A2A73" w:rsidTr="009A1C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16-17</w:t>
            </w:r>
          </w:p>
        </w:tc>
      </w:tr>
      <w:tr w:rsidR="00C577B2" w:rsidRPr="009A2A73" w:rsidTr="009A1C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13-15</w:t>
            </w:r>
          </w:p>
        </w:tc>
      </w:tr>
      <w:tr w:rsidR="00C577B2" w:rsidRPr="009A2A73" w:rsidTr="009A1C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9-12</w:t>
            </w:r>
          </w:p>
        </w:tc>
      </w:tr>
      <w:tr w:rsidR="00C577B2" w:rsidRPr="009A2A73" w:rsidTr="009A1C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9A1CD5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0-8</w:t>
            </w:r>
          </w:p>
        </w:tc>
      </w:tr>
    </w:tbl>
    <w:p w:rsidR="00C00058" w:rsidRPr="009A2A73" w:rsidRDefault="00C00058" w:rsidP="009A2A73">
      <w:pPr>
        <w:pStyle w:val="a3"/>
        <w:rPr>
          <w:b/>
        </w:rPr>
      </w:pPr>
    </w:p>
    <w:p w:rsidR="00617237" w:rsidRPr="009A2A73" w:rsidRDefault="00617237" w:rsidP="009A2A73">
      <w:pPr>
        <w:ind w:firstLine="709"/>
        <w:rPr>
          <w:sz w:val="24"/>
          <w:szCs w:val="24"/>
        </w:rPr>
      </w:pPr>
      <w:r w:rsidRPr="009A2A73">
        <w:rPr>
          <w:b/>
          <w:bCs/>
          <w:sz w:val="24"/>
          <w:szCs w:val="24"/>
        </w:rPr>
        <w:t>Инструкция по выполнению заданий</w:t>
      </w:r>
      <w:r w:rsidRPr="009A2A73">
        <w:rPr>
          <w:sz w:val="24"/>
          <w:szCs w:val="24"/>
        </w:rPr>
        <w:t>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9A2A73">
        <w:rPr>
          <w:sz w:val="24"/>
          <w:szCs w:val="24"/>
        </w:rPr>
        <w:t>Предлагается выполнить задания двух видов.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9A2A73">
        <w:rPr>
          <w:sz w:val="24"/>
          <w:szCs w:val="24"/>
        </w:rPr>
        <w:t>В вопросах с 1 по 16 необходимо выбрать правильный ответ, дать свой вариант ответа. Каждый правильный ответ оценивается в 0,5 балла.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9A2A73">
        <w:rPr>
          <w:sz w:val="24"/>
          <w:szCs w:val="24"/>
        </w:rPr>
        <w:t>В вопросе № 17 необходимо дать свой вариант ответа. Правильный вариант ответа оценивается в 1 балл.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rFonts w:eastAsia="Calibri"/>
          <w:sz w:val="24"/>
          <w:szCs w:val="24"/>
        </w:rPr>
      </w:pPr>
      <w:r w:rsidRPr="009A2A73">
        <w:rPr>
          <w:sz w:val="24"/>
          <w:szCs w:val="24"/>
        </w:rPr>
        <w:t>Неверный вариант ответа или его отсутствие оценивается в 0 баллов.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b/>
          <w:sz w:val="24"/>
          <w:szCs w:val="24"/>
        </w:rPr>
      </w:pP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Вариант 1.</w:t>
      </w:r>
    </w:p>
    <w:tbl>
      <w:tblPr>
        <w:tblStyle w:val="aa"/>
        <w:tblW w:w="9639" w:type="dxa"/>
        <w:tblInd w:w="392" w:type="dxa"/>
        <w:tblLook w:val="04A0"/>
      </w:tblPr>
      <w:tblGrid>
        <w:gridCol w:w="992"/>
        <w:gridCol w:w="8647"/>
      </w:tblGrid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Вопросы и варианты ответов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31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Какое сокращенное обозначение имеет единая система конструкционных документов?</w:t>
            </w:r>
          </w:p>
          <w:p w:rsidR="00617237" w:rsidRPr="009A2A73" w:rsidRDefault="00617237" w:rsidP="009A2A73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1. ЕСКД</w:t>
            </w:r>
          </w:p>
          <w:p w:rsidR="00617237" w:rsidRPr="009A2A73" w:rsidRDefault="00617237" w:rsidP="009A2A73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2. ЕСТД</w:t>
            </w:r>
          </w:p>
          <w:p w:rsidR="00617237" w:rsidRPr="009A2A73" w:rsidRDefault="00617237" w:rsidP="009A2A73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3. ЕСТК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Чертеж – это…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документ, предназначенный для разового использования в производстве, содержащий изображение изделия и другие данные для его изготовления;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 графический документ, содержащий изображения предмета и другие данные, необходимые для его изготовления и контроля;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наглядное изображение, выполненное по правилам аксонометрических проекций от руки, на глаз.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Какой формат относятся к основным?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А7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 располагают лист формата А4?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Горизонтально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Вертикально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Оба варианта верны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Выберете правильное обозначение масштаба увеличения: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1:4,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4:1, 5:1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1:3,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3:1, 5:1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Какой линией выполняются размерные линии?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1. сплошная толстая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2. сплошная тонкая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3. сплошная волнистая 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4. штриховая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Толщины всех линий чертежа задаются относительно…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штриховой линии;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основной сплошной толстой линии;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тонкой линии;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волнистой линии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 На каком расстоянии от краев листа проводят рамку чертежа?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lastRenderedPageBreak/>
              <w:t>слева, сверху, справа и снизу – по 5 мм;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слева, сверху и снизу – по 10 мм, справа – 25 мм;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слева – 20 мм, сверху, справа и снизу – по 5 мм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Где проставляют размерные числа?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под размерной линией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на размерной линии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над размерной линией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слева от размерной линии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Общее число размеров должно быть…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минимальным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максимальным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два раза меньше от общего числа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два раза  больше от общего числа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pStyle w:val="a5"/>
              <w:tabs>
                <w:tab w:val="left" w:pos="175"/>
              </w:tabs>
              <w:ind w:lef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Условное изображение, выполненное с помощью чертежного инструмента, называется…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чертежом;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 эскизом;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техническим рисунком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pStyle w:val="a5"/>
              <w:tabs>
                <w:tab w:val="left" w:pos="175"/>
              </w:tabs>
              <w:ind w:lef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Аксонометрическая координатная система состоит из…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прямоугольной и косоугольной  изометрии 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прямоугольной и косоугольной изометрии, косоугольной  фронтальной диметрии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косоугольной фронтальной диметрии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прямоугольной изометрии и косоугольной диметрии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В чем измеряется площадь комнаты? 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1) см2    2) м2       3) мм2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67815" cy="1353820"/>
                  <wp:effectExtent l="0" t="0" r="0" b="0"/>
                  <wp:docPr id="14" name="Рисунок 14" descr="Описание: площ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площ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На каком чертеже изображен фасад здания?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09650" cy="843280"/>
                  <wp:effectExtent l="0" t="0" r="0" b="0"/>
                  <wp:docPr id="13" name="Рисунок 13" descr="Описание: разрез 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разрез 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638935" cy="1045210"/>
                  <wp:effectExtent l="0" t="0" r="0" b="2540"/>
                  <wp:docPr id="12" name="Рисунок 12" descr="Описание: 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             1)                            2)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Сколько плитки понадобится для столовой – зала? Размер плитки 40 смХ40 см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67815" cy="1175385"/>
                  <wp:effectExtent l="0" t="0" r="0" b="5715"/>
                  <wp:docPr id="11" name="Рисунок 11" descr="Описание: п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1)186 шт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2)147 шт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3)158 шт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Что называется основанием здания?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Назовите основные конструктивные элементы здания: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2315845" cy="1412875"/>
                  <wp:effectExtent l="0" t="0" r="8255" b="0"/>
                  <wp:docPr id="10" name="Рисунок 10" descr="Описание: C:\Users\Л\Pictures\picture-004-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Л\Pictures\picture-004-5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37" w:rsidRPr="009A2A73" w:rsidRDefault="00617237" w:rsidP="009A2A73">
      <w:pPr>
        <w:tabs>
          <w:tab w:val="left" w:pos="0"/>
        </w:tabs>
        <w:ind w:firstLine="284"/>
        <w:contextualSpacing/>
        <w:jc w:val="both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lastRenderedPageBreak/>
        <w:t>Вариант 2.</w:t>
      </w:r>
    </w:p>
    <w:p w:rsidR="00B117A8" w:rsidRPr="009A2A73" w:rsidRDefault="00B117A8" w:rsidP="009A2A73">
      <w:pPr>
        <w:tabs>
          <w:tab w:val="left" w:pos="0"/>
        </w:tabs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992"/>
        <w:gridCol w:w="7319"/>
        <w:gridCol w:w="903"/>
      </w:tblGrid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Какое сокращенное обозначение имеет государственный стандарт?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ГОТТ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ГОСТ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КОТТ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Чертеж – это…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документ, предназначенный для разового использования в производстве, содержащий изображение изделия и другие данные для его изготовления;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графический документ, содержащий изображения предмета и другие данные, необходимые для его изготовления и контроля;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наглядное изображение, выполненное по правилам аксонометрических проекций от руки, на глаз.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Какие форматы относятся к дополнительным?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А3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 располагают лист формата А4?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Горизонтально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Вертикально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Оба варианта верны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Какой линией проводят рамку на чертеже?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основной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волнистой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основной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Выберете правильное обозначение масштаба уменьшения: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1:4,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4:1, 5:1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1:3,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3:1, 5:1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Какая это линия </w:t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365885" cy="178435"/>
                  <wp:effectExtent l="0" t="0" r="5715" b="0"/>
                  <wp:docPr id="8" name="Рисунок 8" descr="Описание: Сплошная тонкая с излом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плошная тонкая с излом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iCs/>
                <w:sz w:val="24"/>
                <w:szCs w:val="24"/>
              </w:rPr>
              <w:t>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bookmarkStart w:id="1" w:name="008"/>
            <w:r w:rsidRPr="009A2A73">
              <w:rPr>
                <w:iCs/>
                <w:sz w:val="24"/>
                <w:szCs w:val="24"/>
              </w:rPr>
              <w:t>линии</w:t>
            </w:r>
            <w:bookmarkEnd w:id="1"/>
            <w:r w:rsidRPr="009A2A73">
              <w:rPr>
                <w:iCs/>
                <w:sz w:val="24"/>
                <w:szCs w:val="24"/>
              </w:rPr>
              <w:t xml:space="preserve"> сечений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линии – выноски</w:t>
            </w:r>
            <w:bookmarkStart w:id="2" w:name="006"/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линии</w:t>
            </w:r>
            <w:bookmarkEnd w:id="2"/>
            <w:r w:rsidRPr="009A2A73">
              <w:rPr>
                <w:iCs/>
                <w:sz w:val="24"/>
                <w:szCs w:val="24"/>
              </w:rPr>
              <w:t xml:space="preserve"> осевые и центровые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длинные линии обрыва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4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Условное изображение, выполненное от руки с соблюдением пропорций, называется…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чертежом;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эскизом;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техническим рисунком.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9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Размером  шрифта называют величину равную….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высоте букв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высоте прописных букв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расстоянию между буквами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lastRenderedPageBreak/>
              <w:t xml:space="preserve">расстоянию между строками.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lastRenderedPageBreak/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Размеры на чертежах проставляют…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см;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дм;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мм;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без разницы, указывают единицы 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Выберите правильное нанесения размеров  на окружность:</w:t>
            </w:r>
          </w:p>
          <w:p w:rsidR="00617237" w:rsidRPr="009A2A73" w:rsidRDefault="00617237" w:rsidP="009A2A73">
            <w:pPr>
              <w:tabs>
                <w:tab w:val="left" w:pos="4455"/>
              </w:tabs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172970" cy="843280"/>
                  <wp:effectExtent l="0" t="0" r="0" b="0"/>
                  <wp:docPr id="7" name="Рисунок 7" descr="Описание: РАЗМЕР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РАЗМЕР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iCs/>
                <w:sz w:val="24"/>
                <w:szCs w:val="24"/>
              </w:rPr>
              <w:tab/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    1)                  2)               3)                   4)   все правильные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4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Как называются проекционные плоскости…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центральная, фронтальная, профильная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передняя, горизонтальная, фронтальная, 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горизонтальная, фронтальная, профильная г) средняя, горизонтальная, фронтальная</w:t>
            </w:r>
          </w:p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Где изображен разрез здания?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09650" cy="843280"/>
                  <wp:effectExtent l="0" t="0" r="0" b="0"/>
                  <wp:docPr id="6" name="Рисунок 6" descr="Описание: разрез 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азрез 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638935" cy="1045210"/>
                  <wp:effectExtent l="0" t="0" r="0" b="2540"/>
                  <wp:docPr id="5" name="Рисунок 5" descr="Описание: 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1)                            2)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Сколько дверей в здании?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1) 4     2) 5   3) 6</w:t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96060" cy="1377315"/>
                  <wp:effectExtent l="0" t="0" r="8890" b="0"/>
                  <wp:docPr id="4" name="Рисунок 4" descr="Описание: план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план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Какова площадь кухни?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386965" cy="1828800"/>
                  <wp:effectExtent l="0" t="0" r="0" b="0"/>
                  <wp:docPr id="3" name="Рисунок 3" descr="Описание: план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лан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</w:p>
          <w:p w:rsidR="00617237" w:rsidRPr="009A2A73" w:rsidRDefault="00617237" w:rsidP="009A2A73">
            <w:pPr>
              <w:rPr>
                <w:iCs/>
                <w:sz w:val="24"/>
                <w:szCs w:val="24"/>
                <w:vertAlign w:val="superscript"/>
              </w:rPr>
            </w:pPr>
            <w:r w:rsidRPr="009A2A73">
              <w:rPr>
                <w:iCs/>
                <w:sz w:val="24"/>
                <w:szCs w:val="24"/>
              </w:rPr>
              <w:t>1) 21, 5м</w:t>
            </w:r>
            <w:r w:rsidRPr="009A2A73">
              <w:rPr>
                <w:iCs/>
                <w:sz w:val="24"/>
                <w:szCs w:val="24"/>
                <w:vertAlign w:val="superscript"/>
              </w:rPr>
              <w:t>2</w:t>
            </w:r>
            <w:r w:rsidRPr="009A2A73">
              <w:rPr>
                <w:iCs/>
                <w:sz w:val="24"/>
                <w:szCs w:val="24"/>
              </w:rPr>
              <w:t xml:space="preserve">              2) 16,4 м</w:t>
            </w:r>
            <w:r w:rsidRPr="009A2A73">
              <w:rPr>
                <w:iCs/>
                <w:sz w:val="24"/>
                <w:szCs w:val="24"/>
                <w:vertAlign w:val="superscript"/>
              </w:rPr>
              <w:t>2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3) 12,25 м</w:t>
            </w:r>
            <w:r w:rsidRPr="009A2A73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16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Что называется фундаментом здания?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Назовите основные конструктивные элементы здания: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2553335" cy="1555750"/>
                  <wp:effectExtent l="0" t="0" r="0" b="6350"/>
                  <wp:docPr id="2" name="Рисунок 2" descr="Описание: C:\Users\Л\Pictures\picture-004-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Л\Pictures\picture-004-5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2.1. Таблица соответствия заданий результатом освоения учебной дисциплины.</w:t>
      </w:r>
    </w:p>
    <w:tbl>
      <w:tblPr>
        <w:tblStyle w:val="aa"/>
        <w:tblW w:w="9773" w:type="dxa"/>
        <w:tblInd w:w="392" w:type="dxa"/>
        <w:tblLook w:val="04A0"/>
      </w:tblPr>
      <w:tblGrid>
        <w:gridCol w:w="8113"/>
        <w:gridCol w:w="1660"/>
      </w:tblGrid>
      <w:tr w:rsidR="00617237" w:rsidRPr="009A2A73" w:rsidTr="00B117A8">
        <w:trPr>
          <w:trHeight w:val="562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задания</w:t>
            </w:r>
          </w:p>
        </w:tc>
      </w:tr>
      <w:tr w:rsidR="00617237" w:rsidRPr="009A2A73" w:rsidTr="00B117A8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Знать: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требования единой системы конструкторской документации и системы проектной документации для строительства; 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основные правила построения чертежей и схем, виды нормативно-технической документации; 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- виды строительных чертежей, проектов, схем производства работ;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правила чтения технической и технологической документации; </w:t>
            </w:r>
          </w:p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виды производственной документации.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1-12, 17</w:t>
            </w:r>
          </w:p>
        </w:tc>
      </w:tr>
      <w:tr w:rsidR="00617237" w:rsidRPr="009A2A73" w:rsidTr="00B117A8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b/>
                <w:bCs/>
                <w:sz w:val="24"/>
                <w:szCs w:val="24"/>
              </w:rPr>
            </w:pPr>
            <w:r w:rsidRPr="009A2A73">
              <w:rPr>
                <w:b/>
                <w:bCs/>
                <w:sz w:val="24"/>
                <w:szCs w:val="24"/>
              </w:rPr>
              <w:t>Уметь:</w:t>
            </w:r>
          </w:p>
          <w:p w:rsidR="00617237" w:rsidRPr="009A2A73" w:rsidRDefault="00617237" w:rsidP="009A2A73">
            <w:pPr>
              <w:rPr>
                <w:bCs/>
                <w:sz w:val="24"/>
                <w:szCs w:val="24"/>
              </w:rPr>
            </w:pPr>
            <w:r w:rsidRPr="009A2A73">
              <w:rPr>
                <w:bCs/>
                <w:sz w:val="24"/>
                <w:szCs w:val="24"/>
              </w:rPr>
              <w:t>- читать архитектурно-строительные чертежи, проекты, схемы производства работ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13, 14,15</w:t>
            </w:r>
          </w:p>
        </w:tc>
      </w:tr>
    </w:tbl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</w:p>
    <w:p w:rsidR="00617237" w:rsidRPr="009A2A73" w:rsidRDefault="00617237" w:rsidP="009A2A73">
      <w:pPr>
        <w:pStyle w:val="a5"/>
        <w:widowControl/>
        <w:autoSpaceDE/>
        <w:autoSpaceDN/>
        <w:ind w:left="0" w:firstLine="0"/>
        <w:contextualSpacing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Эталон ответов:</w:t>
      </w:r>
    </w:p>
    <w:p w:rsidR="00617237" w:rsidRPr="009A2A73" w:rsidRDefault="00617237" w:rsidP="009A2A73">
      <w:pPr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Вариант 1:</w:t>
      </w:r>
    </w:p>
    <w:tbl>
      <w:tblPr>
        <w:tblStyle w:val="aa"/>
        <w:tblW w:w="0" w:type="auto"/>
        <w:tblInd w:w="392" w:type="dxa"/>
        <w:tblLook w:val="04A0"/>
      </w:tblPr>
      <w:tblGrid>
        <w:gridCol w:w="103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вопроса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</w:tr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ответа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</w:tr>
    </w:tbl>
    <w:p w:rsidR="00617237" w:rsidRPr="009A2A73" w:rsidRDefault="00617237" w:rsidP="009A2A73">
      <w:pPr>
        <w:rPr>
          <w:rFonts w:eastAsia="Calibri"/>
          <w:b/>
          <w:sz w:val="24"/>
          <w:szCs w:val="24"/>
          <w:lang w:eastAsia="en-US"/>
        </w:rPr>
      </w:pP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b/>
          <w:sz w:val="24"/>
          <w:szCs w:val="24"/>
        </w:rPr>
        <w:t>Вопрос № 16</w:t>
      </w:r>
      <w:r w:rsidRPr="009A2A73">
        <w:rPr>
          <w:sz w:val="24"/>
          <w:szCs w:val="24"/>
        </w:rPr>
        <w:t>:Основание – слой грунта, на который опирается фундамент и который воспринимает вес здания. Основания бывают естественные (грунт) и искусственные (сваи).</w:t>
      </w:r>
    </w:p>
    <w:p w:rsidR="00617237" w:rsidRPr="009A2A73" w:rsidRDefault="00617237" w:rsidP="009A2A73">
      <w:pPr>
        <w:rPr>
          <w:b/>
          <w:sz w:val="24"/>
          <w:szCs w:val="24"/>
        </w:rPr>
      </w:pPr>
    </w:p>
    <w:p w:rsidR="00617237" w:rsidRPr="009A2A73" w:rsidRDefault="00617237" w:rsidP="009A2A73">
      <w:pPr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Вариант 2:</w:t>
      </w:r>
    </w:p>
    <w:tbl>
      <w:tblPr>
        <w:tblStyle w:val="aa"/>
        <w:tblW w:w="0" w:type="auto"/>
        <w:tblInd w:w="392" w:type="dxa"/>
        <w:tblLook w:val="04A0"/>
      </w:tblPr>
      <w:tblGrid>
        <w:gridCol w:w="103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вопроса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</w:tr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ответа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</w:tr>
    </w:tbl>
    <w:p w:rsidR="00B117A8" w:rsidRPr="009A2A73" w:rsidRDefault="00B117A8" w:rsidP="009A2A73">
      <w:pPr>
        <w:rPr>
          <w:b/>
          <w:sz w:val="24"/>
          <w:szCs w:val="24"/>
        </w:rPr>
      </w:pPr>
    </w:p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  <w:r w:rsidRPr="009A2A73">
        <w:rPr>
          <w:b/>
          <w:sz w:val="24"/>
          <w:szCs w:val="24"/>
        </w:rPr>
        <w:t>Вопрос № 16:</w:t>
      </w:r>
      <w:r w:rsidRPr="009A2A73">
        <w:rPr>
          <w:sz w:val="24"/>
          <w:szCs w:val="24"/>
        </w:rPr>
        <w:t xml:space="preserve"> Фундамент – часть здания, которая находится в земле и на которую опираются стены и колонны. Верхняя часть фундамента называется обрез, нижняя – подошва фундамента. Фундаменты подразделяют на ленточные, расположенные под всеми несущими стенами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здания; столбчатые – в виде отдельно стоящих столбов; сплошные и свайные.</w:t>
      </w:r>
    </w:p>
    <w:p w:rsidR="00B117A8" w:rsidRPr="009A2A73" w:rsidRDefault="00B117A8" w:rsidP="009A2A73">
      <w:pPr>
        <w:rPr>
          <w:b/>
          <w:sz w:val="24"/>
          <w:szCs w:val="24"/>
        </w:rPr>
      </w:pPr>
    </w:p>
    <w:p w:rsidR="00617237" w:rsidRPr="009A2A73" w:rsidRDefault="00B117A8" w:rsidP="009A2A73">
      <w:pPr>
        <w:rPr>
          <w:sz w:val="24"/>
          <w:szCs w:val="24"/>
        </w:rPr>
      </w:pPr>
      <w:r w:rsidRPr="009A2A73">
        <w:rPr>
          <w:b/>
          <w:sz w:val="24"/>
          <w:szCs w:val="24"/>
        </w:rPr>
        <w:t>В</w:t>
      </w:r>
      <w:r w:rsidR="00617237" w:rsidRPr="009A2A73">
        <w:rPr>
          <w:b/>
          <w:sz w:val="24"/>
          <w:szCs w:val="24"/>
        </w:rPr>
        <w:t>опрос № 17:</w:t>
      </w:r>
      <w:r w:rsidR="00617237" w:rsidRPr="009A2A73">
        <w:rPr>
          <w:sz w:val="24"/>
          <w:szCs w:val="24"/>
        </w:rPr>
        <w:t>Основные конструктивные элементы здания: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1 – фундамент; 2 – наружная несущая стена; 3 – внутренняя несущая стена; 4 – междуэтажное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 xml:space="preserve">перекрытие; 5 – чердачное перекрытие; 6 – стропила; 7 – кровля; 8 – перегородка; 9 – оконный проем; 10 – дверной проем; 11 – лестничный марш; 12 – лестничная площадка; 13 – цоколь; 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14 – отмостка.</w:t>
      </w:r>
    </w:p>
    <w:p w:rsidR="00617237" w:rsidRPr="009A2A73" w:rsidRDefault="00617237" w:rsidP="009A2A73">
      <w:pPr>
        <w:pStyle w:val="a5"/>
        <w:ind w:left="0" w:firstLine="0"/>
        <w:rPr>
          <w:b/>
          <w:sz w:val="24"/>
          <w:szCs w:val="24"/>
        </w:rPr>
      </w:pPr>
    </w:p>
    <w:p w:rsidR="00C00058" w:rsidRPr="009A2A73" w:rsidRDefault="00C00058" w:rsidP="009A2A73">
      <w:pPr>
        <w:pStyle w:val="11"/>
        <w:ind w:left="0" w:firstLine="567"/>
      </w:pPr>
      <w:r w:rsidRPr="009A2A73">
        <w:t>4. Задания текущего контроля</w:t>
      </w:r>
    </w:p>
    <w:p w:rsidR="00617237" w:rsidRPr="009A2A73" w:rsidRDefault="00617237" w:rsidP="009A2A73">
      <w:pPr>
        <w:pStyle w:val="a5"/>
        <w:ind w:left="0" w:firstLine="0"/>
        <w:rPr>
          <w:rFonts w:eastAsia="Calibri"/>
          <w:b/>
          <w:sz w:val="24"/>
          <w:szCs w:val="24"/>
          <w:lang w:eastAsia="en-US"/>
        </w:rPr>
      </w:pPr>
    </w:p>
    <w:p w:rsidR="00617237" w:rsidRPr="009A2A73" w:rsidRDefault="00617237" w:rsidP="00454690">
      <w:pPr>
        <w:pStyle w:val="a5"/>
        <w:widowControl/>
        <w:autoSpaceDE/>
        <w:autoSpaceDN/>
        <w:ind w:left="0" w:firstLine="851"/>
        <w:contextualSpacing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lastRenderedPageBreak/>
        <w:t xml:space="preserve">Практические занятия </w:t>
      </w:r>
    </w:p>
    <w:p w:rsidR="00617237" w:rsidRPr="009A2A73" w:rsidRDefault="00617237" w:rsidP="00D16FE7">
      <w:pPr>
        <w:pStyle w:val="a5"/>
        <w:widowControl/>
        <w:numPr>
          <w:ilvl w:val="0"/>
          <w:numId w:val="23"/>
        </w:numPr>
        <w:autoSpaceDE/>
        <w:autoSpaceDN/>
        <w:ind w:left="0" w:firstLine="851"/>
        <w:contextualSpacing/>
        <w:rPr>
          <w:b/>
          <w:sz w:val="24"/>
          <w:szCs w:val="24"/>
        </w:rPr>
      </w:pPr>
      <w:r w:rsidRPr="009A2A73">
        <w:rPr>
          <w:bCs/>
          <w:sz w:val="24"/>
          <w:szCs w:val="24"/>
        </w:rPr>
        <w:t>Чтение архитектурно – строительных чертежей;</w:t>
      </w:r>
    </w:p>
    <w:p w:rsidR="00617237" w:rsidRPr="009A2A73" w:rsidRDefault="00617237" w:rsidP="00D16FE7">
      <w:pPr>
        <w:pStyle w:val="a5"/>
        <w:widowControl/>
        <w:numPr>
          <w:ilvl w:val="0"/>
          <w:numId w:val="23"/>
        </w:numPr>
        <w:autoSpaceDE/>
        <w:autoSpaceDN/>
        <w:ind w:left="0" w:firstLine="851"/>
        <w:contextualSpacing/>
        <w:rPr>
          <w:b/>
          <w:sz w:val="24"/>
          <w:szCs w:val="24"/>
        </w:rPr>
      </w:pPr>
      <w:r w:rsidRPr="009A2A73">
        <w:rPr>
          <w:bCs/>
          <w:sz w:val="24"/>
          <w:szCs w:val="24"/>
        </w:rPr>
        <w:t xml:space="preserve">Чтение схем производства работ. </w:t>
      </w:r>
    </w:p>
    <w:p w:rsidR="00454690" w:rsidRDefault="00454690" w:rsidP="00454690">
      <w:pPr>
        <w:widowControl/>
        <w:autoSpaceDE/>
        <w:autoSpaceDN/>
        <w:ind w:firstLine="851"/>
        <w:rPr>
          <w:rFonts w:eastAsiaTheme="minorHAnsi"/>
          <w:b/>
          <w:sz w:val="28"/>
          <w:szCs w:val="28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firstLine="851"/>
        <w:rPr>
          <w:rFonts w:eastAsiaTheme="minorHAnsi"/>
          <w:b/>
          <w:sz w:val="28"/>
          <w:szCs w:val="28"/>
          <w:lang w:eastAsia="en-US" w:bidi="ar-SA"/>
        </w:rPr>
      </w:pPr>
      <w:r w:rsidRPr="009A2A73">
        <w:rPr>
          <w:rFonts w:eastAsiaTheme="minorHAnsi"/>
          <w:b/>
          <w:sz w:val="28"/>
          <w:szCs w:val="28"/>
          <w:lang w:eastAsia="en-US" w:bidi="ar-SA"/>
        </w:rPr>
        <w:t>Задание 1 Графические работы №1; №2</w:t>
      </w:r>
    </w:p>
    <w:p w:rsidR="00454690" w:rsidRPr="009A2A73" w:rsidRDefault="00454690" w:rsidP="00454690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Графические работы выполняется с использованием методических рекомендаций преподавателя на формате А4.</w:t>
      </w:r>
    </w:p>
    <w:p w:rsidR="00454690" w:rsidRDefault="00454690" w:rsidP="00454690">
      <w:pPr>
        <w:widowControl/>
        <w:autoSpaceDE/>
        <w:autoSpaceDN/>
        <w:ind w:firstLine="851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firstLine="851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Графическая работа № 1. Задание: выполнить фронтальный разрез, нанести размеры. Заполнить основную надпись.</w:t>
      </w: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 Вариант 1</w:t>
      </w: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drawing>
          <wp:inline distT="0" distB="0" distL="0" distR="0">
            <wp:extent cx="4524498" cy="4136109"/>
            <wp:effectExtent l="0" t="0" r="0" b="0"/>
            <wp:docPr id="35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85" cy="41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Вариант 2</w:t>
      </w: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738254" cy="4216029"/>
            <wp:effectExtent l="0" t="0" r="5715" b="0"/>
            <wp:docPr id="36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26" cy="424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0" w:rsidRDefault="00454690" w:rsidP="00454690">
      <w:pPr>
        <w:widowControl/>
        <w:autoSpaceDE/>
        <w:autoSpaceDN/>
        <w:ind w:firstLine="708"/>
        <w:jc w:val="both"/>
        <w:rPr>
          <w:rFonts w:eastAsiaTheme="minorEastAsia"/>
          <w:sz w:val="24"/>
          <w:szCs w:val="24"/>
          <w:lang w:bidi="ar-SA"/>
        </w:rPr>
      </w:pPr>
    </w:p>
    <w:p w:rsidR="00454690" w:rsidRDefault="00454690" w:rsidP="00454690">
      <w:pPr>
        <w:widowControl/>
        <w:autoSpaceDE/>
        <w:autoSpaceDN/>
        <w:ind w:firstLine="708"/>
        <w:jc w:val="both"/>
        <w:rPr>
          <w:rFonts w:eastAsiaTheme="minorEastAsia"/>
          <w:sz w:val="24"/>
          <w:szCs w:val="24"/>
          <w:lang w:bidi="ar-SA"/>
        </w:rPr>
      </w:pPr>
    </w:p>
    <w:p w:rsidR="00454690" w:rsidRPr="009A2A73" w:rsidRDefault="00454690" w:rsidP="00454690">
      <w:pPr>
        <w:widowControl/>
        <w:autoSpaceDE/>
        <w:autoSpaceDN/>
        <w:ind w:firstLine="708"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Графическая работа №2. Задание: выполнить ступенчатый разрез, нанести обозначения секущих плоскостей, проставить размеры. Заполнить основную надпись.</w:t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Вариант 1</w:t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drawing>
          <wp:inline distT="0" distB="0" distL="0" distR="0">
            <wp:extent cx="2553195" cy="2628512"/>
            <wp:effectExtent l="0" t="0" r="0" b="635"/>
            <wp:docPr id="37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87" cy="263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Вариант 2</w:t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2588821" cy="2923376"/>
            <wp:effectExtent l="0" t="0" r="2540" b="0"/>
            <wp:docPr id="38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48" cy="293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>Тестовые задания:</w:t>
      </w:r>
    </w:p>
    <w:p w:rsid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 xml:space="preserve">Инструкция по выполнению теста: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1. </w:t>
      </w:r>
      <w:r w:rsidR="00454690">
        <w:rPr>
          <w:rFonts w:eastAsiaTheme="minorHAnsi"/>
          <w:sz w:val="24"/>
          <w:szCs w:val="24"/>
          <w:lang w:eastAsia="en-US" w:bidi="ar-SA"/>
        </w:rPr>
        <w:t>Время на выполнение задания – 20 минут.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2. Каждому присутствующему раздаётся вариант теста.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3.  Правильный ответ фиксируется галочкой в пустом квадрате.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4.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Критерий оценивания: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правильные ответы на вопросы выставляется положительная оценка – по 1 баллу.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неправильный ответ на вопрос выставляется отрицательная оценка – 0 баллов.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«5» - 14 баллов; 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«4» - 9-13 баллов;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«3» - 7-8 баллов;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«2» - менее 7 баллов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Вариант 1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 xml:space="preserve"> 1 Какими размерами определяются форматы чертежных листов?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Любыми произвольными размерами, по которым вырезан лист;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Обрамляющей линией (рамкой формата), выполняемой сплошной основной линией;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Размерами листа по длине;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lang w:bidi="ar-SA"/>
        </w:rPr>
        <w:t>Размерами внешней рамки, выполняемой сплошной тонкой линией;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Размерами листа по высоте.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2 Основная надпись чертежа по форме 1 располагается: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посередине чертежного листа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в левом верхнем углу, примыкая к рамке формата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в правом нижнем углу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в левом нижнем углу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в правом нижнем углу, примыкая к рамке формата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3 Толщина сплошной основной линии чертежа лежит в следующих пределах: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0,5 ...... 2,0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1,0 ...... 1,5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0,5 ...... 1,4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0,5 ...... 1,0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0,5 ...... 1,5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4 Размер шрифта h определяется следующими элементами: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высотой строчных букв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высотой прописных букв в миллиметрах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толщиной линии шрифта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шириной прописной буквы </w:t>
      </w:r>
      <w:r w:rsidRPr="009A2A73">
        <w:rPr>
          <w:rFonts w:eastAsiaTheme="minorEastAsia" w:cstheme="minorBidi"/>
          <w:i/>
          <w:iCs/>
          <w:color w:val="000000"/>
          <w:sz w:val="24"/>
          <w:szCs w:val="24"/>
          <w:lang w:bidi="ar-SA"/>
        </w:rPr>
        <w:t>А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, в миллиметрах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расстоянием между буквами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5 В соответствии с ГОСТ 2.304-81 шрифты типа </w:t>
      </w:r>
      <w:r w:rsidRPr="009A2A73">
        <w:rPr>
          <w:rFonts w:eastAsiaTheme="minorEastAsia" w:cstheme="minorBidi"/>
          <w:b/>
          <w:bCs/>
          <w:i/>
          <w:iCs/>
          <w:color w:val="000000"/>
          <w:sz w:val="24"/>
          <w:szCs w:val="24"/>
          <w:lang w:bidi="ar-SA"/>
        </w:rPr>
        <w:t>А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 и </w:t>
      </w:r>
      <w:r w:rsidRPr="009A2A73">
        <w:rPr>
          <w:rFonts w:eastAsiaTheme="minorEastAsia" w:cstheme="minorBidi"/>
          <w:b/>
          <w:bCs/>
          <w:i/>
          <w:iCs/>
          <w:color w:val="000000"/>
          <w:sz w:val="24"/>
          <w:szCs w:val="24"/>
          <w:lang w:bidi="ar-SA"/>
        </w:rPr>
        <w:t>Б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 выполняются: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без наклона и с наклоном 60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без наклона и с наклоном около 75</w:t>
      </w:r>
      <w:r w:rsidRPr="009A2A73">
        <w:rPr>
          <w:rFonts w:eastAsiaTheme="minorEastAsia" w:cstheme="minorBidi"/>
          <w:i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 только без наклона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без наклона и с наклоном около 115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только с наклоном около 75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color w:val="000000"/>
          <w:sz w:val="24"/>
          <w:szCs w:val="24"/>
          <w:lang w:bidi="ar-SA"/>
        </w:rPr>
        <w:t>6 Сплошная  волнистая  линии на чертеже под номером 3 служит линией…..(</w:t>
      </w:r>
      <w:r w:rsidRPr="009A2A73">
        <w:rPr>
          <w:rFonts w:eastAsiaTheme="minorEastAsia" w:cstheme="minorBidi"/>
          <w:b/>
          <w:i/>
          <w:color w:val="000000"/>
          <w:sz w:val="24"/>
          <w:szCs w:val="24"/>
          <w:lang w:bidi="ar-SA"/>
        </w:rPr>
        <w:t>обрыва)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</w:t>
      </w:r>
      <w:r w:rsidRPr="009A2A73">
        <w:rPr>
          <w:b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152650" cy="1638300"/>
            <wp:effectExtent l="19050" t="0" r="0" b="0"/>
            <wp:docPr id="15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bCs/>
          <w:color w:val="000000"/>
          <w:sz w:val="24"/>
          <w:szCs w:val="24"/>
          <w:lang w:bidi="ar-SA"/>
        </w:rPr>
        <w:t>7 Масштабом называется: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отношение действительных размеров к линейным размерам</w:t>
      </w:r>
      <w:r w:rsidRPr="009A2A73">
        <w:rPr>
          <w:rFonts w:eastAsiaTheme="minorEastAsia"/>
          <w:b/>
          <w:bCs/>
          <w:color w:val="000000"/>
          <w:sz w:val="24"/>
          <w:szCs w:val="24"/>
          <w:lang w:bidi="ar-SA"/>
        </w:rPr>
        <w:br/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расстояние между двумя точками на плоскости 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br/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 пропорциональное уменьшение размеров предмета на чертеж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color w:val="000000"/>
          <w:sz w:val="24"/>
          <w:szCs w:val="24"/>
          <w:lang w:bidi="ar-SA"/>
        </w:rPr>
        <w:t>отношение линейных размеров на чертеже к действительным размерам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color w:val="000000"/>
          <w:sz w:val="24"/>
          <w:szCs w:val="24"/>
          <w:lang w:bidi="ar-SA"/>
        </w:rPr>
        <w:t>8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 В каких единицах измерения указываются линейные  размеры на чертежах?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десятых долях метра;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микронах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метрах, минутах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дюймах, градусах и минутах;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 миллиметрах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Определите, на каком чертеже правильно записаны размерные числа ( рис. СЗ-2)?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16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№1;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№2;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№3;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Правильный вариант ответа №4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№5;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10 Знак, позволяющий сократить число изображений на чертежах: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знак шероховатости поверхности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знак осевого биения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знак радиуса</w:t>
      </w:r>
    </w:p>
    <w:p w:rsidR="009A2A73" w:rsidRPr="009A2A73" w:rsidRDefault="009A2A73" w:rsidP="009A2A73">
      <w:pPr>
        <w:widowControl/>
        <w:autoSpaceDE/>
        <w:autoSpaceDN/>
        <w:rPr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знак диаметра</w:t>
      </w:r>
    </w:p>
    <w:p w:rsidR="009A2A73" w:rsidRPr="009A2A73" w:rsidRDefault="009A2A73" w:rsidP="009A2A73">
      <w:pPr>
        <w:widowControl/>
        <w:autoSpaceDE/>
        <w:autoSpaceDN/>
        <w:rPr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11Размерные линии рекомендуется проводить на расстоянии от контура детали: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более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от 7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6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1 до 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более 15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bCs/>
          <w:color w:val="000000"/>
          <w:sz w:val="24"/>
          <w:szCs w:val="24"/>
          <w:shd w:val="clear" w:color="auto" w:fill="FFFFFF" w:themeFill="background1"/>
          <w:lang w:bidi="ar-SA"/>
        </w:rPr>
        <w:t xml:space="preserve">12 Знак </w:t>
      </w:r>
      <w:r w:rsidRPr="009A2A73">
        <w:rPr>
          <w:rFonts w:eastAsiaTheme="minorEastAsia" w:cstheme="minorBidi"/>
          <w:b/>
          <w:sz w:val="24"/>
          <w:szCs w:val="24"/>
          <w:shd w:val="clear" w:color="auto" w:fill="FFFFFF" w:themeFill="background1"/>
          <w:lang w:bidi="ar-SA"/>
        </w:rPr>
        <w:sym w:font="Wingdings 2" w:char="00A3"/>
      </w:r>
      <w:r w:rsidRPr="009A2A73">
        <w:rPr>
          <w:rFonts w:eastAsiaTheme="minorEastAsia"/>
          <w:b/>
          <w:bCs/>
          <w:color w:val="000000"/>
          <w:sz w:val="24"/>
          <w:szCs w:val="24"/>
          <w:shd w:val="clear" w:color="auto" w:fill="FFFFFF" w:themeFill="background1"/>
          <w:lang w:bidi="ar-SA"/>
        </w:rPr>
        <w:t>перед размерным числом 40 на рисунке ниже   обозначает</w:t>
      </w:r>
      <w:r w:rsidRPr="009A2A73">
        <w:rPr>
          <w:rFonts w:eastAsiaTheme="minorEastAsia"/>
          <w:bCs/>
          <w:color w:val="000000"/>
          <w:sz w:val="24"/>
          <w:szCs w:val="24"/>
          <w:shd w:val="clear" w:color="auto" w:fill="FFFFFF" w:themeFill="background1"/>
          <w:lang w:bidi="ar-SA"/>
        </w:rPr>
        <w:t>................</w:t>
      </w:r>
      <w:r w:rsidRPr="009A2A73">
        <w:rPr>
          <w:rFonts w:eastAsiaTheme="minorEastAsia"/>
          <w:b/>
          <w:bCs/>
          <w:color w:val="000000"/>
          <w:sz w:val="24"/>
          <w:szCs w:val="24"/>
          <w:shd w:val="clear" w:color="auto" w:fill="FFFFFF" w:themeFill="background1"/>
          <w:lang w:bidi="ar-SA"/>
        </w:rPr>
        <w:t>(</w:t>
      </w:r>
      <w:r w:rsidRPr="009A2A73">
        <w:rPr>
          <w:rFonts w:eastAsiaTheme="minorEastAsia"/>
          <w:b/>
          <w:i/>
          <w:iCs/>
          <w:color w:val="000000"/>
          <w:sz w:val="24"/>
          <w:szCs w:val="24"/>
          <w:shd w:val="clear" w:color="auto" w:fill="FFFFFF" w:themeFill="background1"/>
          <w:lang w:bidi="ar-SA"/>
        </w:rPr>
        <w:t xml:space="preserve">квадратное сечение)  </w:t>
      </w:r>
      <w:r w:rsidRPr="009A2A73">
        <w:rPr>
          <w:rFonts w:eastAsiaTheme="minorEastAsia"/>
          <w:b/>
          <w:iCs/>
          <w:color w:val="000000"/>
          <w:sz w:val="24"/>
          <w:szCs w:val="24"/>
          <w:shd w:val="clear" w:color="auto" w:fill="FFFFFF" w:themeFill="background1"/>
          <w:lang w:bidi="ar-SA"/>
        </w:rPr>
        <w:t>в плоскости перпендикулярной оси</w:t>
      </w:r>
      <w:r w:rsidRPr="009A2A73">
        <w:rPr>
          <w:rFonts w:eastAsiaTheme="minorEastAsia" w:cstheme="minorBidi"/>
          <w:b/>
          <w:bCs/>
          <w:noProof/>
          <w:color w:val="000000"/>
          <w:sz w:val="24"/>
          <w:szCs w:val="24"/>
          <w:shd w:val="clear" w:color="auto" w:fill="F5F5FF"/>
          <w:lang w:bidi="ar-SA"/>
        </w:rPr>
        <w:br/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530065" cy="1785929"/>
            <wp:effectExtent l="19050" t="0" r="3585" b="0"/>
            <wp:docPr id="1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color w:val="000000"/>
          <w:sz w:val="24"/>
          <w:szCs w:val="24"/>
          <w:lang w:bidi="ar-SA"/>
        </w:rPr>
        <w:t>13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Чему должен быть равен раствор циркуля при делении окружности на шесть равных частей?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Диаметру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Половине радиуса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Двум радиусам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Двум диаметрам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Радиусу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/>
        <w:contextualSpacing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color w:val="000000"/>
          <w:sz w:val="24"/>
          <w:szCs w:val="24"/>
          <w:lang w:bidi="ar-SA"/>
        </w:rPr>
        <w:t xml:space="preserve">14 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Уклон 1:5 означает, что длина одного катета прямоугольного треугольника равна: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одной единице, а другого четыре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 единицам, а другого тоже пяти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 единицам, а другого десяти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двум единицам, а другого восьми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одной единице, а другого пяти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outlineLvl w:val="2"/>
        <w:rPr>
          <w:rFonts w:eastAsiaTheme="minorEastAsia"/>
          <w:b/>
          <w:sz w:val="24"/>
          <w:szCs w:val="24"/>
          <w:lang w:eastAsia="en-US" w:bidi="ar-SA"/>
        </w:rPr>
      </w:pPr>
      <w:r w:rsidRPr="009A2A73">
        <w:rPr>
          <w:rFonts w:eastAsiaTheme="minorEastAsia"/>
          <w:b/>
          <w:sz w:val="24"/>
          <w:szCs w:val="24"/>
          <w:lang w:eastAsia="en-US" w:bidi="ar-SA"/>
        </w:rPr>
        <w:t>Вариант 2</w:t>
      </w:r>
    </w:p>
    <w:p w:rsidR="009A2A73" w:rsidRPr="009A2A73" w:rsidRDefault="009A2A73" w:rsidP="009A2A73">
      <w:pPr>
        <w:widowControl/>
        <w:autoSpaceDE/>
        <w:autoSpaceDN/>
        <w:outlineLvl w:val="2"/>
        <w:rPr>
          <w:rFonts w:eastAsiaTheme="minorEastAsia"/>
          <w:b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 xml:space="preserve">  1 Форматы чертежных листов определяются размерами: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любыми произвольными размерами, по которым вырезан лист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обрамляющей линией (рамкой формата), выполняемой сплошной основной линией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размерами листа по длине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i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размерами внешней рамки, выполняемой сплошной тонкой линией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размерами листа по высоте.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 xml:space="preserve"> 2. Где располагается основная надпись чертежа по форме 1 на чертежном листе?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Посередине чертежного листа;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В левом верхнем углу, примыкая к рамке формата;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В правом нижнем углу;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В левом нижнем углу;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lang w:bidi="ar-SA"/>
        </w:rPr>
        <w:t>В правом нижнем углу, примыкая к рамке формата.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>3 По отношению к толщине основной линии толщина разомкнутой линии составляет: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1)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(0,5 ..... 1,0)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2)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(1,0 ..... 2,0)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3)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(1,0 ..... 2,5)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4)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(0,8 ..... 1,5)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5)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i/>
          <w:color w:val="000000"/>
          <w:lang w:bidi="ar-SA"/>
        </w:rPr>
        <w:t xml:space="preserve">(1,0 ..... 1,5) </w:t>
      </w:r>
      <w:r w:rsidRPr="009A2A73">
        <w:rPr>
          <w:rFonts w:eastAsiaTheme="minorEastAsia" w:cstheme="minorBidi"/>
          <w:i/>
          <w:color w:val="000000"/>
          <w:lang w:val="en-US" w:bidi="ar-SA"/>
        </w:rPr>
        <w:t>S</w:t>
      </w:r>
      <w:r w:rsidRPr="009A2A73">
        <w:rPr>
          <w:rFonts w:eastAsiaTheme="minorEastAsia" w:cstheme="minorBidi"/>
          <w:i/>
          <w:color w:val="000000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>4 ГОСТ устанавливает следующие размеры шрифтов в миллиметрах: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1; 2; 3; 4; 5; 6; 7; 8; 9; 10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1,5; 2,5; 3,5; 4,5; 5,5; 6,5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2; 4; 6; 8; 10; 12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1,8; 2,5; 3,5; 5; 7; 10; 14; 20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1; 3; 5; 7; 9; 11;13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360"/>
        <w:contextualSpacing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 xml:space="preserve">5 Соответствие названий линий чертежа их применению согласно ЕСКД: </w:t>
      </w:r>
      <w:r w:rsidR="00454690" w:rsidRPr="009A2A73">
        <w:rPr>
          <w:rFonts w:eastAsiaTheme="minorEastAsia"/>
          <w:noProof/>
          <w:sz w:val="24"/>
          <w:szCs w:val="24"/>
          <w:lang w:bidi="ar-SA"/>
        </w:rPr>
        <w:drawing>
          <wp:inline distT="0" distB="0" distL="0" distR="0">
            <wp:extent cx="2828925" cy="1739265"/>
            <wp:effectExtent l="19050" t="0" r="9525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Theme="minorEastAsia" w:cstheme="minorBidi"/>
          <w:color w:val="000000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 w:cstheme="minorBidi"/>
          <w:bCs/>
          <w:color w:val="000000"/>
          <w:sz w:val="24"/>
          <w:szCs w:val="24"/>
          <w:lang w:bidi="ar-SA"/>
        </w:rPr>
        <w:t xml:space="preserve">1 </w:t>
      </w:r>
      <w:r w:rsidRPr="009A2A73">
        <w:rPr>
          <w:rFonts w:eastAsiaTheme="minorEastAsia" w:cstheme="minorBidi"/>
          <w:bCs/>
          <w:i/>
          <w:color w:val="000000"/>
          <w:sz w:val="24"/>
          <w:szCs w:val="24"/>
          <w:lang w:bidi="ar-SA"/>
        </w:rPr>
        <w:t>сплошная толстая</w:t>
      </w:r>
      <w:r w:rsidRPr="009A2A73">
        <w:rPr>
          <w:rFonts w:eastAsiaTheme="minorEastAsia" w:cstheme="minorBidi"/>
          <w:bCs/>
          <w:color w:val="000000"/>
          <w:sz w:val="24"/>
          <w:szCs w:val="24"/>
          <w:lang w:bidi="ar-SA"/>
        </w:rPr>
        <w:t xml:space="preserve">             А) </w:t>
      </w:r>
      <w:r w:rsidRPr="009A2A73">
        <w:rPr>
          <w:rFonts w:eastAsiaTheme="minorEastAsia" w:cstheme="minorBidi"/>
          <w:bCs/>
          <w:i/>
          <w:color w:val="000000"/>
          <w:sz w:val="24"/>
          <w:szCs w:val="24"/>
          <w:lang w:bidi="ar-SA"/>
        </w:rPr>
        <w:t>линия видимого контура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1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2 штриховая                           Б) выносная, размерная линия                 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2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3 штрихпунктирная               В) линия невидимого контура                 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3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4   сплошная тонкая              Г) осевая линия                                          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4</w:t>
      </w:r>
    </w:p>
    <w:p w:rsidR="009A2A73" w:rsidRPr="009A2A73" w:rsidRDefault="009A2A73" w:rsidP="00D16FE7">
      <w:pPr>
        <w:widowControl/>
        <w:numPr>
          <w:ilvl w:val="0"/>
          <w:numId w:val="26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сплошная волнистая          Д) линия сечений                                    </w:t>
      </w:r>
      <w:r w:rsidRPr="009A2A73">
        <w:rPr>
          <w:rFonts w:eastAsiaTheme="minorEastAsia" w:cstheme="minorBidi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5 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bCs/>
          <w:color w:val="000000"/>
          <w:sz w:val="24"/>
          <w:szCs w:val="24"/>
          <w:u w:val="single"/>
          <w:lang w:bidi="ar-SA"/>
        </w:rPr>
      </w:pPr>
      <w:r w:rsidRPr="009A2A73">
        <w:rPr>
          <w:rFonts w:eastAsiaTheme="minorEastAsia"/>
          <w:b/>
          <w:bCs/>
          <w:color w:val="000000"/>
          <w:sz w:val="24"/>
          <w:szCs w:val="24"/>
          <w:lang w:bidi="ar-SA"/>
        </w:rPr>
        <w:t>6 Штрихпунктирная линия  с одной точкой: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 xml:space="preserve">линия видимого контура   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color w:val="000000"/>
          <w:sz w:val="24"/>
          <w:szCs w:val="24"/>
          <w:lang w:bidi="ar-SA"/>
        </w:rPr>
        <w:t>осевая  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t> 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br/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 линия сгиба                        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выносная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br/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>7 Масштабы изображений на чертежах должны выбираться из следующего ряда: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1:1; 1:2; 1:2,5; 1:3; 1:4; 1:5; 2:1; 2,5:1; 3:1; 4:1; 5:1.......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lang w:bidi="ar-SA"/>
        </w:rPr>
        <w:t>1:1; 1:2; 1:2,5; 1:4; 1:5; 2:1; 2,5:1; 4:1;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1:1; 1:2; 1:4; 1:5; 2:1; 4:1;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1:2; 1:2,5; 1:4; 1:5; 2:1; 2,5:1; 4:1;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1:1; 1:2,5; 1:5; 2:1; 2,5:1;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color w:val="000000"/>
          <w:sz w:val="24"/>
          <w:szCs w:val="24"/>
          <w:lang w:bidi="ar-SA"/>
        </w:rPr>
        <w:t>8.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 В каких единицах измерения указываются  угловые размеры на чертежах?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сотых долях метра и градусах;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микронах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метрах, минутах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дюймах, градусах и минутах;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  градусах минутах и секундах.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Определите, под каким номером на чертеже нанесены правильно размеры (рис. С3-1)?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Правильный вариант ответа №1;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19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№2;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№3;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№4;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№5;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10 Вспомогательные построения геометрических элементов на чертеже  выполняют линиями: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сплошными основными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сплошными тонкими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штрихпунктирными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штриховыми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сплошной волнистой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11 Параллельные размерные линии должны быть расположены на расстоянии друг от друга: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не менее 7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более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7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6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менее 17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 xml:space="preserve">12 Специальный знак </w:t>
      </w:r>
      <w:r w:rsidRPr="009A2A73">
        <w:rPr>
          <w:rFonts w:eastAsiaTheme="minorEastAsia"/>
          <w:b/>
          <w:color w:val="000000"/>
          <w:sz w:val="24"/>
          <w:szCs w:val="24"/>
          <w:lang w:bidi="ar-SA"/>
        </w:rPr>
        <w:t>ø</w:t>
      </w:r>
      <w:r w:rsidRPr="009A2A73">
        <w:rPr>
          <w:rFonts w:eastAsiaTheme="minorEastAsia"/>
          <w:b/>
          <w:sz w:val="24"/>
          <w:szCs w:val="24"/>
          <w:lang w:bidi="ar-SA"/>
        </w:rPr>
        <w:t xml:space="preserve"> используют для нанесения размеров</w:t>
      </w:r>
      <w:r w:rsidRPr="009A2A73">
        <w:rPr>
          <w:rFonts w:eastAsiaTheme="minorEastAsia"/>
          <w:sz w:val="24"/>
          <w:szCs w:val="24"/>
          <w:lang w:bidi="ar-SA"/>
        </w:rPr>
        <w:t>.................</w:t>
      </w:r>
      <w:r w:rsidRPr="009A2A73">
        <w:rPr>
          <w:rFonts w:eastAsiaTheme="minorEastAsia"/>
          <w:b/>
          <w:i/>
          <w:sz w:val="24"/>
          <w:szCs w:val="24"/>
          <w:lang w:bidi="ar-SA"/>
        </w:rPr>
        <w:t>(окружностей)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noProof/>
          <w:sz w:val="24"/>
          <w:szCs w:val="24"/>
          <w:lang w:bidi="ar-SA"/>
        </w:rPr>
        <w:drawing>
          <wp:inline distT="0" distB="0" distL="0" distR="0">
            <wp:extent cx="2530065" cy="1785929"/>
            <wp:effectExtent l="19050" t="0" r="3585" b="0"/>
            <wp:docPr id="20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 xml:space="preserve">13 Правильно обозначена конусность на рисунке: 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FF0000"/>
          <w:sz w:val="24"/>
          <w:szCs w:val="24"/>
          <w:lang w:bidi="ar-SA"/>
        </w:rPr>
      </w:pPr>
    </w:p>
    <w:tbl>
      <w:tblPr>
        <w:tblStyle w:val="13"/>
        <w:tblW w:w="0" w:type="auto"/>
        <w:tblLook w:val="04A0"/>
      </w:tblPr>
      <w:tblGrid>
        <w:gridCol w:w="1101"/>
        <w:gridCol w:w="6662"/>
      </w:tblGrid>
      <w:tr w:rsidR="009A2A73" w:rsidRPr="009A2A73" w:rsidTr="009A2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lastRenderedPageBreak/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1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  <w:lang w:eastAsia="en-US" w:bidi="ar-SA"/>
              </w:rPr>
              <w:t>2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3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4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5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 w:bidi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 w:bidi="ar-SA"/>
              </w:rPr>
            </w:pPr>
            <w:r w:rsidRPr="009A2A73">
              <w:rPr>
                <w:rFonts w:eastAsiaTheme="minorHAnsi" w:cstheme="minorBidi"/>
                <w:noProof/>
                <w:color w:val="FF0000"/>
                <w:sz w:val="24"/>
                <w:szCs w:val="24"/>
                <w:lang w:bidi="ar-SA"/>
              </w:rPr>
              <w:drawing>
                <wp:inline distT="0" distB="0" distL="0" distR="0">
                  <wp:extent cx="3695700" cy="895350"/>
                  <wp:effectExtent l="1905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FF0000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14 При выполнении чертежа в масштабе, отличном от 1:1 проставляются размеры: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те размеры, которые имеет изображение на чертеже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увеличенные в два раза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уменьшенные в четыре раза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независимо от масштаба изображения ставятся реальные размеры изделия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размеры должны быть увеличены или уменьшены в соответствии с масштабом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9A2A73">
        <w:rPr>
          <w:rFonts w:eastAsiaTheme="minorHAnsi"/>
          <w:b/>
          <w:sz w:val="28"/>
          <w:szCs w:val="28"/>
          <w:lang w:eastAsia="en-US" w:bidi="ar-SA"/>
        </w:rPr>
        <w:t>Раздел Проекционное черчение</w:t>
      </w:r>
    </w:p>
    <w:p w:rsidR="009A2A73" w:rsidRPr="009A2A73" w:rsidRDefault="009A2A73" w:rsidP="009A2A73">
      <w:pPr>
        <w:widowControl/>
        <w:autoSpaceDE/>
        <w:autoSpaceDN/>
        <w:ind w:left="708" w:firstLine="708"/>
        <w:rPr>
          <w:rFonts w:eastAsiaTheme="minorHAnsi" w:cstheme="minorBidi"/>
          <w:sz w:val="20"/>
          <w:szCs w:val="20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9A2A73">
        <w:rPr>
          <w:rFonts w:eastAsiaTheme="minorHAnsi"/>
          <w:b/>
          <w:sz w:val="28"/>
          <w:szCs w:val="28"/>
          <w:lang w:eastAsia="en-US" w:bidi="ar-SA"/>
        </w:rPr>
        <w:t xml:space="preserve"> Задание 1 Тестовые задания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Критерий оценивания:</w:t>
      </w:r>
    </w:p>
    <w:p w:rsidR="009A2A73" w:rsidRPr="009A2A73" w:rsidRDefault="00454690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Время выполнения работы – 20 минут.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правильные ответы на вопросы выставляется положительная оценка – по 1 баллу.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неправильный ответ на вопрос выставляется отрицательная оценка – 0 баллов.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Оценки: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«5» - 10 баллов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«4» - 8-9 баллов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«3» - 6-7 баллов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«2» - менее 6 баллов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Вариант 1</w:t>
      </w: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1 Основные плоскости проекций: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фронтальная, горизонтальная, профильная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центральная, нижняя, боковая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передняя, левая, верхняя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передняя, левая боковая, верхняя.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2 Проекцией точки на плоскости называется: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произвольно взятая точка плоскости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изображение точки пространства на плоскости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изображение точки предмета на плоскости.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3 Центральным проецированием называется проецирование, при котором: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проецирующие прямые параллельны друг другу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проецирующие прямые параллельны друг другу и наклонены к плоскости проекций под углом отличным от 900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проецирующие лучи исходят из одной точки</w:t>
      </w:r>
      <w:r w:rsidRPr="009A2A73">
        <w:rPr>
          <w:rFonts w:eastAsiaTheme="minorEastAsia"/>
          <w:sz w:val="24"/>
          <w:szCs w:val="24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4 Линия связи на комплексном чертеже, соединяющая горизонтальную и фронтальную проекции точек, проходит?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оси 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углом 60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z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углом 75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x;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под углом 90</w:t>
      </w:r>
      <w:r w:rsidRPr="009A2A73">
        <w:rPr>
          <w:rFonts w:eastAsiaTheme="minorEastAsia" w:cstheme="minorBidi"/>
          <w:i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 к оси x;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углом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y.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5 Горизонтальная плоскость проекций  расположена в пространстве: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оси х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перпендикулярно оси у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угловой линии горизонта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параллельно плоскости Н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оси z.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6  Коэффициенты искажения по осям фронтальной диметрической проекции: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0,5; 1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1; 1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0,82; 0,82; 0,82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1; 1; 0,5.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bCs/>
          <w:iCs/>
          <w:sz w:val="24"/>
          <w:szCs w:val="24"/>
          <w:lang w:bidi="ar-SA"/>
        </w:rPr>
      </w:pPr>
      <w:r w:rsidRPr="009A2A73">
        <w:rPr>
          <w:rFonts w:eastAsiaTheme="minorEastAsia"/>
          <w:b/>
          <w:bCs/>
          <w:iCs/>
          <w:sz w:val="24"/>
          <w:szCs w:val="24"/>
          <w:lang w:bidi="ar-SA"/>
        </w:rPr>
        <w:t>7 Аксонометрия означает: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измерение по осям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плоское изображение детали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объёмное изображение предмета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изображение предмета по осям.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8 Как располагаются координатные оси в прямоугольной изометрии относительно друг друга?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произвольно все три оси;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х и у под углами 180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, а z под углами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ним;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х и у под углами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, а z под углами 135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ним;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углами 120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друг к другу;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х и у под углом 120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друг к другу, а z под углом 97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х.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Для прямой призмы число боковых сторон будет равно: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Восьми;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Числу сторон многоугольника в основании плюс 2;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Числу сторон многоугольника в основании;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Площади многоугольника в основании.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10 Высота конуса (расстояние от центра эллипса до вершины) в прямоугольной изометрии равна?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Диаметру окружности, увеличенному в 1,22 раза;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Диаметру окружности;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Высоте конуса (расстоянию от центра окружности до вершины) на комплексном чертеже;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Длине образующей;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Длине образующей, увеличенной в 1,22 раза.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Вариант 2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 Плоскость, параллельная  горизонтальной плоскости проекций называется: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фронтальная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центральная 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горизонтальная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профильная.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2 Прямоугольное проецирование – это одна из разновидностей: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центрального проецирования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косоугольного проецирования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параллельного проецирования</w:t>
      </w:r>
      <w:r w:rsidRPr="009A2A73">
        <w:rPr>
          <w:rFonts w:eastAsiaTheme="minorEastAsia"/>
          <w:sz w:val="24"/>
          <w:szCs w:val="24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3 Основное проецирование принято: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параллельное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косоугольное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центральное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i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прямоугольное.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i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4 Профильная плоскость проекций расположена: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плоскости V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плоскости Н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плоскости W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перпендикулярно плоскостям Н и V</w:t>
      </w:r>
    </w:p>
    <w:p w:rsidR="009A2A73" w:rsidRPr="009A2A73" w:rsidRDefault="009A2A73" w:rsidP="009A2A73">
      <w:pPr>
        <w:widowControl/>
        <w:autoSpaceDE/>
        <w:autoSpaceDN/>
        <w:ind w:left="720" w:hanging="862"/>
        <w:contextualSpacing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  5 Трехгранный комплексный чертеж образуется: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плоскости Н вверх, а плоскости W вправо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поворотом плоскости Н вниз, а плоскости W влево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плоскости Н вниз, а плоскости W вправо на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плоскости Н вниз, а плоскости W вправо на 180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только плоскости W вправо на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6 Коэффициенты прямоугольной изометрической проекции: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1; 1; 1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0,82; 0,82; 0,82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1; 0,5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0,5; 1</w:t>
      </w:r>
    </w:p>
    <w:p w:rsidR="009A2A73" w:rsidRPr="009A2A73" w:rsidRDefault="009A2A73" w:rsidP="009A2A73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7 Изометрия  означает: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двойное измерение по осям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 прямое измерение по осям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равное измерение по осям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технический рисунок.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8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все три разные;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плоскостях хоу и уоz одинаковые, а в плоскости xoz – другая;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все три одинаковые;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плоскостях хоу и хоz одинаковые, а в плоскости уoz – другая;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плоскостях хоу и уоz одинаковые, а в плоскости хoz - в 2 раза меньше.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Боковые стороны пирамиды представляют собой: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Четырехугольники;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Пятиугольники;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Квадраты;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Параллелограммы;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Треугольники.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10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Образующую или окружность, параллельную основанию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Две образующих;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Две окружности, параллельные основанию;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Образующую или эллипс;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Окружность или параболу.</w:t>
      </w:r>
    </w:p>
    <w:p w:rsidR="00454690" w:rsidRDefault="00454690" w:rsidP="009A2A7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454690" w:rsidRDefault="009A2A73" w:rsidP="009A2A73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9A2A73" w:rsidRPr="00454690" w:rsidRDefault="009A2A73" w:rsidP="009A2A73">
      <w:pPr>
        <w:widowControl/>
        <w:autoSpaceDE/>
        <w:autoSpaceDN/>
        <w:jc w:val="center"/>
        <w:rPr>
          <w:rFonts w:eastAsiaTheme="minorHAnsi"/>
          <w:sz w:val="24"/>
          <w:szCs w:val="24"/>
          <w:lang w:eastAsia="en-US" w:bidi="ar-SA"/>
        </w:rPr>
      </w:pPr>
      <w:r w:rsidRPr="00454690">
        <w:rPr>
          <w:rFonts w:eastAsiaTheme="minorHAnsi"/>
          <w:b/>
          <w:sz w:val="24"/>
          <w:szCs w:val="24"/>
          <w:lang w:eastAsia="en-US" w:bidi="ar-SA"/>
        </w:rPr>
        <w:t>Контрольно-оценочные средства для промежуточной аттестации обучающегося</w:t>
      </w:r>
    </w:p>
    <w:p w:rsidR="009A2A73" w:rsidRPr="00454690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9A2A73" w:rsidRPr="00454690" w:rsidRDefault="009A2A73" w:rsidP="009A2A73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 w:rsidRPr="00454690">
        <w:rPr>
          <w:sz w:val="24"/>
          <w:szCs w:val="24"/>
          <w:lang w:bidi="ar-SA"/>
        </w:rPr>
        <w:tab/>
        <w:t xml:space="preserve">Промежуточная аттестация   проводится в форме дифференцированного зачета. Дифференцированный зачет представляет собой  два задания. </w:t>
      </w:r>
    </w:p>
    <w:p w:rsidR="009A2A73" w:rsidRPr="00454690" w:rsidRDefault="009A2A73" w:rsidP="009A2A73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  <w:r w:rsidRPr="00454690">
        <w:rPr>
          <w:rFonts w:eastAsiaTheme="minorHAnsi"/>
          <w:b/>
          <w:sz w:val="24"/>
          <w:szCs w:val="24"/>
          <w:lang w:eastAsia="en-US" w:bidi="ar-SA"/>
        </w:rPr>
        <w:lastRenderedPageBreak/>
        <w:tab/>
        <w:t>ЗАДАНИЕ 1</w:t>
      </w:r>
      <w:r w:rsidRPr="00454690">
        <w:rPr>
          <w:rFonts w:eastAsiaTheme="minorHAnsi"/>
          <w:sz w:val="24"/>
          <w:szCs w:val="24"/>
          <w:lang w:eastAsia="en-US" w:bidi="ar-SA"/>
        </w:rPr>
        <w:t xml:space="preserve"> - </w:t>
      </w:r>
      <w:r w:rsidRPr="00454690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Теоретическая часть</w:t>
      </w:r>
      <w:r w:rsidRPr="00454690">
        <w:rPr>
          <w:rFonts w:eastAsiaTheme="minorHAnsi"/>
          <w:iCs/>
          <w:color w:val="000000"/>
          <w:sz w:val="24"/>
          <w:szCs w:val="24"/>
          <w:lang w:eastAsia="en-US" w:bidi="ar-SA"/>
        </w:rPr>
        <w:t xml:space="preserve"> -</w:t>
      </w:r>
      <w:r w:rsidRPr="00454690">
        <w:rPr>
          <w:rFonts w:eastAsiaTheme="minorHAnsi" w:cstheme="minorBidi"/>
          <w:iCs/>
          <w:color w:val="000000"/>
          <w:sz w:val="24"/>
          <w:szCs w:val="24"/>
          <w:lang w:eastAsia="en-US" w:bidi="ar-SA"/>
        </w:rPr>
        <w:t> </w:t>
      </w:r>
      <w:r w:rsidRPr="00454690">
        <w:rPr>
          <w:rFonts w:eastAsiaTheme="minorHAnsi" w:cstheme="minorBidi"/>
          <w:color w:val="000000"/>
          <w:sz w:val="24"/>
          <w:szCs w:val="24"/>
          <w:lang w:eastAsia="en-US" w:bidi="ar-SA"/>
        </w:rPr>
        <w:t> </w:t>
      </w:r>
      <w:r w:rsidRPr="00454690">
        <w:rPr>
          <w:rFonts w:eastAsiaTheme="minorHAnsi"/>
          <w:sz w:val="24"/>
          <w:szCs w:val="24"/>
          <w:lang w:eastAsia="en-US" w:bidi="ar-SA"/>
        </w:rPr>
        <w:t xml:space="preserve"> устный  ответ на один вопрос по курсу дисциплины. </w:t>
      </w:r>
      <w:r w:rsidRPr="00454690">
        <w:rPr>
          <w:rFonts w:eastAsiaTheme="minorHAnsi"/>
          <w:color w:val="000000"/>
          <w:sz w:val="24"/>
          <w:szCs w:val="24"/>
          <w:lang w:eastAsia="en-US" w:bidi="ar-SA"/>
        </w:rPr>
        <w:t xml:space="preserve">Время выполнения теоретической части    5 минут. </w:t>
      </w:r>
    </w:p>
    <w:p w:rsidR="009A2A73" w:rsidRPr="00454690" w:rsidRDefault="009A2A73" w:rsidP="009A2A73">
      <w:pPr>
        <w:widowControl/>
        <w:autoSpaceDE/>
        <w:autoSpaceDN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54690">
        <w:rPr>
          <w:rFonts w:eastAsiaTheme="minorHAnsi"/>
          <w:b/>
          <w:sz w:val="24"/>
          <w:szCs w:val="24"/>
          <w:lang w:eastAsia="en-US" w:bidi="ar-SA"/>
        </w:rPr>
        <w:tab/>
        <w:t>ЗАДАНИЕ 2 -</w:t>
      </w:r>
      <w:r w:rsidRPr="00454690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Практическая часть</w:t>
      </w:r>
      <w:r w:rsidRPr="00454690">
        <w:rPr>
          <w:rFonts w:eastAsiaTheme="minorHAnsi" w:cstheme="minorBidi"/>
          <w:i/>
          <w:iCs/>
          <w:color w:val="000000"/>
          <w:sz w:val="24"/>
          <w:szCs w:val="24"/>
          <w:lang w:eastAsia="en-US" w:bidi="ar-SA"/>
        </w:rPr>
        <w:t xml:space="preserve">  </w:t>
      </w:r>
      <w:r w:rsidRPr="00454690">
        <w:rPr>
          <w:rFonts w:eastAsiaTheme="minorHAnsi"/>
          <w:sz w:val="24"/>
          <w:szCs w:val="24"/>
          <w:lang w:eastAsia="en-US" w:bidi="ar-SA"/>
        </w:rPr>
        <w:t xml:space="preserve"> - контрольная работа на тему "Изображения"  (количество вариантов - 2).</w:t>
      </w:r>
      <w:r w:rsidRPr="00454690">
        <w:rPr>
          <w:rFonts w:eastAsiaTheme="minorHAnsi"/>
          <w:color w:val="000000"/>
          <w:sz w:val="24"/>
          <w:szCs w:val="24"/>
          <w:lang w:eastAsia="en-US" w:bidi="ar-SA"/>
        </w:rPr>
        <w:t xml:space="preserve"> Время  выполнения  40 минут.  </w:t>
      </w:r>
    </w:p>
    <w:p w:rsidR="009A2A73" w:rsidRPr="00454690" w:rsidRDefault="009A2A73" w:rsidP="009A2A73">
      <w:pPr>
        <w:widowControl/>
        <w:autoSpaceDE/>
        <w:autoSpaceDN/>
        <w:ind w:left="260"/>
        <w:jc w:val="center"/>
        <w:rPr>
          <w:rFonts w:eastAsiaTheme="minorEastAsia"/>
          <w:b/>
          <w:bCs/>
          <w:i/>
          <w:iCs/>
          <w:sz w:val="24"/>
          <w:szCs w:val="24"/>
          <w:lang w:bidi="ar-SA"/>
        </w:rPr>
      </w:pPr>
    </w:p>
    <w:p w:rsidR="009A2A73" w:rsidRPr="00454690" w:rsidRDefault="009A2A73" w:rsidP="009A2A73">
      <w:pPr>
        <w:widowControl/>
        <w:autoSpaceDE/>
        <w:autoSpaceDN/>
        <w:ind w:left="260"/>
        <w:jc w:val="center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 w:rsidRPr="00454690">
        <w:rPr>
          <w:rFonts w:eastAsiaTheme="minorEastAsia"/>
          <w:b/>
          <w:bCs/>
          <w:i/>
          <w:iCs/>
          <w:sz w:val="24"/>
          <w:szCs w:val="24"/>
          <w:lang w:bidi="ar-SA"/>
        </w:rPr>
        <w:t>Вариант 1</w:t>
      </w:r>
    </w:p>
    <w:p w:rsid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454690">
        <w:rPr>
          <w:rFonts w:eastAsiaTheme="minorEastAsia"/>
          <w:b/>
          <w:sz w:val="24"/>
          <w:szCs w:val="24"/>
          <w:lang w:bidi="ar-SA"/>
        </w:rPr>
        <w:t>Текст задания:</w:t>
      </w:r>
      <w:r w:rsidRPr="00454690">
        <w:rPr>
          <w:rFonts w:eastAsiaTheme="minorEastAsia"/>
          <w:sz w:val="24"/>
          <w:szCs w:val="24"/>
          <w:lang w:bidi="ar-SA"/>
        </w:rPr>
        <w:t xml:space="preserve"> на формате А4 по предложенным изображениям построить три вида детали, выполнить необходимые разрезы, нанести обозначения секущих плоскостей, проставить</w:t>
      </w:r>
      <w:r w:rsidRPr="009A2A73">
        <w:rPr>
          <w:rFonts w:eastAsiaTheme="minorEastAsia"/>
          <w:sz w:val="24"/>
          <w:szCs w:val="24"/>
          <w:lang w:bidi="ar-SA"/>
        </w:rPr>
        <w:t xml:space="preserve"> размеры. Заполнить основную надпись.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 w:cstheme="minorBidi"/>
          <w:noProof/>
          <w:sz w:val="20"/>
          <w:szCs w:val="20"/>
          <w:lang w:bidi="ar-SA"/>
        </w:rPr>
        <w:drawing>
          <wp:inline distT="0" distB="0" distL="0" distR="0">
            <wp:extent cx="4143375" cy="3533775"/>
            <wp:effectExtent l="0" t="0" r="9525" b="9525"/>
            <wp:docPr id="3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ind w:left="260"/>
        <w:jc w:val="center"/>
        <w:rPr>
          <w:rFonts w:eastAsiaTheme="minorEastAsia"/>
          <w:b/>
          <w:bCs/>
          <w:i/>
          <w:iCs/>
          <w:sz w:val="28"/>
          <w:szCs w:val="28"/>
          <w:lang w:bidi="ar-SA"/>
        </w:rPr>
      </w:pPr>
      <w:r w:rsidRPr="009A2A73">
        <w:rPr>
          <w:rFonts w:eastAsiaTheme="minorEastAsia"/>
          <w:b/>
          <w:bCs/>
          <w:i/>
          <w:iCs/>
          <w:sz w:val="28"/>
          <w:szCs w:val="28"/>
          <w:lang w:bidi="ar-SA"/>
        </w:rPr>
        <w:t>Вариант 2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Текст задания:</w:t>
      </w:r>
      <w:r w:rsidRPr="009A2A73">
        <w:rPr>
          <w:rFonts w:eastAsiaTheme="minorEastAsia"/>
          <w:sz w:val="24"/>
          <w:szCs w:val="24"/>
          <w:lang w:bidi="ar-SA"/>
        </w:rPr>
        <w:t xml:space="preserve"> на формате А4 по предложенным изображениям построить три вида детали, выполнить необходимые разрезы, нанести обозначения секущих плоскостей, проставить размеры. Заполнить основную надпись.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EastAsia" w:cstheme="minorBidi"/>
          <w:sz w:val="20"/>
          <w:szCs w:val="20"/>
          <w:lang w:bidi="ar-SA"/>
        </w:rPr>
      </w:pPr>
      <w:r w:rsidRPr="009A2A73">
        <w:rPr>
          <w:rFonts w:eastAsiaTheme="minorEastAsia" w:cstheme="minorBidi"/>
          <w:noProof/>
          <w:sz w:val="20"/>
          <w:szCs w:val="20"/>
          <w:lang w:bidi="ar-SA"/>
        </w:rPr>
        <w:drawing>
          <wp:inline distT="0" distB="0" distL="0" distR="0">
            <wp:extent cx="4095750" cy="3257550"/>
            <wp:effectExtent l="0" t="0" r="0" b="0"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Default="009A2A73" w:rsidP="009A2A73">
      <w:pPr>
        <w:widowControl/>
        <w:autoSpaceDE/>
        <w:autoSpaceDN/>
        <w:ind w:left="280"/>
        <w:rPr>
          <w:rFonts w:eastAsiaTheme="minorEastAsia" w:cstheme="minorBidi"/>
          <w:bCs/>
          <w:color w:val="000000"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280"/>
        <w:rPr>
          <w:rFonts w:eastAsiaTheme="minorEastAsia"/>
          <w:b/>
          <w:bCs/>
          <w:sz w:val="28"/>
          <w:szCs w:val="28"/>
          <w:lang w:bidi="ar-SA"/>
        </w:rPr>
      </w:pPr>
      <w:r w:rsidRPr="009A2A73">
        <w:rPr>
          <w:rFonts w:eastAsiaTheme="minorEastAsia"/>
          <w:b/>
          <w:bCs/>
          <w:sz w:val="28"/>
          <w:szCs w:val="28"/>
          <w:lang w:bidi="ar-SA"/>
        </w:rPr>
        <w:t>Критерий оценивания знаний:</w:t>
      </w:r>
    </w:p>
    <w:tbl>
      <w:tblPr>
        <w:tblStyle w:val="13"/>
        <w:tblW w:w="0" w:type="auto"/>
        <w:tblInd w:w="280" w:type="dxa"/>
        <w:tblLook w:val="04A0"/>
      </w:tblPr>
      <w:tblGrid>
        <w:gridCol w:w="2474"/>
        <w:gridCol w:w="7365"/>
      </w:tblGrid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lastRenderedPageBreak/>
              <w:t>Оценка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Критерии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Отлично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Хорошо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На устный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вопрос отвечает без затруднений, </w:t>
            </w: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с несущественными ошибками.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Пользуется правильным технически языком.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Удовлетворительно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 w:rsidRPr="009A2A73">
              <w:rPr>
                <w:rFonts w:ascii="Times New Roman" w:eastAsiaTheme="minorHAnsi" w:hAnsi="Times New Roman" w:cstheme="minorBidi"/>
                <w:lang w:eastAsia="en-US" w:bidi="ar-SA"/>
              </w:rPr>
              <w:t>.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Неудовлетворительно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Работа обучающимся  не выполнена в срок;  обучающийся 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 Техническим языком не владеет.</w:t>
            </w:r>
          </w:p>
        </w:tc>
      </w:tr>
    </w:tbl>
    <w:p w:rsidR="009A2A73" w:rsidRPr="009A2A73" w:rsidRDefault="009A2A73" w:rsidP="009A2A73">
      <w:pPr>
        <w:widowControl/>
        <w:autoSpaceDE/>
        <w:autoSpaceDN/>
        <w:ind w:left="280"/>
        <w:rPr>
          <w:rFonts w:eastAsiaTheme="minorEastAsia"/>
          <w:sz w:val="20"/>
          <w:szCs w:val="20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9A2A73">
        <w:rPr>
          <w:rFonts w:eastAsia="Calibri"/>
          <w:sz w:val="24"/>
          <w:szCs w:val="24"/>
          <w:lang w:eastAsia="en-US" w:bidi="ar-SA"/>
        </w:rPr>
        <w:t>Критерии оценкиконтрольной работы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соответствие видов и изображений требованиям ЕСКД;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равномерность размещения отдельных изображений и видов на поле чертежа, соблюдение требуемых отступов между изображениями, размерными линиями, рамкой чертежа;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соответствие элементов чертежа </w:t>
      </w:r>
      <w:r w:rsidRPr="009A2A73">
        <w:rPr>
          <w:rFonts w:eastAsiaTheme="minorHAnsi"/>
          <w:i/>
          <w:iCs/>
          <w:sz w:val="24"/>
          <w:szCs w:val="24"/>
          <w:lang w:bidi="ar-SA"/>
        </w:rPr>
        <w:t xml:space="preserve">(линий, надписей, размеров, вспомогательных элементов) </w:t>
      </w:r>
      <w:r w:rsidRPr="009A2A73">
        <w:rPr>
          <w:rFonts w:eastAsiaTheme="minorHAnsi"/>
          <w:sz w:val="24"/>
          <w:szCs w:val="24"/>
          <w:lang w:bidi="ar-SA"/>
        </w:rPr>
        <w:t>требованиям стандартов ЕСКД;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правильность выполнения чертежа и отсутствие грубых ошибок при проецировании видов детали </w:t>
      </w:r>
      <w:r w:rsidRPr="009A2A73">
        <w:rPr>
          <w:rFonts w:eastAsiaTheme="minorHAnsi"/>
          <w:i/>
          <w:iCs/>
          <w:sz w:val="24"/>
          <w:szCs w:val="24"/>
          <w:lang w:bidi="ar-SA"/>
        </w:rPr>
        <w:t>(лишние или пропущенные линии, проекционные связи между видами и геометрическими элементами видов и т. п.)</w:t>
      </w:r>
      <w:r w:rsidRPr="009A2A73">
        <w:rPr>
          <w:rFonts w:eastAsiaTheme="minorHAnsi"/>
          <w:sz w:val="24"/>
          <w:szCs w:val="24"/>
          <w:lang w:bidi="ar-SA"/>
        </w:rPr>
        <w:t>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Правильность заполнения основной надписи</w:t>
      </w:r>
    </w:p>
    <w:p w:rsidR="009A2A73" w:rsidRPr="009A2A73" w:rsidRDefault="009A2A73" w:rsidP="009A2A73">
      <w:pPr>
        <w:widowControl/>
        <w:autoSpaceDE/>
        <w:autoSpaceDN/>
        <w:ind w:left="720"/>
        <w:rPr>
          <w:rFonts w:eastAsiaTheme="minorHAnsi"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/>
        <w:jc w:val="center"/>
        <w:rPr>
          <w:rFonts w:eastAsiaTheme="minorHAnsi"/>
          <w:sz w:val="28"/>
          <w:szCs w:val="28"/>
          <w:lang w:bidi="ar-SA"/>
        </w:rPr>
      </w:pPr>
      <w:r w:rsidRPr="009A2A73">
        <w:rPr>
          <w:b/>
          <w:sz w:val="28"/>
          <w:szCs w:val="28"/>
          <w:lang w:bidi="ar-SA"/>
        </w:rPr>
        <w:t>Задания для оценки освоения дисциплины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1440"/>
        <w:contextualSpacing/>
        <w:jc w:val="center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Контрольные вопросы к зачету</w:t>
      </w:r>
    </w:p>
    <w:p w:rsidR="009A2A73" w:rsidRPr="009A2A73" w:rsidRDefault="009A2A73" w:rsidP="009A2A73">
      <w:pPr>
        <w:widowControl/>
        <w:autoSpaceDE/>
        <w:autoSpaceDN/>
        <w:ind w:left="1080"/>
        <w:jc w:val="center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Раздел 1 Геометрическое черчение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1.1 Основные сведения по оформлению чертежей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1.1.1  Какие линии чертежа предусмотрены ГОСТ 2.303.68;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1.1.2  Параметры линий (толщина, длина штрихов, расстояние между штрихами и др.);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1.1.3 Что обозначается каждой линией чертежа;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1.1.4 Какие типы шрифтов устанавливает ГОСТ 2.304.68;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1.1.5 Что определяет номер шрифта;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1.1.6 Что такое прописная, а что такое строчная буквы.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center"/>
        <w:rPr>
          <w:rFonts w:eastAsiaTheme="minorEastAsia"/>
          <w:b/>
          <w:sz w:val="24"/>
          <w:szCs w:val="24"/>
          <w:lang w:bidi="ar-SA"/>
        </w:rPr>
      </w:pP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 xml:space="preserve"> 1.2  Геометрические построения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1.2.1  Что такое уклон и конусность?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1.2.2  Как на чертеже задают уклоны и конусности.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1.2.3  Как записывается числовые значения уклонов и конусности?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t>1.2.4  Что такое сопряжение.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1.2.5 Как выполняется сопряжение прямой и кривой, двух дуг при заданном радиусе сопряжения.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1.2.6  Какой графический метод используется для деления отрезков на равные части.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1.2.7  Какие методы используются при делении окружности на равные части.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1.2.8  Что представляют собой  лекальные кривые:  эллипс, гипербола, парабола и как их построить? 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center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Раздел  Проекционное черчение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center"/>
        <w:rPr>
          <w:rFonts w:eastAsiaTheme="minorEastAsia"/>
          <w:b/>
          <w:i/>
          <w:sz w:val="24"/>
          <w:szCs w:val="24"/>
          <w:lang w:bidi="ar-SA"/>
        </w:rPr>
      </w:pP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2.1  Методы проекций. Эпюр Монжа.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2.1.1 Как направляются проецирующие лучи при прямоугольном проецировании?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2.1.2  Виды проецирования.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2.1.3 Что такое комплексный чертеж?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2.2  Аксонометрические проекции.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2.2.1 Виды аксонометрических проекций.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2.2.2  Как получают аксонометрические проекции?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2.2.3  Как расположены аксонометрические оси по отношению друг к другу и горизонтали?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2.2.4  Коэффициенты искажения по осям?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2.2.5  Как проецируется окружность в аксонометрических проекциях?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2.2.6  Как штрихуются разрезы в диметрии и изометрии? 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2.3 Прямоугольные проекции. Проекции модели.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2.3.1  Как называются и располагаются плоскости проекций?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2.3.2 При каком условии грань предмета проецируется в  линию и когда в натуральную величину?</w:t>
      </w:r>
    </w:p>
    <w:p w:rsidR="009A2A73" w:rsidRPr="009A2A73" w:rsidRDefault="009A2A73" w:rsidP="009A2A73">
      <w:pPr>
        <w:widowControl/>
        <w:autoSpaceDE/>
        <w:autoSpaceDN/>
        <w:ind w:left="720"/>
        <w:contextualSpacing/>
        <w:jc w:val="both"/>
        <w:rPr>
          <w:rFonts w:eastAsiaTheme="minorEastAsia"/>
          <w:sz w:val="24"/>
          <w:szCs w:val="24"/>
          <w:lang w:bidi="ar-SA"/>
        </w:rPr>
      </w:pPr>
    </w:p>
    <w:p w:rsidR="00454690" w:rsidRDefault="00454690" w:rsidP="009A2A73">
      <w:pPr>
        <w:widowControl/>
        <w:autoSpaceDE/>
        <w:autoSpaceDN/>
        <w:ind w:left="280"/>
        <w:rPr>
          <w:rFonts w:eastAsiaTheme="minorEastAsia"/>
          <w:b/>
          <w:bCs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280"/>
        <w:rPr>
          <w:rFonts w:eastAsiaTheme="minorEastAsia"/>
          <w:b/>
          <w:bCs/>
          <w:sz w:val="28"/>
          <w:szCs w:val="28"/>
          <w:lang w:bidi="ar-SA"/>
        </w:rPr>
      </w:pPr>
      <w:r w:rsidRPr="009A2A73">
        <w:rPr>
          <w:rFonts w:eastAsiaTheme="minorEastAsia"/>
          <w:b/>
          <w:bCs/>
          <w:sz w:val="28"/>
          <w:szCs w:val="28"/>
          <w:lang w:bidi="ar-SA"/>
        </w:rPr>
        <w:t>Критерий оценивания знаний:</w:t>
      </w:r>
    </w:p>
    <w:tbl>
      <w:tblPr>
        <w:tblStyle w:val="13"/>
        <w:tblW w:w="0" w:type="auto"/>
        <w:tblInd w:w="280" w:type="dxa"/>
        <w:tblLook w:val="04A0"/>
      </w:tblPr>
      <w:tblGrid>
        <w:gridCol w:w="2474"/>
        <w:gridCol w:w="7365"/>
      </w:tblGrid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  <w:t>Оценка</w:t>
            </w:r>
          </w:p>
        </w:tc>
        <w:tc>
          <w:tcPr>
            <w:tcW w:w="7560" w:type="dxa"/>
          </w:tcPr>
          <w:p w:rsidR="009A2A73" w:rsidRPr="009A2A73" w:rsidRDefault="009A2A73" w:rsidP="009A2A7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  <w:t>Критерии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          Отлично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          Хорошо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Удовлетворительно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Неудовлетворительно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617237" w:rsidRPr="009A2A73" w:rsidRDefault="00617237" w:rsidP="009A2A73">
      <w:pPr>
        <w:rPr>
          <w:b/>
          <w:sz w:val="24"/>
          <w:szCs w:val="24"/>
        </w:rPr>
      </w:pPr>
    </w:p>
    <w:p w:rsidR="00617237" w:rsidRPr="009A2A73" w:rsidRDefault="00617237" w:rsidP="009A2A73">
      <w:pPr>
        <w:rPr>
          <w:rFonts w:eastAsia="Calibri"/>
          <w:b/>
          <w:sz w:val="24"/>
          <w:szCs w:val="24"/>
          <w:lang w:eastAsia="en-US"/>
        </w:rPr>
      </w:pPr>
    </w:p>
    <w:p w:rsidR="00617237" w:rsidRPr="009A2A73" w:rsidRDefault="00617237" w:rsidP="009A2A73">
      <w:pPr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Самостоятельная  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2229"/>
        <w:gridCol w:w="2726"/>
        <w:gridCol w:w="2558"/>
        <w:gridCol w:w="2107"/>
      </w:tblGrid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Раздел (тема)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Вид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Форма контроля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«Общие правила оформления чертежей»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Оформление мультимедийных презентаций "Что такое чертёж", "Виды чертежей", "Графические изображения"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Подготовка слайдовых презентаций.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Проверка презентаций .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rFonts w:eastAsiaTheme="minorHAnsi"/>
                <w:sz w:val="24"/>
                <w:szCs w:val="24"/>
              </w:rPr>
              <w:t>Изучение нормативных документов, стандартов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 xml:space="preserve">Сообщения, рефераты, презентации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 xml:space="preserve">Проверка   и демонстрационный показ работ 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 xml:space="preserve">«Общие сведения о строительных чертежах»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ГОСТ 21.501-93 СПДС. Правила выполнения архитектурно-строительных рабочих чертежей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Презентации, рефераты, доклады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 xml:space="preserve">Демонстрационный показ работ 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Конструктивные элементы зданий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Индивидуальные  слайдовые  проекты с использованием информационных технологий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Демонстрационный показ работ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Строительные объекты и стадии их проектирования, Генеральный план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Индивидуальные  слайдовые  проекты с использованием информационных технологий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Демонстрационный показ работ</w:t>
            </w:r>
          </w:p>
        </w:tc>
      </w:tr>
    </w:tbl>
    <w:p w:rsidR="00617237" w:rsidRPr="009A2A73" w:rsidRDefault="00617237" w:rsidP="009A2A73">
      <w:pPr>
        <w:pStyle w:val="a5"/>
        <w:ind w:left="0" w:firstLine="0"/>
        <w:rPr>
          <w:b/>
          <w:sz w:val="24"/>
          <w:szCs w:val="24"/>
        </w:rPr>
      </w:pPr>
    </w:p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810"/>
        <w:gridCol w:w="709"/>
        <w:gridCol w:w="579"/>
        <w:gridCol w:w="579"/>
        <w:gridCol w:w="578"/>
      </w:tblGrid>
      <w:tr w:rsidR="00617237" w:rsidRPr="009A2A73" w:rsidTr="00454690">
        <w:trPr>
          <w:trHeight w:val="5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tabs>
                <w:tab w:val="center" w:pos="63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Оценочная ведомость самостоятельных работ</w:t>
            </w:r>
          </w:p>
          <w:p w:rsidR="00617237" w:rsidRPr="009A2A73" w:rsidRDefault="00617237" w:rsidP="00454690">
            <w:pPr>
              <w:tabs>
                <w:tab w:val="center" w:pos="63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 п/п</w:t>
            </w:r>
            <w:r w:rsidRPr="009A2A73">
              <w:rPr>
                <w:sz w:val="24"/>
                <w:szCs w:val="24"/>
              </w:rPr>
              <w:t xml:space="preserve">, </w:t>
            </w:r>
            <w:r w:rsidRPr="009A2A73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№5</w:t>
            </w:r>
          </w:p>
        </w:tc>
      </w:tr>
      <w:tr w:rsidR="00617237" w:rsidRPr="009A2A73" w:rsidTr="0061723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17237" w:rsidRPr="009A2A73" w:rsidRDefault="00617237" w:rsidP="009A2A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158E1" w:rsidRPr="009A2A73" w:rsidRDefault="00C158E1" w:rsidP="009A2A73">
      <w:pPr>
        <w:pStyle w:val="ab"/>
        <w:ind w:firstLine="567"/>
        <w:rPr>
          <w:rFonts w:ascii="Times New Roman" w:hAnsi="Times New Roman"/>
        </w:rPr>
      </w:pPr>
    </w:p>
    <w:sectPr w:rsidR="00C158E1" w:rsidRPr="009A2A73" w:rsidSect="000948C1">
      <w:footerReference w:type="default" r:id="rId33"/>
      <w:pgSz w:w="11910" w:h="16840"/>
      <w:pgMar w:top="720" w:right="731" w:bottom="851" w:left="1276" w:header="0" w:footer="56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F8" w:rsidRDefault="00C66BF8" w:rsidP="002173D3">
      <w:r>
        <w:separator/>
      </w:r>
    </w:p>
  </w:endnote>
  <w:endnote w:type="continuationSeparator" w:id="1">
    <w:p w:rsidR="00C66BF8" w:rsidRDefault="00C66BF8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634358"/>
      <w:docPartObj>
        <w:docPartGallery w:val="Page Numbers (Bottom of Page)"/>
        <w:docPartUnique/>
      </w:docPartObj>
    </w:sdtPr>
    <w:sdtContent>
      <w:p w:rsidR="009A1CD5" w:rsidRDefault="009A1CD5">
        <w:pPr>
          <w:pStyle w:val="a8"/>
          <w:jc w:val="right"/>
        </w:pPr>
        <w:fldSimple w:instr="PAGE   \* MERGEFORMAT">
          <w:r w:rsidR="00A64C99">
            <w:rPr>
              <w:noProof/>
            </w:rPr>
            <w:t>5</w:t>
          </w:r>
        </w:fldSimple>
      </w:p>
    </w:sdtContent>
  </w:sdt>
  <w:p w:rsidR="009A1CD5" w:rsidRDefault="009A1CD5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5091"/>
      <w:docPartObj>
        <w:docPartGallery w:val="Page Numbers (Bottom of Page)"/>
        <w:docPartUnique/>
      </w:docPartObj>
    </w:sdtPr>
    <w:sdtContent>
      <w:p w:rsidR="009A1CD5" w:rsidRDefault="009A1CD5">
        <w:pPr>
          <w:pStyle w:val="a8"/>
          <w:jc w:val="right"/>
        </w:pPr>
        <w:fldSimple w:instr="PAGE   \* MERGEFORMAT">
          <w:r w:rsidR="00A64C99">
            <w:rPr>
              <w:noProof/>
            </w:rPr>
            <w:t>6</w:t>
          </w:r>
        </w:fldSimple>
      </w:p>
    </w:sdtContent>
  </w:sdt>
  <w:p w:rsidR="009A1CD5" w:rsidRDefault="009A1C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02418"/>
      <w:docPartObj>
        <w:docPartGallery w:val="Page Numbers (Bottom of Page)"/>
        <w:docPartUnique/>
      </w:docPartObj>
    </w:sdtPr>
    <w:sdtContent>
      <w:p w:rsidR="009A1CD5" w:rsidRDefault="009A1CD5">
        <w:pPr>
          <w:pStyle w:val="a8"/>
          <w:jc w:val="right"/>
        </w:pPr>
        <w:fldSimple w:instr="PAGE   \* MERGEFORMAT">
          <w:r w:rsidR="00A64C99">
            <w:rPr>
              <w:noProof/>
            </w:rPr>
            <w:t>7</w:t>
          </w:r>
        </w:fldSimple>
      </w:p>
    </w:sdtContent>
  </w:sdt>
  <w:p w:rsidR="009A1CD5" w:rsidRDefault="009A1CD5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5" w:rsidRDefault="009A1CD5">
    <w:pPr>
      <w:pStyle w:val="a8"/>
      <w:jc w:val="right"/>
    </w:pPr>
    <w:fldSimple w:instr="PAGE   \* MERGEFORMAT">
      <w:r>
        <w:rPr>
          <w:noProof/>
        </w:rPr>
        <w:t>26</w:t>
      </w:r>
    </w:fldSimple>
  </w:p>
  <w:p w:rsidR="009A1CD5" w:rsidRDefault="009A1CD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F8" w:rsidRDefault="00C66BF8" w:rsidP="002173D3">
      <w:r>
        <w:separator/>
      </w:r>
    </w:p>
  </w:footnote>
  <w:footnote w:type="continuationSeparator" w:id="1">
    <w:p w:rsidR="00C66BF8" w:rsidRDefault="00C66BF8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2639"/>
    <w:rsid w:val="000659F4"/>
    <w:rsid w:val="0009389D"/>
    <w:rsid w:val="000948C1"/>
    <w:rsid w:val="000A7CB4"/>
    <w:rsid w:val="0012083F"/>
    <w:rsid w:val="00135124"/>
    <w:rsid w:val="00135DE7"/>
    <w:rsid w:val="00146370"/>
    <w:rsid w:val="00155238"/>
    <w:rsid w:val="0019681F"/>
    <w:rsid w:val="001F4AF2"/>
    <w:rsid w:val="001F6ED3"/>
    <w:rsid w:val="002173D3"/>
    <w:rsid w:val="002573B8"/>
    <w:rsid w:val="0026632C"/>
    <w:rsid w:val="002766B5"/>
    <w:rsid w:val="002D0F5F"/>
    <w:rsid w:val="002E2F6D"/>
    <w:rsid w:val="002F7619"/>
    <w:rsid w:val="003108A0"/>
    <w:rsid w:val="00361EDF"/>
    <w:rsid w:val="003C61CB"/>
    <w:rsid w:val="00447882"/>
    <w:rsid w:val="00454690"/>
    <w:rsid w:val="004F671B"/>
    <w:rsid w:val="00551194"/>
    <w:rsid w:val="005C5E25"/>
    <w:rsid w:val="00617237"/>
    <w:rsid w:val="006508A1"/>
    <w:rsid w:val="00675170"/>
    <w:rsid w:val="0068541E"/>
    <w:rsid w:val="006D318E"/>
    <w:rsid w:val="00722F96"/>
    <w:rsid w:val="007B3633"/>
    <w:rsid w:val="00865927"/>
    <w:rsid w:val="008B643F"/>
    <w:rsid w:val="009211FF"/>
    <w:rsid w:val="00940FAF"/>
    <w:rsid w:val="009564C3"/>
    <w:rsid w:val="009A1CD5"/>
    <w:rsid w:val="009A2A73"/>
    <w:rsid w:val="009F1FF9"/>
    <w:rsid w:val="009F4256"/>
    <w:rsid w:val="00A04A61"/>
    <w:rsid w:val="00A64C99"/>
    <w:rsid w:val="00B117A8"/>
    <w:rsid w:val="00BC4184"/>
    <w:rsid w:val="00C00058"/>
    <w:rsid w:val="00C05D41"/>
    <w:rsid w:val="00C158E1"/>
    <w:rsid w:val="00C54E8F"/>
    <w:rsid w:val="00C577B2"/>
    <w:rsid w:val="00C66BF8"/>
    <w:rsid w:val="00C71174"/>
    <w:rsid w:val="00D0273E"/>
    <w:rsid w:val="00D16FE7"/>
    <w:rsid w:val="00D311D7"/>
    <w:rsid w:val="00DC41C1"/>
    <w:rsid w:val="00E05F3C"/>
    <w:rsid w:val="00E645E6"/>
    <w:rsid w:val="00E75F2A"/>
    <w:rsid w:val="00EE267D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gif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28" Type="http://schemas.openxmlformats.org/officeDocument/2006/relationships/image" Target="media/image18.png"/><Relationship Id="rId36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gif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699B-6ADF-427F-A189-708A5AEE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14</cp:revision>
  <dcterms:created xsi:type="dcterms:W3CDTF">2019-03-12T08:32:00Z</dcterms:created>
  <dcterms:modified xsi:type="dcterms:W3CDTF">2019-10-24T05:07:00Z</dcterms:modified>
</cp:coreProperties>
</file>