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5C35BD" w:rsidRDefault="002173D3" w:rsidP="009A2A73">
      <w:pPr>
        <w:pStyle w:val="11"/>
        <w:ind w:left="6237" w:right="-35"/>
        <w:rPr>
          <w:b w:val="0"/>
        </w:rPr>
      </w:pPr>
      <w:r w:rsidRPr="005C35BD">
        <w:rPr>
          <w:b w:val="0"/>
        </w:rPr>
        <w:t xml:space="preserve">Приложение ____ к ОПОП по </w:t>
      </w:r>
      <w:r w:rsidR="00871206" w:rsidRPr="005C35BD">
        <w:rPr>
          <w:b w:val="0"/>
        </w:rPr>
        <w:t xml:space="preserve">профессии  </w:t>
      </w:r>
      <w:r w:rsidR="00733CBE" w:rsidRPr="00733CBE">
        <w:rPr>
          <w:b w:val="0"/>
          <w:szCs w:val="28"/>
        </w:rPr>
        <w:t>08.01.25 Мастер отделочных строительных и декоративных работ</w:t>
      </w:r>
    </w:p>
    <w:p w:rsidR="002173D3" w:rsidRPr="005C35BD" w:rsidRDefault="002173D3" w:rsidP="009A2A73">
      <w:pPr>
        <w:pStyle w:val="11"/>
        <w:ind w:left="6237" w:right="-35"/>
        <w:rPr>
          <w:b w:val="0"/>
        </w:rPr>
      </w:pPr>
    </w:p>
    <w:p w:rsidR="002173D3" w:rsidRPr="005C35BD" w:rsidRDefault="002173D3" w:rsidP="009A2A73">
      <w:pPr>
        <w:pStyle w:val="a3"/>
        <w:jc w:val="center"/>
        <w:rPr>
          <w:b/>
          <w:sz w:val="28"/>
          <w:szCs w:val="28"/>
        </w:rPr>
      </w:pPr>
      <w:r w:rsidRPr="005C35BD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5C35BD" w:rsidRDefault="002173D3" w:rsidP="009A2A73">
      <w:pPr>
        <w:pStyle w:val="a3"/>
        <w:jc w:val="center"/>
        <w:rPr>
          <w:b/>
          <w:sz w:val="20"/>
        </w:rPr>
      </w:pPr>
      <w:r w:rsidRPr="005C35BD">
        <w:rPr>
          <w:b/>
          <w:sz w:val="28"/>
          <w:szCs w:val="28"/>
        </w:rPr>
        <w:t>«КРАСНОЯРСКИЙ СТРОИТЕЛЬНЫЙ ТЕХНИКУМ»</w:t>
      </w:r>
    </w:p>
    <w:p w:rsidR="002173D3" w:rsidRPr="005C35BD" w:rsidRDefault="002173D3" w:rsidP="009A2A73">
      <w:pPr>
        <w:pStyle w:val="a3"/>
        <w:rPr>
          <w:b/>
          <w:sz w:val="20"/>
        </w:rPr>
      </w:pPr>
    </w:p>
    <w:p w:rsidR="002173D3" w:rsidRPr="005C35BD" w:rsidRDefault="002173D3" w:rsidP="009A2A73">
      <w:pPr>
        <w:pStyle w:val="a3"/>
        <w:rPr>
          <w:b/>
          <w:sz w:val="22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26"/>
        </w:rPr>
      </w:pPr>
    </w:p>
    <w:p w:rsidR="002173D3" w:rsidRPr="005C35BD" w:rsidRDefault="002173D3" w:rsidP="009A2A73">
      <w:pPr>
        <w:pStyle w:val="a3"/>
        <w:rPr>
          <w:b/>
          <w:sz w:val="34"/>
        </w:rPr>
      </w:pPr>
    </w:p>
    <w:p w:rsidR="002173D3" w:rsidRPr="005C35BD" w:rsidRDefault="002173D3" w:rsidP="009A2A73">
      <w:pPr>
        <w:ind w:right="-35"/>
        <w:jc w:val="center"/>
        <w:rPr>
          <w:b/>
          <w:sz w:val="28"/>
        </w:rPr>
      </w:pPr>
      <w:r w:rsidRPr="005C35BD">
        <w:rPr>
          <w:b/>
          <w:sz w:val="28"/>
        </w:rPr>
        <w:t>Комплект контрольно-оценочных средств по учебной дисциплине</w:t>
      </w:r>
    </w:p>
    <w:p w:rsidR="00FE54A4" w:rsidRPr="005C35BD" w:rsidRDefault="00427DD3" w:rsidP="009A2A73">
      <w:pPr>
        <w:jc w:val="center"/>
        <w:rPr>
          <w:b/>
          <w:sz w:val="28"/>
          <w:szCs w:val="28"/>
        </w:rPr>
      </w:pPr>
      <w:r w:rsidRPr="005C35BD">
        <w:rPr>
          <w:b/>
          <w:sz w:val="28"/>
          <w:szCs w:val="28"/>
        </w:rPr>
        <w:t>ОП.06 Материаловедение</w:t>
      </w: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26"/>
        </w:rPr>
      </w:pPr>
    </w:p>
    <w:p w:rsidR="002173D3" w:rsidRPr="005C35BD" w:rsidRDefault="002173D3" w:rsidP="009A2A73">
      <w:pPr>
        <w:pStyle w:val="a3"/>
        <w:rPr>
          <w:i/>
          <w:sz w:val="33"/>
        </w:rPr>
      </w:pPr>
    </w:p>
    <w:p w:rsidR="00990EDD" w:rsidRPr="005C35BD" w:rsidRDefault="002173D3" w:rsidP="00B9206E">
      <w:pPr>
        <w:pStyle w:val="a3"/>
        <w:ind w:left="851" w:right="917"/>
        <w:jc w:val="center"/>
      </w:pPr>
      <w:r w:rsidRPr="005C35BD">
        <w:t>Красноярск, 20</w:t>
      </w:r>
      <w:r w:rsidR="00C55368">
        <w:t>20</w:t>
      </w:r>
      <w:r w:rsidR="00990EDD" w:rsidRPr="005C35BD">
        <w:br w:type="page"/>
      </w:r>
    </w:p>
    <w:p w:rsidR="00FE54A4" w:rsidRPr="005C35BD" w:rsidRDefault="002173D3" w:rsidP="009A2A73">
      <w:pPr>
        <w:ind w:right="-34" w:firstLine="567"/>
        <w:jc w:val="both"/>
        <w:rPr>
          <w:sz w:val="24"/>
        </w:rPr>
      </w:pPr>
      <w:r w:rsidRPr="005C35BD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5C35BD">
        <w:rPr>
          <w:sz w:val="24"/>
        </w:rPr>
        <w:t xml:space="preserve">рабочей программы дисциплины </w:t>
      </w:r>
      <w:r w:rsidR="00FE54A4" w:rsidRPr="005C35BD">
        <w:rPr>
          <w:sz w:val="24"/>
        </w:rPr>
        <w:t>ОП.</w:t>
      </w:r>
      <w:r w:rsidR="00427DD3" w:rsidRPr="005C35BD">
        <w:rPr>
          <w:sz w:val="24"/>
        </w:rPr>
        <w:t>06 Материаловедение</w:t>
      </w:r>
    </w:p>
    <w:p w:rsidR="00FE54A4" w:rsidRPr="005C35BD" w:rsidRDefault="00052639" w:rsidP="009A2A73">
      <w:pPr>
        <w:ind w:right="-34" w:firstLine="567"/>
        <w:jc w:val="both"/>
        <w:rPr>
          <w:sz w:val="24"/>
        </w:rPr>
      </w:pPr>
      <w:r w:rsidRPr="00307581">
        <w:rPr>
          <w:sz w:val="28"/>
        </w:rPr>
        <w:t xml:space="preserve">по </w:t>
      </w:r>
      <w:r w:rsidR="00871206" w:rsidRPr="00307581">
        <w:rPr>
          <w:sz w:val="24"/>
        </w:rPr>
        <w:t>профессии</w:t>
      </w:r>
      <w:r w:rsidR="002173D3" w:rsidRPr="005C35BD">
        <w:rPr>
          <w:sz w:val="24"/>
        </w:rPr>
        <w:t xml:space="preserve">СПО </w:t>
      </w:r>
      <w:r w:rsidR="00733CBE">
        <w:rPr>
          <w:sz w:val="24"/>
          <w:szCs w:val="28"/>
        </w:rPr>
        <w:t>08.01.25 Мастер отделочных строительных и декоративных работ</w:t>
      </w:r>
    </w:p>
    <w:p w:rsidR="002173D3" w:rsidRPr="005C35BD" w:rsidRDefault="009211FF" w:rsidP="009A2A73">
      <w:pPr>
        <w:ind w:right="-34" w:firstLine="567"/>
        <w:jc w:val="both"/>
        <w:rPr>
          <w:i/>
          <w:sz w:val="24"/>
        </w:rPr>
      </w:pPr>
      <w:r w:rsidRPr="005C35BD">
        <w:rPr>
          <w:sz w:val="24"/>
        </w:rPr>
        <w:t>.</w:t>
      </w:r>
    </w:p>
    <w:p w:rsidR="002173D3" w:rsidRPr="005C35BD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5C35BD" w:rsidRDefault="00052639" w:rsidP="009A2A73">
      <w:pPr>
        <w:pStyle w:val="a3"/>
        <w:ind w:firstLine="567"/>
        <w:jc w:val="both"/>
        <w:rPr>
          <w:bCs/>
        </w:rPr>
      </w:pPr>
      <w:r w:rsidRPr="005C35BD">
        <w:rPr>
          <w:b/>
          <w:bCs/>
        </w:rPr>
        <w:t xml:space="preserve">Организация-разработчик: </w:t>
      </w:r>
      <w:r w:rsidRPr="005C35BD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5C35BD" w:rsidRDefault="00052639" w:rsidP="009A2A73">
      <w:pPr>
        <w:pStyle w:val="a3"/>
        <w:ind w:firstLine="567"/>
        <w:rPr>
          <w:b/>
          <w:bCs/>
        </w:rPr>
      </w:pPr>
    </w:p>
    <w:p w:rsidR="00052639" w:rsidRPr="005C35BD" w:rsidRDefault="00052639" w:rsidP="009A2A73">
      <w:pPr>
        <w:pStyle w:val="a3"/>
        <w:ind w:firstLine="567"/>
        <w:rPr>
          <w:b/>
          <w:bCs/>
        </w:rPr>
      </w:pPr>
      <w:r w:rsidRPr="005C35BD">
        <w:rPr>
          <w:b/>
          <w:bCs/>
        </w:rPr>
        <w:t>Разработчики:</w:t>
      </w:r>
    </w:p>
    <w:p w:rsidR="002173D3" w:rsidRPr="005C35BD" w:rsidRDefault="002173D3" w:rsidP="009A2A73">
      <w:pPr>
        <w:pStyle w:val="a3"/>
        <w:rPr>
          <w:i/>
          <w:sz w:val="20"/>
        </w:rPr>
      </w:pPr>
    </w:p>
    <w:p w:rsidR="009211FF" w:rsidRPr="005C35BD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 xml:space="preserve">Рассмотрено на заседании П(Ц)К </w:t>
      </w:r>
    </w:p>
    <w:p w:rsidR="009211FF" w:rsidRPr="005C35BD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5C35BD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5C35BD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>Протокол№от</w:t>
      </w:r>
      <w:r w:rsidRPr="005C35BD">
        <w:rPr>
          <w:spacing w:val="-8"/>
          <w:sz w:val="24"/>
          <w:szCs w:val="24"/>
        </w:rPr>
        <w:t>«</w:t>
      </w:r>
      <w:r w:rsidRPr="005C35BD">
        <w:rPr>
          <w:sz w:val="24"/>
          <w:szCs w:val="24"/>
        </w:rPr>
        <w:t>»2018г.</w:t>
      </w:r>
    </w:p>
    <w:p w:rsidR="002173D3" w:rsidRPr="005C35BD" w:rsidRDefault="009211FF" w:rsidP="009A2A73">
      <w:pPr>
        <w:pStyle w:val="a3"/>
        <w:ind w:firstLine="567"/>
        <w:rPr>
          <w:i/>
          <w:sz w:val="20"/>
        </w:rPr>
      </w:pPr>
      <w:r w:rsidRPr="005C35BD">
        <w:t>Председатель П(Ц)К //</w:t>
      </w:r>
    </w:p>
    <w:p w:rsidR="002173D3" w:rsidRPr="005C35BD" w:rsidRDefault="002173D3" w:rsidP="009A2A73">
      <w:pPr>
        <w:pStyle w:val="a3"/>
        <w:rPr>
          <w:i/>
          <w:sz w:val="16"/>
        </w:rPr>
      </w:pPr>
    </w:p>
    <w:p w:rsidR="00990EDD" w:rsidRPr="005C35BD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5C35BD">
        <w:br w:type="page"/>
      </w:r>
    </w:p>
    <w:p w:rsidR="002173D3" w:rsidRPr="005C35BD" w:rsidRDefault="002173D3" w:rsidP="009A2A73">
      <w:pPr>
        <w:pStyle w:val="11"/>
        <w:ind w:left="851" w:right="919"/>
        <w:jc w:val="center"/>
      </w:pPr>
      <w:r w:rsidRPr="005C35BD">
        <w:lastRenderedPageBreak/>
        <w:t>СОДЕРЖАНИЕ</w:t>
      </w:r>
    </w:p>
    <w:p w:rsidR="002173D3" w:rsidRPr="005C35BD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Страницы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5C35BD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2E2F6D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5C35BD" w:rsidRDefault="002E2F6D" w:rsidP="009A2A73">
            <w:pPr>
              <w:pStyle w:val="a3"/>
            </w:pPr>
            <w:r w:rsidRPr="005C35BD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5C35BD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1.</w:t>
            </w:r>
            <w:r w:rsidR="006508A1" w:rsidRPr="005C35BD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5C35BD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5C35BD" w:rsidRDefault="002424A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2</w:t>
            </w:r>
            <w:r w:rsidR="006508A1" w:rsidRPr="005C35BD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5C35BD" w:rsidRDefault="002424A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2</w:t>
            </w:r>
            <w:r w:rsidR="006508A1" w:rsidRPr="005C35BD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5C35BD" w:rsidRDefault="006508A1" w:rsidP="009A2A73">
            <w:pPr>
              <w:pStyle w:val="a3"/>
              <w:rPr>
                <w:b/>
                <w:sz w:val="23"/>
              </w:rPr>
            </w:pPr>
            <w:r w:rsidRPr="005C35BD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5C35BD" w:rsidRDefault="00791C60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5C35BD" w:rsidRDefault="0019681F" w:rsidP="009A2A73">
            <w:pPr>
              <w:pStyle w:val="a3"/>
              <w:rPr>
                <w:b/>
                <w:sz w:val="23"/>
              </w:rPr>
            </w:pPr>
            <w:r w:rsidRPr="005C35BD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5C35BD" w:rsidRDefault="00B97C3F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5C35BD" w:rsidRPr="005C35BD" w:rsidTr="003C61CB">
        <w:tc>
          <w:tcPr>
            <w:tcW w:w="567" w:type="dxa"/>
            <w:vAlign w:val="center"/>
          </w:tcPr>
          <w:p w:rsidR="006508A1" w:rsidRPr="005C35BD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5C35BD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5C35BD" w:rsidRDefault="009F4256" w:rsidP="009A2A73">
            <w:pPr>
              <w:pStyle w:val="a3"/>
              <w:rPr>
                <w:b/>
                <w:sz w:val="23"/>
              </w:rPr>
            </w:pPr>
            <w:r w:rsidRPr="005C35BD">
              <w:t xml:space="preserve">Задания </w:t>
            </w:r>
            <w:r w:rsidR="0019681F" w:rsidRPr="005C35BD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5C35BD" w:rsidRDefault="00B97C3F" w:rsidP="00791C60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</w:tbl>
    <w:p w:rsidR="006508A1" w:rsidRPr="005C35BD" w:rsidRDefault="006508A1" w:rsidP="009A2A73">
      <w:pPr>
        <w:pStyle w:val="a3"/>
        <w:rPr>
          <w:b/>
          <w:sz w:val="23"/>
        </w:rPr>
      </w:pPr>
    </w:p>
    <w:p w:rsidR="002173D3" w:rsidRPr="005C35BD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Pr="005C35BD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5C35BD">
        <w:br w:type="page"/>
      </w:r>
    </w:p>
    <w:p w:rsidR="002173D3" w:rsidRPr="005C35BD" w:rsidRDefault="000659F4" w:rsidP="009A2A73">
      <w:pPr>
        <w:pStyle w:val="11"/>
        <w:ind w:left="567"/>
      </w:pPr>
      <w:r w:rsidRPr="005C35BD">
        <w:lastRenderedPageBreak/>
        <w:t xml:space="preserve">1. </w:t>
      </w:r>
      <w:r w:rsidR="002173D3" w:rsidRPr="005C35BD">
        <w:t>Паспорт комплекта контрольно-оценочныхсредств</w:t>
      </w:r>
    </w:p>
    <w:p w:rsidR="00940FAF" w:rsidRPr="005C35BD" w:rsidRDefault="00940FAF" w:rsidP="009A2A73">
      <w:pPr>
        <w:ind w:right="363" w:firstLine="567"/>
        <w:jc w:val="both"/>
        <w:rPr>
          <w:sz w:val="24"/>
        </w:rPr>
      </w:pPr>
    </w:p>
    <w:p w:rsidR="000A7CB4" w:rsidRPr="005C35BD" w:rsidRDefault="000A7CB4" w:rsidP="009A2A73">
      <w:pPr>
        <w:ind w:right="-35" w:firstLine="567"/>
        <w:jc w:val="both"/>
        <w:rPr>
          <w:b/>
          <w:sz w:val="24"/>
        </w:rPr>
      </w:pPr>
      <w:r w:rsidRPr="005C35BD">
        <w:rPr>
          <w:b/>
          <w:sz w:val="24"/>
        </w:rPr>
        <w:t>1.1. Область применения комплекта оценочных средств</w:t>
      </w:r>
    </w:p>
    <w:p w:rsidR="002173D3" w:rsidRPr="005C35BD" w:rsidRDefault="000A7CB4" w:rsidP="009A2A73">
      <w:pPr>
        <w:ind w:right="-35" w:firstLine="567"/>
        <w:jc w:val="both"/>
        <w:rPr>
          <w:sz w:val="24"/>
        </w:rPr>
      </w:pPr>
      <w:r w:rsidRPr="005C35BD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5C35BD">
        <w:rPr>
          <w:sz w:val="24"/>
        </w:rPr>
        <w:t>ОП.</w:t>
      </w:r>
      <w:r w:rsidR="00733CBE">
        <w:rPr>
          <w:sz w:val="24"/>
        </w:rPr>
        <w:t>06 Материаловедение</w:t>
      </w:r>
    </w:p>
    <w:p w:rsidR="002173D3" w:rsidRPr="005C35BD" w:rsidRDefault="002173D3" w:rsidP="009A2A73">
      <w:pPr>
        <w:pStyle w:val="a3"/>
        <w:rPr>
          <w:i/>
        </w:rPr>
      </w:pPr>
    </w:p>
    <w:p w:rsidR="002173D3" w:rsidRPr="005C35BD" w:rsidRDefault="000A7CB4" w:rsidP="009A2A73">
      <w:pPr>
        <w:ind w:right="-35" w:firstLine="567"/>
        <w:jc w:val="both"/>
        <w:rPr>
          <w:b/>
          <w:sz w:val="24"/>
        </w:rPr>
      </w:pPr>
      <w:r w:rsidRPr="005C35BD">
        <w:rPr>
          <w:b/>
          <w:sz w:val="24"/>
        </w:rPr>
        <w:t>1.</w:t>
      </w:r>
      <w:r w:rsidR="000659F4" w:rsidRPr="005C35BD">
        <w:rPr>
          <w:b/>
          <w:sz w:val="24"/>
        </w:rPr>
        <w:t xml:space="preserve">2. </w:t>
      </w:r>
      <w:r w:rsidR="002173D3" w:rsidRPr="005C35BD">
        <w:rPr>
          <w:b/>
          <w:sz w:val="24"/>
        </w:rPr>
        <w:t>Результаты освоения учебной дисциплины, подлежащие проверке</w:t>
      </w:r>
    </w:p>
    <w:p w:rsidR="002173D3" w:rsidRPr="005C35BD" w:rsidRDefault="002173D3" w:rsidP="009A2A73">
      <w:pPr>
        <w:ind w:right="-35" w:firstLine="567"/>
        <w:jc w:val="both"/>
        <w:rPr>
          <w:sz w:val="24"/>
        </w:rPr>
      </w:pPr>
      <w:r w:rsidRPr="005C35BD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5C35BD">
        <w:rPr>
          <w:sz w:val="24"/>
        </w:rPr>
        <w:t>про</w:t>
      </w:r>
      <w:r w:rsidRPr="005C35BD">
        <w:rPr>
          <w:sz w:val="24"/>
        </w:rPr>
        <w:t>верка следующих умений и знаний:</w:t>
      </w:r>
    </w:p>
    <w:p w:rsidR="000A7CB4" w:rsidRPr="005C35BD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4"/>
        <w:gridCol w:w="3119"/>
        <w:gridCol w:w="3402"/>
      </w:tblGrid>
      <w:tr w:rsidR="002173D3" w:rsidRPr="005C35BD" w:rsidTr="007A0403">
        <w:trPr>
          <w:trHeight w:val="20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2173D3" w:rsidRPr="005C35BD" w:rsidRDefault="000659F4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Результатыобучения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173D3" w:rsidRPr="005C35BD" w:rsidRDefault="002173D3" w:rsidP="007A0403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73D3" w:rsidRPr="005C35BD" w:rsidRDefault="000659F4" w:rsidP="007A0403">
            <w:pPr>
              <w:pStyle w:val="TableParagraph"/>
              <w:ind w:left="57" w:right="5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 и оцени</w:t>
            </w:r>
            <w:r w:rsidR="002173D3" w:rsidRPr="005C35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вания </w:t>
            </w:r>
          </w:p>
        </w:tc>
      </w:tr>
      <w:tr w:rsidR="00472F81" w:rsidRPr="005C35BD" w:rsidTr="007A0403">
        <w:trPr>
          <w:trHeight w:val="20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472F81" w:rsidRPr="005C35BD" w:rsidRDefault="00472F81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5BD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5C35B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2F81" w:rsidRPr="005C35BD" w:rsidRDefault="00472F81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2F81" w:rsidRPr="005C35BD" w:rsidRDefault="00472F81" w:rsidP="007A0403">
            <w:pPr>
              <w:pStyle w:val="TableParagraph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  <w:tcBorders>
              <w:bottom w:val="single" w:sz="4" w:space="0" w:color="auto"/>
            </w:tcBorders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i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определять по внешним признакам и маркировке вид и качество строительных материалов и изделий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Дает обоснование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определения по внешним признакам и маркировке вид и качество строительных материалов и изделий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письменной работы,</w:t>
            </w:r>
          </w:p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составления сравнительной таблицы; текущий контроль в форме защиты отчетов по лабораторным и практическим работам; фронтальный опрос</w:t>
            </w: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правильно оценивать возможность использования строительных материалов для конкретных условий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Выявляет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возможность использования строительных материалов для конкретных условий</w:t>
            </w: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тестовых заданий, самостоятельной внеаудиторной работы, творческих заданий; фронтальный опрос</w:t>
            </w: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5C35BD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Знать: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bidi="ar-SA"/>
              </w:rPr>
            </w:pP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эксплуатационно-технические свойства строительных материалов, их классификацию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Определяет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эксплуатационно-технические (физические, механические, специальные) и эстетические свойства материалов, их классификацию по происхождению и назначению</w:t>
            </w: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практических и лабораторных  работ, тестовых заданий; решения индивидуальных задач; фронтальный опрос</w:t>
            </w:r>
          </w:p>
        </w:tc>
      </w:tr>
      <w:tr w:rsidR="007A0403" w:rsidRPr="005C35BD" w:rsidTr="007A0403">
        <w:trPr>
          <w:trHeight w:val="20"/>
        </w:trPr>
        <w:tc>
          <w:tcPr>
            <w:tcW w:w="3244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основы технологии производства, номенклатуру и рациональные области применения строительных материалов и изделий.</w:t>
            </w:r>
          </w:p>
        </w:tc>
        <w:tc>
          <w:tcPr>
            <w:tcW w:w="3119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 xml:space="preserve">Соблюдает </w:t>
            </w:r>
            <w:r w:rsidRPr="005C35B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основы технологии производства, ориентируется в номенклатуре и рациональных областях применения строительных материалов и изделий.</w:t>
            </w:r>
          </w:p>
        </w:tc>
        <w:tc>
          <w:tcPr>
            <w:tcW w:w="3402" w:type="dxa"/>
          </w:tcPr>
          <w:p w:rsidR="007A0403" w:rsidRPr="005C35BD" w:rsidRDefault="007A0403" w:rsidP="007A0403">
            <w:pPr>
              <w:widowControl/>
              <w:autoSpaceDE/>
              <w:autoSpaceDN/>
              <w:ind w:left="57" w:right="57"/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</w:pPr>
            <w:r w:rsidRPr="005C35BD">
              <w:rPr>
                <w:rFonts w:ascii="Times New Roman" w:hAnsi="Times New Roman"/>
                <w:bCs/>
                <w:sz w:val="24"/>
                <w:szCs w:val="24"/>
                <w:lang w:val="ru-RU" w:bidi="ar-SA"/>
              </w:rPr>
              <w:t>Экспертная оценка результатов выполнения заданий для самостоятельной работы, технических диктантов, тестовых заданий домашних заданий; фронтальный опрос</w:t>
            </w:r>
          </w:p>
        </w:tc>
      </w:tr>
    </w:tbl>
    <w:p w:rsidR="00472F81" w:rsidRPr="005C35BD" w:rsidRDefault="00472F81" w:rsidP="009A2A73">
      <w:pPr>
        <w:pStyle w:val="11"/>
        <w:ind w:left="567"/>
      </w:pPr>
    </w:p>
    <w:p w:rsidR="002173D3" w:rsidRPr="005C35BD" w:rsidRDefault="002E2F6D" w:rsidP="009A2A73">
      <w:pPr>
        <w:pStyle w:val="11"/>
        <w:ind w:left="567"/>
      </w:pPr>
      <w:r w:rsidRPr="005C35BD">
        <w:t>2</w:t>
      </w:r>
      <w:r w:rsidR="000659F4" w:rsidRPr="005C35BD">
        <w:t xml:space="preserve">. </w:t>
      </w:r>
      <w:r w:rsidR="002173D3" w:rsidRPr="005C35BD">
        <w:t>Оценка освоения учебной дисциплины</w:t>
      </w:r>
    </w:p>
    <w:p w:rsidR="009211FF" w:rsidRPr="005C35BD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5C35BD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5C35BD">
        <w:rPr>
          <w:b/>
          <w:sz w:val="24"/>
        </w:rPr>
        <w:t>2</w:t>
      </w:r>
      <w:r w:rsidR="003108A0" w:rsidRPr="005C35BD">
        <w:rPr>
          <w:b/>
          <w:sz w:val="24"/>
        </w:rPr>
        <w:t xml:space="preserve">.1. </w:t>
      </w:r>
      <w:r w:rsidR="002173D3" w:rsidRPr="005C35BD">
        <w:rPr>
          <w:b/>
          <w:sz w:val="24"/>
        </w:rPr>
        <w:t>Формы и методыоценивания</w:t>
      </w:r>
    </w:p>
    <w:p w:rsidR="009211FF" w:rsidRPr="005C35BD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C35BD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E4F80" w:rsidRPr="005C35BD">
        <w:rPr>
          <w:rFonts w:ascii="Times New Roman" w:hAnsi="Times New Roman"/>
          <w:sz w:val="24"/>
          <w:szCs w:val="24"/>
        </w:rPr>
        <w:t>экзамен</w:t>
      </w:r>
      <w:r w:rsidR="00361EDF" w:rsidRPr="005C35BD">
        <w:rPr>
          <w:rFonts w:ascii="Times New Roman" w:hAnsi="Times New Roman"/>
          <w:sz w:val="24"/>
          <w:szCs w:val="24"/>
        </w:rPr>
        <w:t>.</w:t>
      </w:r>
    </w:p>
    <w:p w:rsidR="009211FF" w:rsidRPr="005C35BD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5C35BD" w:rsidRDefault="002E2F6D" w:rsidP="009A2A73">
      <w:pPr>
        <w:ind w:right="-35" w:firstLine="567"/>
        <w:jc w:val="both"/>
        <w:rPr>
          <w:b/>
          <w:sz w:val="24"/>
        </w:rPr>
      </w:pPr>
      <w:r w:rsidRPr="005C35BD">
        <w:rPr>
          <w:b/>
          <w:sz w:val="24"/>
        </w:rPr>
        <w:t>2</w:t>
      </w:r>
      <w:r w:rsidR="003108A0" w:rsidRPr="005C35BD">
        <w:rPr>
          <w:b/>
          <w:sz w:val="24"/>
        </w:rPr>
        <w:t>.2 Типовые задания для оценки освоения дисциплины</w:t>
      </w:r>
    </w:p>
    <w:p w:rsidR="002173D3" w:rsidRPr="005C35BD" w:rsidRDefault="002173D3" w:rsidP="009A2A73">
      <w:pPr>
        <w:ind w:right="-35" w:firstLine="567"/>
        <w:jc w:val="both"/>
        <w:rPr>
          <w:sz w:val="24"/>
        </w:rPr>
      </w:pPr>
    </w:p>
    <w:p w:rsidR="001F6ED3" w:rsidRPr="005C35BD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C35BD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5C35BD">
        <w:rPr>
          <w:rFonts w:ascii="Times New Roman" w:hAnsi="Times New Roman"/>
          <w:sz w:val="24"/>
          <w:szCs w:val="24"/>
        </w:rPr>
        <w:t>дисциплины</w:t>
      </w:r>
      <w:r w:rsidR="009C456B" w:rsidRPr="005C35BD">
        <w:rPr>
          <w:rFonts w:ascii="Times New Roman" w:hAnsi="Times New Roman"/>
          <w:sz w:val="24"/>
          <w:szCs w:val="24"/>
        </w:rPr>
        <w:t>: ПК2.1</w:t>
      </w:r>
      <w:r w:rsidR="007A0403" w:rsidRPr="005C35BD">
        <w:rPr>
          <w:rFonts w:ascii="Times New Roman" w:hAnsi="Times New Roman"/>
          <w:sz w:val="24"/>
          <w:szCs w:val="24"/>
        </w:rPr>
        <w:t>, ПК2.</w:t>
      </w:r>
      <w:r w:rsidR="00E779A7">
        <w:rPr>
          <w:rFonts w:ascii="Times New Roman" w:hAnsi="Times New Roman"/>
          <w:sz w:val="24"/>
          <w:szCs w:val="24"/>
        </w:rPr>
        <w:t>3</w:t>
      </w:r>
      <w:r w:rsidR="009C456B" w:rsidRPr="005C35BD">
        <w:rPr>
          <w:rFonts w:ascii="Times New Roman" w:hAnsi="Times New Roman"/>
          <w:sz w:val="24"/>
          <w:szCs w:val="24"/>
        </w:rPr>
        <w:t>, ПК</w:t>
      </w:r>
      <w:r w:rsidR="00E779A7">
        <w:rPr>
          <w:rFonts w:ascii="Times New Roman" w:hAnsi="Times New Roman"/>
          <w:sz w:val="24"/>
          <w:szCs w:val="24"/>
        </w:rPr>
        <w:t>4</w:t>
      </w:r>
      <w:r w:rsidR="009C456B" w:rsidRPr="005C35BD">
        <w:rPr>
          <w:rFonts w:ascii="Times New Roman" w:hAnsi="Times New Roman"/>
          <w:sz w:val="24"/>
          <w:szCs w:val="24"/>
        </w:rPr>
        <w:t>.1</w:t>
      </w:r>
      <w:r w:rsidR="00E779A7">
        <w:rPr>
          <w:rFonts w:ascii="Times New Roman" w:hAnsi="Times New Roman"/>
          <w:sz w:val="24"/>
          <w:szCs w:val="24"/>
        </w:rPr>
        <w:t xml:space="preserve">, ПК4.2; </w:t>
      </w:r>
      <w:r w:rsidR="00361EDF" w:rsidRPr="005C35BD">
        <w:rPr>
          <w:rFonts w:ascii="Times New Roman" w:hAnsi="Times New Roman"/>
          <w:sz w:val="24"/>
          <w:szCs w:val="24"/>
        </w:rPr>
        <w:t>ОК</w:t>
      </w:r>
      <w:r w:rsidR="00472F81" w:rsidRPr="005C35BD">
        <w:rPr>
          <w:rFonts w:ascii="Times New Roman" w:hAnsi="Times New Roman"/>
          <w:sz w:val="24"/>
          <w:szCs w:val="24"/>
        </w:rPr>
        <w:t>.0</w:t>
      </w:r>
      <w:r w:rsidR="00E779A7">
        <w:rPr>
          <w:rFonts w:ascii="Times New Roman" w:hAnsi="Times New Roman"/>
          <w:sz w:val="24"/>
          <w:szCs w:val="24"/>
        </w:rPr>
        <w:t>1- ОК.11</w:t>
      </w:r>
    </w:p>
    <w:p w:rsidR="002D79DE" w:rsidRPr="005C35BD" w:rsidRDefault="002D79DE" w:rsidP="00BA1550"/>
    <w:p w:rsidR="00B97C3F" w:rsidRDefault="00B97C3F" w:rsidP="00B97C3F">
      <w:pPr>
        <w:rPr>
          <w:bCs/>
        </w:rPr>
      </w:pPr>
      <w:r>
        <w:rPr>
          <w:bCs/>
        </w:rPr>
        <w:lastRenderedPageBreak/>
        <w:t>ДК1 Выбирать строительный материал для определенных условий эксплуатации;</w:t>
      </w:r>
    </w:p>
    <w:p w:rsidR="00B97C3F" w:rsidRDefault="00B97C3F" w:rsidP="00B97C3F">
      <w:pPr>
        <w:rPr>
          <w:bCs/>
        </w:rPr>
      </w:pPr>
      <w:r>
        <w:rPr>
          <w:bCs/>
        </w:rPr>
        <w:t>ДК2 Определять характеристики древесины и природного камня;</w:t>
      </w:r>
    </w:p>
    <w:p w:rsidR="00B97C3F" w:rsidRDefault="00B97C3F" w:rsidP="00B97C3F">
      <w:pPr>
        <w:rPr>
          <w:bCs/>
          <w:color w:val="000000"/>
          <w:lang w:eastAsia="en-US"/>
        </w:rPr>
      </w:pPr>
      <w:r>
        <w:rPr>
          <w:bCs/>
        </w:rPr>
        <w:t xml:space="preserve">ДК3 Определять </w:t>
      </w:r>
      <w:r>
        <w:t>технологию производства керамических изделий и стекла. Выбирать методы борьбы с коррозией металла;</w:t>
      </w:r>
    </w:p>
    <w:p w:rsidR="00B97C3F" w:rsidRDefault="00B97C3F" w:rsidP="00B97C3F">
      <w:pPr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ДК4 Определять области применения строительных материалов на основе различных вяжущих; </w:t>
      </w:r>
    </w:p>
    <w:p w:rsidR="00B97C3F" w:rsidRDefault="00B97C3F" w:rsidP="00B97C3F">
      <w:pPr>
        <w:rPr>
          <w:bCs/>
        </w:rPr>
      </w:pPr>
      <w:r>
        <w:rPr>
          <w:bCs/>
        </w:rPr>
        <w:t>ДК 5 Классифицировать применение растворов, бетонов, железобетонных конструкций, искусственных каменных материалов;</w:t>
      </w:r>
    </w:p>
    <w:p w:rsidR="00823C42" w:rsidRDefault="00B97C3F" w:rsidP="00B97C3F">
      <w:pPr>
        <w:sectPr w:rsidR="00823C42" w:rsidSect="00823C42">
          <w:footerReference w:type="default" r:id="rId8"/>
          <w:footerReference w:type="first" r:id="rId9"/>
          <w:type w:val="continuous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  <w:r>
        <w:rPr>
          <w:bCs/>
        </w:rPr>
        <w:t xml:space="preserve">ДК6 Выбирать области </w:t>
      </w:r>
      <w:r>
        <w:t xml:space="preserve">рационального применения </w:t>
      </w:r>
      <w:r>
        <w:rPr>
          <w:bCs/>
        </w:rPr>
        <w:t>строительных материалов и изделий на основе органических вяжущих веществ.</w:t>
      </w:r>
    </w:p>
    <w:p w:rsidR="00823C42" w:rsidRDefault="00823C42" w:rsidP="00823C42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823C42" w:rsidRDefault="00823C42" w:rsidP="00823C42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324"/>
        <w:gridCol w:w="2914"/>
        <w:gridCol w:w="3119"/>
        <w:gridCol w:w="3122"/>
      </w:tblGrid>
      <w:tr w:rsidR="00823C42" w:rsidRPr="00823C42" w:rsidTr="00823C42">
        <w:trPr>
          <w:trHeight w:val="20"/>
          <w:tblHeader/>
        </w:trPr>
        <w:tc>
          <w:tcPr>
            <w:tcW w:w="2804" w:type="dxa"/>
            <w:vMerge w:val="restart"/>
            <w:vAlign w:val="center"/>
          </w:tcPr>
          <w:p w:rsidR="00823C42" w:rsidRPr="00823C42" w:rsidRDefault="00823C42" w:rsidP="00823C42">
            <w:pPr>
              <w:pStyle w:val="TableParagraph"/>
              <w:ind w:left="153" w:right="14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УД</w:t>
            </w:r>
          </w:p>
        </w:tc>
        <w:tc>
          <w:tcPr>
            <w:tcW w:w="12479" w:type="dxa"/>
            <w:gridSpan w:val="4"/>
          </w:tcPr>
          <w:p w:rsidR="00823C42" w:rsidRPr="00823C42" w:rsidRDefault="00823C42" w:rsidP="00823C42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</w:t>
            </w:r>
          </w:p>
        </w:tc>
      </w:tr>
      <w:tr w:rsidR="00823C42" w:rsidRPr="00823C42" w:rsidTr="00823C42">
        <w:trPr>
          <w:trHeight w:val="20"/>
          <w:tblHeader/>
        </w:trPr>
        <w:tc>
          <w:tcPr>
            <w:tcW w:w="2804" w:type="dxa"/>
            <w:vMerge/>
            <w:tcBorders>
              <w:top w:val="nil"/>
            </w:tcBorders>
            <w:vAlign w:val="center"/>
          </w:tcPr>
          <w:p w:rsidR="00823C42" w:rsidRPr="00823C42" w:rsidRDefault="00823C42" w:rsidP="00823C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823C42" w:rsidRPr="00823C42" w:rsidRDefault="00823C42" w:rsidP="00823C42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6241" w:type="dxa"/>
            <w:gridSpan w:val="2"/>
          </w:tcPr>
          <w:p w:rsidR="00823C42" w:rsidRPr="00823C42" w:rsidRDefault="00823C42" w:rsidP="00823C42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</w:t>
            </w:r>
          </w:p>
        </w:tc>
      </w:tr>
      <w:tr w:rsidR="00823C42" w:rsidRPr="00823C42" w:rsidTr="00823C42">
        <w:trPr>
          <w:trHeight w:val="20"/>
          <w:tblHeader/>
        </w:trPr>
        <w:tc>
          <w:tcPr>
            <w:tcW w:w="2804" w:type="dxa"/>
            <w:vMerge/>
            <w:tcBorders>
              <w:top w:val="nil"/>
            </w:tcBorders>
            <w:vAlign w:val="center"/>
          </w:tcPr>
          <w:p w:rsidR="00823C42" w:rsidRPr="00823C42" w:rsidRDefault="00823C42" w:rsidP="00823C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91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Проверяемые ОК, ПК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</w:rPr>
              <w:t>Формаконтроля</w:t>
            </w: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/>
                <w:sz w:val="24"/>
                <w:szCs w:val="24"/>
              </w:rPr>
              <w:t>Проверяемые У, З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1.</w:t>
            </w:r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Строительные материалы и изделия.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Контрольнаяработа №1</w:t>
            </w: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Введение. </w:t>
            </w:r>
          </w:p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B63DBE" w:rsidRPr="00823C42" w:rsidRDefault="00823C42" w:rsidP="00B63DBE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733CBE" w:rsidRDefault="00FE4189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ПК2.3, ПК4.</w:t>
            </w:r>
            <w:r w:rsidR="00823C42" w:rsidRPr="00733C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23C42" w:rsidRPr="00733CBE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C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823C42" w:rsidRPr="00733CBE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C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823C42" w:rsidP="00823C42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E4189">
              <w:rPr>
                <w:rFonts w:ascii="Times New Roman" w:hAnsi="Times New Roman"/>
                <w:sz w:val="24"/>
                <w:szCs w:val="24"/>
                <w:lang w:val="ru-RU"/>
              </w:rPr>
              <w:t>ДК 1</w:t>
            </w:r>
          </w:p>
        </w:tc>
        <w:tc>
          <w:tcPr>
            <w:tcW w:w="3119" w:type="dxa"/>
          </w:tcPr>
          <w:p w:rsidR="00823C42" w:rsidRPr="00FE4189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FE4189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1.2. 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Классификация, состав и свойства отделочных материалов.</w:t>
            </w:r>
          </w:p>
        </w:tc>
        <w:tc>
          <w:tcPr>
            <w:tcW w:w="3324" w:type="dxa"/>
          </w:tcPr>
          <w:p w:rsid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 №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FE4189" w:rsidRPr="00823C42" w:rsidRDefault="00FE4189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№1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FE4189" w:rsidRPr="00733CBE" w:rsidRDefault="00FE4189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ПК2.3, ПК4.2</w:t>
            </w:r>
          </w:p>
          <w:p w:rsidR="00823C42" w:rsidRPr="00733CBE" w:rsidRDefault="00823C42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CBE">
              <w:rPr>
                <w:rFonts w:ascii="Times New Roman" w:hAnsi="Times New Roman"/>
                <w:sz w:val="24"/>
                <w:szCs w:val="24"/>
                <w:lang w:val="ru-RU"/>
              </w:rPr>
              <w:t>ОК.01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33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ОК.09</w:t>
            </w:r>
          </w:p>
          <w:p w:rsidR="00823C42" w:rsidRPr="00C55368" w:rsidRDefault="00823C42" w:rsidP="00823C42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55368">
              <w:rPr>
                <w:rFonts w:ascii="Times New Roman" w:hAnsi="Times New Roman"/>
                <w:sz w:val="24"/>
                <w:szCs w:val="24"/>
                <w:lang w:val="ru-RU"/>
              </w:rPr>
              <w:t>ДК 1</w:t>
            </w:r>
          </w:p>
        </w:tc>
        <w:tc>
          <w:tcPr>
            <w:tcW w:w="3119" w:type="dxa"/>
          </w:tcPr>
          <w:p w:rsidR="00823C42" w:rsidRPr="00C55368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C55368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Природныематериалы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2.1.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Материалы и изделия из древесины.</w:t>
            </w:r>
          </w:p>
        </w:tc>
        <w:tc>
          <w:tcPr>
            <w:tcW w:w="3324" w:type="dxa"/>
          </w:tcPr>
          <w:p w:rsidR="00823C42" w:rsidRPr="00823C42" w:rsidRDefault="00823C42" w:rsidP="00B63DBE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№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Природныекаменныематериалы.</w:t>
            </w:r>
          </w:p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B63DBE" w:rsidRPr="00823C42" w:rsidRDefault="00823C42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FE4189" w:rsidRPr="00823C42" w:rsidRDefault="00FE4189" w:rsidP="00FE418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№2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3. </w:t>
            </w:r>
            <w:r w:rsidRPr="00823C4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ru-RU" w:eastAsia="en-US"/>
              </w:rPr>
              <w:t>Материалы и изделия, получаемые спеканием и плавлением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823C42" w:rsidP="00823C42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733CBE" w:rsidRDefault="00823C42" w:rsidP="00823C42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</w:pPr>
            <w:r w:rsidRPr="00733C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3.1. </w:t>
            </w:r>
            <w:r w:rsidRPr="00733CBE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Керамические</w:t>
            </w:r>
          </w:p>
          <w:p w:rsidR="00823C42" w:rsidRPr="00733CBE" w:rsidRDefault="00823C42" w:rsidP="00823C42">
            <w:pPr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</w:pPr>
            <w:r w:rsidRPr="00733CBE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материалы и</w:t>
            </w:r>
          </w:p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CBE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lastRenderedPageBreak/>
              <w:t>изделия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Устный опрос 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</w:t>
            </w:r>
            <w:r w:rsidR="00B63D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№3</w:t>
            </w: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ОК.08, ОК.09</w:t>
            </w:r>
          </w:p>
          <w:p w:rsidR="00823C42" w:rsidRPr="00FE4189" w:rsidRDefault="00B63DBE" w:rsidP="00FE4189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3.2.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Стеклянные изделия</w:t>
            </w:r>
          </w:p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4" w:type="dxa"/>
          </w:tcPr>
          <w:p w:rsidR="00823C42" w:rsidRPr="00823C42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3.3. </w:t>
            </w:r>
            <w:r w:rsidRPr="00823C42">
              <w:rPr>
                <w:rFonts w:ascii="Times New Roman" w:eastAsiaTheme="minorHAnsi" w:hAnsi="Times New Roman"/>
                <w:bCs/>
                <w:sz w:val="24"/>
                <w:szCs w:val="24"/>
                <w:lang w:val="ru-RU" w:eastAsia="en-US"/>
              </w:rPr>
              <w:t>Черные и цветные металлы</w:t>
            </w:r>
          </w:p>
        </w:tc>
        <w:tc>
          <w:tcPr>
            <w:tcW w:w="3324" w:type="dxa"/>
          </w:tcPr>
          <w:p w:rsidR="00B63DBE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B63DBE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B63DBE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4189" w:rsidRPr="00823C42" w:rsidTr="00823C42">
        <w:trPr>
          <w:trHeight w:val="20"/>
        </w:trPr>
        <w:tc>
          <w:tcPr>
            <w:tcW w:w="2804" w:type="dxa"/>
            <w:vAlign w:val="center"/>
          </w:tcPr>
          <w:p w:rsidR="00FE4189" w:rsidRPr="00FE4189" w:rsidRDefault="00FE4189" w:rsidP="00823C42">
            <w:pPr>
              <w:adjustRightInd w:val="0"/>
              <w:rPr>
                <w:bCs/>
                <w:sz w:val="24"/>
                <w:szCs w:val="24"/>
              </w:rPr>
            </w:pPr>
            <w:r w:rsidRPr="00FE4189">
              <w:rPr>
                <w:rFonts w:ascii="Times New Roman" w:hAnsi="Times New Roman"/>
                <w:bCs/>
                <w:sz w:val="24"/>
                <w:szCs w:val="24"/>
              </w:rPr>
              <w:t xml:space="preserve">Тема 3.4. </w:t>
            </w:r>
            <w:r w:rsidRPr="00FE418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Цветныеметаллы</w:t>
            </w:r>
          </w:p>
        </w:tc>
        <w:tc>
          <w:tcPr>
            <w:tcW w:w="3324" w:type="dxa"/>
          </w:tcPr>
          <w:p w:rsidR="00FE4189" w:rsidRDefault="00FE4189" w:rsidP="00FE4189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FE4189" w:rsidRPr="00823C42" w:rsidRDefault="00FE4189" w:rsidP="00FE4189">
            <w:pPr>
              <w:pStyle w:val="TableParagraph"/>
              <w:ind w:left="105" w:right="480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B5CB2" w:rsidRPr="00C55368" w:rsidRDefault="00FB5CB2" w:rsidP="00FB5CB2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55368">
              <w:rPr>
                <w:rFonts w:ascii="Times New Roman" w:hAnsi="Times New Roman"/>
                <w:sz w:val="24"/>
                <w:szCs w:val="24"/>
                <w:lang w:val="ru-RU" w:bidi="ar-SA"/>
              </w:rPr>
              <w:t>ПК 2.1</w:t>
            </w:r>
          </w:p>
          <w:p w:rsidR="00FB5CB2" w:rsidRPr="00C55368" w:rsidRDefault="00FB5CB2" w:rsidP="00FB5CB2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55368">
              <w:rPr>
                <w:rFonts w:ascii="Times New Roman" w:hAnsi="Times New Roman"/>
                <w:sz w:val="24"/>
                <w:szCs w:val="24"/>
                <w:lang w:val="ru-RU" w:bidi="ar-SA"/>
              </w:rPr>
              <w:t>ОК.02, ОК.03,</w:t>
            </w:r>
          </w:p>
          <w:p w:rsidR="00FB5CB2" w:rsidRPr="00C55368" w:rsidRDefault="00FB5CB2" w:rsidP="00FB5CB2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55368">
              <w:rPr>
                <w:rFonts w:ascii="Times New Roman" w:hAnsi="Times New Roman"/>
                <w:sz w:val="24"/>
                <w:szCs w:val="24"/>
                <w:lang w:val="ru-RU" w:bidi="ar-SA"/>
              </w:rPr>
              <w:t>ОК.04, ОК.07</w:t>
            </w:r>
          </w:p>
          <w:p w:rsidR="00FE4189" w:rsidRPr="00B63DBE" w:rsidRDefault="00FB5CB2" w:rsidP="00FB5CB2">
            <w:pPr>
              <w:suppressAutoHyphens/>
              <w:jc w:val="center"/>
              <w:rPr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  <w:lang w:val="ru-RU" w:bidi="ar-SA"/>
              </w:rPr>
              <w:t>ДК 3</w:t>
            </w:r>
          </w:p>
        </w:tc>
        <w:tc>
          <w:tcPr>
            <w:tcW w:w="3119" w:type="dxa"/>
          </w:tcPr>
          <w:p w:rsidR="00FE4189" w:rsidRPr="00823C42" w:rsidRDefault="00FE4189" w:rsidP="00823C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FE4189" w:rsidRPr="00823C42" w:rsidRDefault="00FE4189" w:rsidP="00823C4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Вяжущиематериалы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B63DBE" w:rsidRDefault="00B63DBE" w:rsidP="00B63DB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5128B0" w:rsidRPr="00823C42" w:rsidRDefault="005128B0" w:rsidP="005128B0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5128B0" w:rsidP="005128B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Тема 4.1. Неорганическиевяжущиевещества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№4</w:t>
            </w:r>
          </w:p>
          <w:p w:rsidR="00FB5CB2" w:rsidRDefault="00FB5CB2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№5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4.2. Органические </w:t>
            </w:r>
          </w:p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вяжущие и </w:t>
            </w:r>
          </w:p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материалы на их основе.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823C42" w:rsidRPr="00B63DBE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B63DBE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5CB2" w:rsidRPr="00823C42" w:rsidTr="00823C42">
        <w:trPr>
          <w:trHeight w:val="20"/>
        </w:trPr>
        <w:tc>
          <w:tcPr>
            <w:tcW w:w="2804" w:type="dxa"/>
            <w:vAlign w:val="center"/>
          </w:tcPr>
          <w:p w:rsidR="00FB5CB2" w:rsidRPr="00FB5CB2" w:rsidRDefault="00FB5CB2" w:rsidP="00823C42">
            <w:pPr>
              <w:adjustRightInd w:val="0"/>
              <w:rPr>
                <w:bCs/>
                <w:sz w:val="24"/>
                <w:szCs w:val="24"/>
                <w:lang w:val="ru-RU"/>
              </w:rPr>
            </w:pPr>
            <w:r w:rsidRPr="00FB5C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4.3.Строительные материалы на основе полимеров</w:t>
            </w:r>
          </w:p>
        </w:tc>
        <w:tc>
          <w:tcPr>
            <w:tcW w:w="3324" w:type="dxa"/>
          </w:tcPr>
          <w:p w:rsidR="00FB5CB2" w:rsidRDefault="00FB5CB2" w:rsidP="00FB5CB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FB5CB2" w:rsidRPr="00FB5CB2" w:rsidRDefault="00FB5CB2" w:rsidP="00FB5CB2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FB5CB2" w:rsidRPr="00C55368" w:rsidRDefault="00FB5CB2" w:rsidP="00FB5CB2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55368">
              <w:rPr>
                <w:rFonts w:ascii="Times New Roman" w:hAnsi="Times New Roman"/>
                <w:sz w:val="24"/>
                <w:szCs w:val="24"/>
                <w:lang w:val="ru-RU" w:bidi="ar-SA"/>
              </w:rPr>
              <w:t>ПК 4.1</w:t>
            </w:r>
          </w:p>
          <w:p w:rsidR="00FB5CB2" w:rsidRPr="00C55368" w:rsidRDefault="00FB5CB2" w:rsidP="00FB5CB2">
            <w:pPr>
              <w:widowControl/>
              <w:suppressAutoHyphens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C55368">
              <w:rPr>
                <w:rFonts w:ascii="Times New Roman" w:hAnsi="Times New Roman"/>
                <w:sz w:val="24"/>
                <w:szCs w:val="24"/>
                <w:lang w:val="ru-RU" w:bidi="ar-SA"/>
              </w:rPr>
              <w:t>ОК.02, ОК.03,  ОК.04, ОК.07</w:t>
            </w:r>
          </w:p>
          <w:p w:rsidR="00FB5CB2" w:rsidRPr="00FB5CB2" w:rsidRDefault="00FB5CB2" w:rsidP="00FB5CB2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B5CB2">
              <w:rPr>
                <w:rFonts w:ascii="Times New Roman" w:hAnsi="Times New Roman"/>
                <w:sz w:val="24"/>
                <w:szCs w:val="24"/>
                <w:lang w:val="ru-RU" w:bidi="ar-SA"/>
              </w:rPr>
              <w:t>ДК 4</w:t>
            </w:r>
          </w:p>
        </w:tc>
        <w:tc>
          <w:tcPr>
            <w:tcW w:w="3119" w:type="dxa"/>
          </w:tcPr>
          <w:p w:rsidR="00FB5CB2" w:rsidRPr="00FB5CB2" w:rsidRDefault="00FB5CB2" w:rsidP="00823C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FB5CB2" w:rsidRPr="00FB5CB2" w:rsidRDefault="00FB5CB2" w:rsidP="00823C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5. Материалы на </w:t>
            </w:r>
            <w:r w:rsidRPr="00B63D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основе вяжущих.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5128B0" w:rsidRPr="00823C42" w:rsidRDefault="005128B0" w:rsidP="005128B0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5128B0" w:rsidP="005128B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lastRenderedPageBreak/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5.1. </w:t>
            </w:r>
            <w:r w:rsidRPr="00823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Строительныерастворы.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  <w:r w:rsidR="00FB5CB2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№</w:t>
            </w:r>
            <w:r w:rsidR="00FB5CB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 xml:space="preserve">Тема 5.2. </w:t>
            </w:r>
            <w:r w:rsidRPr="00823C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Бетоны: виды, свойства.</w:t>
            </w:r>
          </w:p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</w:rPr>
              <w:t>Тема 5.3 Монолитныйсборныйжелезобетон.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5.4 Искусственные каменные материалы на основе минеральных вяжущих веществ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FB5CB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ПК2.1,2.2, 3.1,3.3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ОК.01, ОК.05,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</w:p>
          <w:p w:rsidR="00823C42" w:rsidRPr="00FE4189" w:rsidRDefault="00B63DBE" w:rsidP="00FE418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FE41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B63DBE">
        <w:trPr>
          <w:trHeight w:val="20"/>
        </w:trPr>
        <w:tc>
          <w:tcPr>
            <w:tcW w:w="2804" w:type="dxa"/>
            <w:vAlign w:val="center"/>
          </w:tcPr>
          <w:p w:rsidR="00823C42" w:rsidRPr="00B63DBE" w:rsidRDefault="00823C42" w:rsidP="00823C42">
            <w:pPr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6. Материалы специального назначения</w:t>
            </w:r>
          </w:p>
        </w:tc>
        <w:tc>
          <w:tcPr>
            <w:tcW w:w="3324" w:type="dxa"/>
          </w:tcPr>
          <w:p w:rsidR="00823C42" w:rsidRPr="00823C4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823C42" w:rsidRPr="00823C42" w:rsidRDefault="00823C42" w:rsidP="00823C4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823C42" w:rsidRPr="00823C42" w:rsidRDefault="00B63DBE" w:rsidP="00B63DB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122" w:type="dxa"/>
          </w:tcPr>
          <w:p w:rsidR="005128B0" w:rsidRPr="00823C42" w:rsidRDefault="005128B0" w:rsidP="005128B0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823C42" w:rsidRPr="00823C42" w:rsidRDefault="005128B0" w:rsidP="005128B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</w:rPr>
              <w:t>З1, З2, З3</w:t>
            </w: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823C4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6.1 Теплоизоляционные материалы и изделия.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</w:t>
            </w:r>
          </w:p>
          <w:p w:rsidR="00823C42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ПК2.1,</w:t>
            </w:r>
            <w:r w:rsidR="00FB5C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ПК2.</w:t>
            </w: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B63DBE" w:rsidRPr="00B63DBE" w:rsidRDefault="00B63DBE" w:rsidP="00B63DB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ОК.01, </w:t>
            </w:r>
            <w:r w:rsidR="00FB5C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ОК.02, ОК.04, </w:t>
            </w: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ОК.05,</w:t>
            </w:r>
          </w:p>
          <w:p w:rsidR="00823C42" w:rsidRPr="00FE4189" w:rsidRDefault="00B63DBE" w:rsidP="00FB5C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DBE">
              <w:rPr>
                <w:rFonts w:ascii="Times New Roman" w:hAnsi="Times New Roman"/>
                <w:sz w:val="24"/>
                <w:szCs w:val="24"/>
                <w:lang w:val="ru-RU"/>
              </w:rPr>
              <w:t>ОК.08, ОК.09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823C4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23C42" w:rsidRPr="00823C42" w:rsidTr="00823C42">
        <w:trPr>
          <w:trHeight w:val="20"/>
        </w:trPr>
        <w:tc>
          <w:tcPr>
            <w:tcW w:w="2804" w:type="dxa"/>
            <w:vAlign w:val="center"/>
          </w:tcPr>
          <w:p w:rsidR="00823C42" w:rsidRPr="00FB5CB2" w:rsidRDefault="00823C42" w:rsidP="00823C4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5C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6.2</w:t>
            </w:r>
          </w:p>
          <w:p w:rsidR="00823C42" w:rsidRPr="00FB5CB2" w:rsidRDefault="00823C42" w:rsidP="00823C4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5C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Лакокрасочные материалы</w:t>
            </w:r>
          </w:p>
        </w:tc>
        <w:tc>
          <w:tcPr>
            <w:tcW w:w="3324" w:type="dxa"/>
          </w:tcPr>
          <w:p w:rsidR="00B63DBE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FB5CB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B63DBE" w:rsidRPr="00823C42" w:rsidRDefault="00B63DBE" w:rsidP="00B63DBE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3C42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823C42" w:rsidRPr="00FB5CB2" w:rsidRDefault="00823C42" w:rsidP="00823C42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FB5CB2" w:rsidRPr="00FB5CB2" w:rsidRDefault="00FB5CB2" w:rsidP="00FB5C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CB2">
              <w:rPr>
                <w:rFonts w:ascii="Times New Roman" w:hAnsi="Times New Roman"/>
                <w:sz w:val="24"/>
                <w:szCs w:val="24"/>
                <w:lang w:val="ru-RU"/>
              </w:rPr>
              <w:t>ОК.01-ОК.05,</w:t>
            </w:r>
          </w:p>
          <w:p w:rsidR="00823C42" w:rsidRPr="00FE4189" w:rsidRDefault="00FB5CB2" w:rsidP="00FB5C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5CB2">
              <w:rPr>
                <w:rFonts w:ascii="Times New Roman" w:hAnsi="Times New Roman"/>
                <w:sz w:val="24"/>
                <w:szCs w:val="24"/>
                <w:lang w:val="ru-RU"/>
              </w:rPr>
              <w:t>ОК.08-ОК.09</w:t>
            </w:r>
          </w:p>
        </w:tc>
        <w:tc>
          <w:tcPr>
            <w:tcW w:w="3119" w:type="dxa"/>
          </w:tcPr>
          <w:p w:rsidR="00823C42" w:rsidRPr="00FB5CB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823C42" w:rsidRPr="00FB5CB2" w:rsidRDefault="00823C42" w:rsidP="00823C4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3C42" w:rsidRDefault="00823C42" w:rsidP="00823C42">
      <w:pPr>
        <w:sectPr w:rsidR="00823C42" w:rsidSect="00823C42">
          <w:footerReference w:type="default" r:id="rId10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9A045B" w:rsidRPr="008611C9" w:rsidRDefault="009A045B" w:rsidP="009A045B">
      <w:pPr>
        <w:ind w:left="360"/>
        <w:jc w:val="both"/>
        <w:rPr>
          <w:sz w:val="24"/>
        </w:rPr>
      </w:pPr>
      <w:r w:rsidRPr="008611C9">
        <w:rPr>
          <w:sz w:val="24"/>
        </w:rPr>
        <w:lastRenderedPageBreak/>
        <w:t xml:space="preserve">Время на выполнение данного теста – </w:t>
      </w:r>
      <w:r>
        <w:rPr>
          <w:sz w:val="24"/>
        </w:rPr>
        <w:t>1 ч. 30 минут.</w:t>
      </w:r>
    </w:p>
    <w:p w:rsidR="009A045B" w:rsidRPr="008611C9" w:rsidRDefault="009A045B" w:rsidP="009A045B">
      <w:pPr>
        <w:ind w:left="360"/>
        <w:jc w:val="both"/>
        <w:rPr>
          <w:sz w:val="24"/>
        </w:rPr>
      </w:pPr>
      <w:r w:rsidRPr="008611C9">
        <w:rPr>
          <w:sz w:val="24"/>
        </w:rPr>
        <w:t>Критерии оценивания:</w:t>
      </w:r>
    </w:p>
    <w:p w:rsidR="009A045B" w:rsidRPr="008611C9" w:rsidRDefault="009A045B" w:rsidP="009A045B">
      <w:pPr>
        <w:ind w:left="360"/>
        <w:jc w:val="both"/>
        <w:rPr>
          <w:sz w:val="24"/>
        </w:rPr>
      </w:pPr>
      <w:r>
        <w:rPr>
          <w:sz w:val="24"/>
        </w:rPr>
        <w:t>75-80</w:t>
      </w:r>
      <w:r w:rsidRPr="008611C9">
        <w:rPr>
          <w:sz w:val="24"/>
        </w:rPr>
        <w:t xml:space="preserve"> баллов – «5»;</w:t>
      </w:r>
    </w:p>
    <w:p w:rsidR="009A045B" w:rsidRPr="008611C9" w:rsidRDefault="00262AC0" w:rsidP="009A045B">
      <w:pPr>
        <w:ind w:left="360"/>
        <w:jc w:val="both"/>
        <w:rPr>
          <w:sz w:val="24"/>
        </w:rPr>
      </w:pPr>
      <w:r>
        <w:rPr>
          <w:sz w:val="24"/>
        </w:rPr>
        <w:t>60</w:t>
      </w:r>
      <w:r w:rsidR="009A045B">
        <w:rPr>
          <w:sz w:val="24"/>
        </w:rPr>
        <w:t>-74</w:t>
      </w:r>
      <w:r w:rsidR="009A045B" w:rsidRPr="008611C9">
        <w:rPr>
          <w:sz w:val="24"/>
        </w:rPr>
        <w:t xml:space="preserve"> балл – «4»;</w:t>
      </w:r>
    </w:p>
    <w:p w:rsidR="009A045B" w:rsidRPr="008611C9" w:rsidRDefault="00262AC0" w:rsidP="009A045B">
      <w:pPr>
        <w:ind w:left="360"/>
        <w:jc w:val="both"/>
        <w:rPr>
          <w:sz w:val="24"/>
        </w:rPr>
      </w:pPr>
      <w:r>
        <w:rPr>
          <w:sz w:val="24"/>
        </w:rPr>
        <w:t>41-59</w:t>
      </w:r>
      <w:r w:rsidR="009A045B" w:rsidRPr="008611C9">
        <w:rPr>
          <w:sz w:val="24"/>
        </w:rPr>
        <w:t xml:space="preserve"> баллов – «3»;</w:t>
      </w:r>
    </w:p>
    <w:p w:rsidR="009A045B" w:rsidRPr="008611C9" w:rsidRDefault="009A045B" w:rsidP="009A045B">
      <w:pPr>
        <w:ind w:left="360"/>
        <w:jc w:val="both"/>
        <w:rPr>
          <w:sz w:val="24"/>
        </w:rPr>
      </w:pPr>
      <w:r>
        <w:rPr>
          <w:sz w:val="24"/>
        </w:rPr>
        <w:t>менее 41 балла</w:t>
      </w:r>
      <w:r w:rsidRPr="008611C9">
        <w:rPr>
          <w:sz w:val="24"/>
        </w:rPr>
        <w:t>- «2».</w:t>
      </w:r>
    </w:p>
    <w:p w:rsidR="009A045B" w:rsidRDefault="009A045B" w:rsidP="0043079F">
      <w:pPr>
        <w:widowControl/>
        <w:shd w:val="clear" w:color="auto" w:fill="FFFFFF"/>
        <w:autoSpaceDE/>
        <w:autoSpaceDN/>
        <w:spacing w:line="294" w:lineRule="atLeast"/>
        <w:jc w:val="center"/>
        <w:rPr>
          <w:sz w:val="27"/>
          <w:szCs w:val="27"/>
          <w:lang w:bidi="ar-SA"/>
        </w:rPr>
      </w:pPr>
    </w:p>
    <w:p w:rsidR="0043079F" w:rsidRPr="005C35BD" w:rsidRDefault="0043079F" w:rsidP="0043079F">
      <w:pPr>
        <w:widowControl/>
        <w:shd w:val="clear" w:color="auto" w:fill="FFFFFF"/>
        <w:autoSpaceDE/>
        <w:autoSpaceDN/>
        <w:spacing w:line="294" w:lineRule="atLeast"/>
        <w:jc w:val="center"/>
        <w:rPr>
          <w:rFonts w:ascii="Arial" w:hAnsi="Arial" w:cs="Arial"/>
          <w:sz w:val="21"/>
          <w:szCs w:val="21"/>
          <w:lang w:bidi="ar-SA"/>
        </w:rPr>
      </w:pPr>
      <w:r w:rsidRPr="005C35BD">
        <w:rPr>
          <w:sz w:val="27"/>
          <w:szCs w:val="27"/>
          <w:lang w:bidi="ar-SA"/>
        </w:rPr>
        <w:t>Тест по дисциплине «Материаловедение в строительстве»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sz w:val="21"/>
          <w:szCs w:val="21"/>
          <w:lang w:bidi="ar-SA"/>
        </w:rPr>
      </w:pP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1. Способность материала сопротивляться разрушению под действием внутренних напряжений, возникающих в нем под действием внешних нагрузок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радиационная 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твердость.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2. Способность материала выдерживать длительные воздействия высоких температур без разрушения и деформаций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огнестойкость;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пожарная опасность;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огнеупорность;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термическое сопротивление.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3. Свойство материала впитывать водяной пар из влажного воздуха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гигроскопичность;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теплопроводность.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4. Для конструкционных материалов наиболее важным свойством является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упругость;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морозостойкость;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прочность.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5. Верно ли следующее утверждение?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Строительные изделия – это изделия из строительных материалов, имеющие определенную форму и постоянный размер.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верно;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неверно.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6. Как называются материалы и изделия, предназначенные для предотвращения потерь тепла?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теплосохраняющие;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теплоизоляционные;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теплопроводимые;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ответы 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7. Критическое напряжение, при котором наступает разрушение материалов – это…?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предел прочности;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8. Удобоукладываемость – это...?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бетона при нагревании принимать форму бетонируемого изделия;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б) способность бетонной смеси заполнять форму бетонируемого изделия и уплотняться под действием силы тяжести или внешних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способность бетонной смеси разжижаться при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заполнять форму бетонируемого изделия под действием высокой температуры.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9. Что представляет собой подвижность бетонной смеси?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бетонной смеси растекаться под действием собственной массы;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способность бетонной смеси не затвердевать при нормальной температуре;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бетонная смесь способна разжижаться при дожде;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при нагреве уплотняться, тем самым улучшая свои свойства.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10. Какие строительные материалы предназначены для создания несущих конструкций?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отделочные;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кровельные;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конструкционные;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гидротехнические.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11. Какое свойство относится к группе гидрофизических свойств строительных материалов?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плотность;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огнестойкость.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12. Какие свойства характеризуют способность материалов подвергаться обработке и переработке?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эксплуатационные;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гидрофизические;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технологические.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13. Как называется критическое состояние, при котором наступает разрушение материала?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пластичность;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предел прочности.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14. Какой метод определения прочности не относится к ультразвуковой дефектоскопии?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теневой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импульсивный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метод толчения;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резонансный метод.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15. Какую дефектоскопию используют для просвечивания очень толстых изделий, пластмасс, разнородных материалов?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рентгенодефектоскопия;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все варианты верны;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нейтронная 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варианты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16. Что не относится к физическим свойствам?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гигроскопичность.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17. Что не относится к механическим свойствам: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теплопроводность;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стираемость.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18. Плотность не бывает: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насыпной;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частичной;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абсолютной;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средней.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19. Природные каменные материалы – это…?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материалы и изделия, добываемые и изготовляемые из горных пород методами механической обработки;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камни правильной формы, используемые в качестве строительного материала, произведенные из минеральных материалов, обладающие свойствами камня, прочностью, водостойкостью, морозостойкостью;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материалы и изделия, получаемые в результате формования и последующей тепловой обработки, состоящие из известково-кремнеземистых вяжущих;</w:t>
      </w:r>
    </w:p>
    <w:p w:rsidR="0043079F" w:rsidRPr="005C35BD" w:rsidRDefault="0043079F" w:rsidP="00F5202C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каменные строительные материалы, получаемые в результате формования и затвердевания рационально подобранной и уплотненной смеси, состоящей из вяжущего вещества.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20. К дробленным материалам и изделиям относят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каменная мука;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брусчатка;</w:t>
      </w:r>
    </w:p>
    <w:p w:rsidR="0043079F" w:rsidRPr="005C35BD" w:rsidRDefault="0043079F" w:rsidP="00F5202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бутовый камень.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21. К физико-механическому фактору разрушения каменных материалов относят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 на минералы с повышенной растворимостью;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воды, содержащей растворенные газы, в том числе от промышленных выбросов;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совместное действие воды и низких температур;</w:t>
      </w:r>
    </w:p>
    <w:p w:rsidR="0043079F" w:rsidRPr="005C35BD" w:rsidRDefault="0043079F" w:rsidP="00F5202C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органических кислот, образующихся при жизнедеятельности микроорганизмов на поверхности и в трещинах камня.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22. Какой строительный материал не является минеральным вяжущим?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шлакопортладцемент;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воздушна строительная известь;</w:t>
      </w:r>
    </w:p>
    <w:p w:rsidR="0043079F" w:rsidRPr="005C35BD" w:rsidRDefault="0043079F" w:rsidP="00F5202C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гипс.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23. Воздушные вяжущие вещества могут твердеть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воздушной сфере;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водной сфере;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воздушной и водной сферах;</w:t>
      </w:r>
    </w:p>
    <w:p w:rsidR="0043079F" w:rsidRPr="005C35BD" w:rsidRDefault="0043079F" w:rsidP="00F5202C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сфере насыщенного пара.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24. Порошкообразный материал, который при смешивании с водой образуют вязко-пластичное тесто, способное самопроизвольно затвердевать под действием физико-химических процессов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бетон;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минеральные вяжущие;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горные породы;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природное сырье.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25. Горные породы, образовывающиеся под действием температуры и давления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магматические;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осадочные;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изверженные;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метаморфические.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26. К мерам защиты каменных материалов от выветривания в сооружениях не относится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обработка добавками оксида свинца;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обработка гидрофобными составами;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водонасыщение;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пропитка специальными растворами.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27. Процесс разрушения горных пород и каменных материалов под действием различных факторов окружающей среды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изнашивание;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выветривание;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механическое разрушение;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гидравлическое разрушение.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28. Выберите правильную последовательность получение полимерных материалов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приготовление композиции – подготовка сырья – дозирование – формование – стабилизация, охлаждение;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подготовка сырья – приготовление композиции – дозирование – формование – стабилизация, охлаждение;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подготовка сырья – формование – дозирование – приготовление композиции – стабилизация, охлаждение;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подготовка сырья – дозирование – приготовление композиции – формование – стабилизация, охлаждение.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29. К неразрушающим методам определения прочности материалов относятся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физические, ультразвуковые, радиационные;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механические, ультразвуковые, радиационные;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физические, механические, ультразвуковые;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механические, ультразвуковые, физические.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30. Что относится к органическим вяжущим?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битум, деготь;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гипс, известь и портландцемент;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поливинилхлорид;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акриловые водные дисперсии.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31.Что включает в себя понятие строительный раствор?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искусственный каменный материал, полученный в результате затвердевания рационально подобранной смеси вяжущего, воды и мелкого заполнителя;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основные минеральные вяжущие, используемые в технологии бетона;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порошкообразные материалы, которые при смешивании с водой образуют вязкопластическое тесто, не способное самопроизвольно затвердевать под действием физико-химических процессов;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природные образования определенного состава и строение, т.е. минеральная масса, состоящая из одного или нескольких минералов.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32.Какие растворы относятся к специальным?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акустические;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смешанные;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цементные;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известковые.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33. Какой температуры достаточно для медленного твердения бетона?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 t = 10 ±2 °C;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 t = 5 ± 10°C;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 t = 20 ± 2 °C;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 t = 15 ± 5 °C.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34. К какому виду строительного стекла относится «теплозащитное стекло»?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листовое строительное и декоративное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облицовочное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цветное художественное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истовое стекло со специальными свойствами.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35. Что используют вместо обычного двойного остекления, существенно снижая теплопотерю зданий?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профильное стекло;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стеклоблоки;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стеклопакеты;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утверждения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36. Какая из последовательностей технологических операций изготовления плитки верна?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прессование порошка – сушка – обжиг;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сушка порошка – прессование порошка – обжиг;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обжиг порошка – прессование порошка – обжиг;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все последовательности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37. Что представляет собой керамика?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искусственный каменный материал, получаемый при обжиге глинистого сырья;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искусственный каменный материал, полученный в результате затвердевания тщательно подобранной смеси вяжущего, воды, мелкого и крупного заполнителя, а так же специальных добавок;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искусственный материал, получаемый при обжиге цемента;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камень, образующийся из смеси вяжущего и воды.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38.Верны ли утверждения?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1. Теплоизоляционные материалы применяются для изоляции жилых и промышленных зданий, тепловых агрегатов и трубопроводов с целью уменьшения тепловых потерь в окружающую среду.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2. Использование теплоизоляционных материалов в строительстве позволяет снизить потери тепла, уменьшить толщину стен зданий, снизить вес и стоимость сооружений.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Верно только 1;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Верно только 2;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Оба утверждения верны;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Оба утверждения неверны.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39.По какому признаку теплоизоляционные материалы не классифицируют?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 происхождению;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 структуре;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по плотности;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по жесткости.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40. В каком срезе древесины просматриваются годовые кольца, которые состоят из светлых и темных полос?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поперечный разрез;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радиальный разрез;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в) тангенциальный разрез;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вертикальный разрез.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41. Свойство сохранять работоспособность изделия и конструкции до предельного состояния с необходимыми перерывами на ремонт.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истираемость;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ударная вязкость;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долговечность;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пластичность.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42. Способность материала сопротивляться разрушению под действием внутренних напряжений, возникающих в нем под действием внешних нагрузок.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радиационная 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твердость.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43. Изменение формы и размером тела под действием внешних сил.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морозостойкость;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деформация;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пластичность.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44. Способность материала выдерживать длительные воздействия высоких температур без разрушения и деформаций.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огнестойкость;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пожарная опасность;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огнеупорность;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термическое сопротивление.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45. Свойство материала впитывать водяной пар из влажного воздуха.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гигроскопичность;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теплопроводность.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46. Для конструкционных материалов наиболее важным свойством является: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упругость;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морозостойкость;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прочность.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47. Верно ли следующее утверждение?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Строительные изделия – это изделия из строительных материалов имеющие определенную форму и постоянный размер.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верно;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неверно.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48. Как называются материалы и изделия, предназначенные для предотвращения потери тепла: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теплосохраняющие;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теплоизоляционные;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теплопроводимые;</w:t>
      </w:r>
    </w:p>
    <w:p w:rsidR="0043079F" w:rsidRPr="005C35BD" w:rsidRDefault="0043079F" w:rsidP="00F5202C">
      <w:pPr>
        <w:widowControl/>
        <w:numPr>
          <w:ilvl w:val="0"/>
          <w:numId w:val="6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все ответы 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49. Критическое напряжение, при котором наступает разрушение материалов – это…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хрупкость;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предел прочности;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деформация;</w:t>
      </w:r>
    </w:p>
    <w:p w:rsidR="0043079F" w:rsidRPr="005C35BD" w:rsidRDefault="0043079F" w:rsidP="00F5202C">
      <w:pPr>
        <w:widowControl/>
        <w:numPr>
          <w:ilvl w:val="3"/>
          <w:numId w:val="7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50. Верно ли следующее утверждение: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Упругость – свойство материала при нагрузке в значительных пределах изменять форму без образования трещин и сохранять эту форму после снятия нагрузки.</w:t>
      </w:r>
    </w:p>
    <w:p w:rsidR="0043079F" w:rsidRPr="005C35BD" w:rsidRDefault="0043079F" w:rsidP="00F5202C">
      <w:pPr>
        <w:widowControl/>
        <w:numPr>
          <w:ilvl w:val="3"/>
          <w:numId w:val="8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верно;</w:t>
      </w:r>
    </w:p>
    <w:p w:rsidR="0043079F" w:rsidRPr="005C35BD" w:rsidRDefault="0043079F" w:rsidP="00F5202C">
      <w:pPr>
        <w:widowControl/>
        <w:numPr>
          <w:ilvl w:val="3"/>
          <w:numId w:val="8"/>
        </w:numPr>
        <w:shd w:val="clear" w:color="auto" w:fill="FFFFFF"/>
        <w:tabs>
          <w:tab w:val="left" w:pos="993"/>
        </w:tabs>
        <w:autoSpaceDE/>
        <w:autoSpaceDN/>
        <w:ind w:hanging="217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неверно.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51. Способность материала сопротивляться разрушению под действием внутренних напряжений возникающих в нем под действием внешних нагрузок – это…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хрупкость;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упругость;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прочность;</w:t>
      </w:r>
    </w:p>
    <w:p w:rsidR="0043079F" w:rsidRPr="005C35BD" w:rsidRDefault="0043079F" w:rsidP="00F5202C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52. Удобоукладываемость бетона – это...?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бетона при нагревании принимать форму бетонируемого изделия;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способность бетонной смеси заполнять форму бетонируемого изделия и уплотняться под действием силы тяжести или внешних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способность бетонной смеси разжижаться при механических воздействиях;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заполнять форму бетонируемого изделия под действием температуры;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53. Что представляет собой подвижность бетонной смеси?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способность бетонной смеси растекаться под действием собственной массы;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способность бетонной смеси не затвердевать при нормальной температуре;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бетонная смесь способна разжижаться при дожде;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способность бетонной смеси при нагреве уплотняться, тем самым улучшая свои свойства.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54. Какие материалы предназначены для создания несущих конструкций?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отделочные;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кровельные;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конструкционные;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гидротехнические.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55. Как называется одно их нормируемых значений унифицированного ряда показателей прочности бетона при сжатии?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стандарты бетона;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формы бетона;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марка бетона;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класс бетона.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56. Какое свойство относится к гидрофизическим?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капиллярное всасывание;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плотность;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огнестойкость.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57. Какие свойства характеризуют способность материалов подвергаться обработке и переработке?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эксплуатационные;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гидрофизические;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технологические.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58. Как называется критические состояние при котором наступает разрушение материала?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б) пластичность;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прочность;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предел прочности.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59. Какой метод определения прочности относится к механическим?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теневой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резонансный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метод простукивания;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нейтронная дефектоскопия.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60. Какой метод определения прочности не относится к ультрозвуковой дефектоскопии?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теневой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импульсивный метод;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метод толчения;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резонансный метод.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61. Какую дефектоскопию используют для просвечивания очень толстых изделий, пластмасс, разнородных материалов?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рентгенодефектоскопия;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все варианты верны;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нейтронная дефектоскопия;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нет верного ответа.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62. Какой вид материалов и изделий не относится к теплоизоляционным: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полимерные;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органические;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деревянные;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минеральные.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63. Что не относится к физическим свойствам: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пористость;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гигроскопичность.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64 Что не относится к механическим свойствам: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теплопроводность;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водонепроницаемость;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твердость;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истираемость.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65. Какого вида плотности не существует: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насыпная;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частичная;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абсолютная;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средняя.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66. …- изменение формы и размеров тела под действием внешних сил: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хрупкость;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пластичность;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упругость;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деформация.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67. Рентгенодефектоскопия – это…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обнаружение дефектов путем просвечивания конструкция широким пучком рентгеновских лучей;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обнаружение дефектов путем просвечивания узким пучком у-лучей;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просвечивание очень толстых изделий и т.д.;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г) просвечивание очень тонких изделий и т.д.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68. Природные каменные материалы – это…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материалы и изделия, добываемые и изготовляемые горных пород методами механической обработки;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камни правильной формы, используемые в качестве строительного материала, произведенные из минеральных материалов, обладающие свойствами камня, прочностью, водостойкостью, морозостойкостью;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материалы и изделия, получаемые в результате формования и последующей тепловлажностной обработки в автоклавах смесей, состоящих из известково-кремнеземистых вяжущих, заполнителей;</w:t>
      </w:r>
    </w:p>
    <w:p w:rsidR="0043079F" w:rsidRPr="005C35BD" w:rsidRDefault="0043079F" w:rsidP="00F5202C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искусственные каменные строительные материалы, получаемые в результате формования и затвердевания рационально подобранной и уплотненной смеси, состоящей из вяжущего вещества.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69. К дробленным материалам и изделиям относят: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каменная мука;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брусчатка;</w:t>
      </w:r>
    </w:p>
    <w:p w:rsidR="0043079F" w:rsidRPr="005C35BD" w:rsidRDefault="0043079F" w:rsidP="00F5202C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бутовый камень.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70. К физико-механическому фактору разрушения каменных материалов относят: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 на минералы с повышенной растворимостью;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воды, содержащей растворенные газы, в том числе от промышленных выбросов;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совместное действие воды и мороза;</w:t>
      </w:r>
    </w:p>
    <w:p w:rsidR="0043079F" w:rsidRPr="005C35BD" w:rsidRDefault="0043079F" w:rsidP="00F5202C">
      <w:pPr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действие органических кислот, образующихся при жизнедеятельности микроорганизмов на поверхности и в трещинах камня.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71. Какой строительный материал не является минеральным вяжущим: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щебень;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шлакопортладцемент;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воздушна строительная известь;</w:t>
      </w:r>
    </w:p>
    <w:p w:rsidR="0043079F" w:rsidRPr="005C35BD" w:rsidRDefault="0043079F" w:rsidP="00F5202C">
      <w:pPr>
        <w:widowControl/>
        <w:numPr>
          <w:ilvl w:val="0"/>
          <w:numId w:val="13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гипс.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72. Воздушные вяжущие вещества могут твердеть: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воздушной сфере;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только в водной сфере;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воздушной и водной сферах;</w:t>
      </w:r>
    </w:p>
    <w:p w:rsidR="0043079F" w:rsidRPr="005C35BD" w:rsidRDefault="0043079F" w:rsidP="00F5202C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 сфере насыщенного пара.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73. К неорганическим воздушным вяжущим не относится: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известковые;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гипсовые;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магнезиальные;</w:t>
      </w:r>
    </w:p>
    <w:p w:rsidR="0043079F" w:rsidRPr="005C35BD" w:rsidRDefault="0043079F" w:rsidP="00F5202C">
      <w:pPr>
        <w:widowControl/>
        <w:numPr>
          <w:ilvl w:val="0"/>
          <w:numId w:val="15"/>
        </w:numPr>
        <w:shd w:val="clear" w:color="auto" w:fill="FFFFFF"/>
        <w:tabs>
          <w:tab w:val="left" w:pos="1134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известково-зольные.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74. Сырьем для воздушной извести служат: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фосфогипс;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мел, известняк;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известь;</w:t>
      </w:r>
    </w:p>
    <w:p w:rsidR="0043079F" w:rsidRPr="005C35BD" w:rsidRDefault="0043079F" w:rsidP="00F5202C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пемза, туф.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75. В каких видах работ наиболее распространено применение гипса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 возведении фундаментов;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 возведении стен;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 производстве отделочных работ;</w:t>
      </w:r>
    </w:p>
    <w:p w:rsidR="0043079F" w:rsidRPr="005C35BD" w:rsidRDefault="0043079F" w:rsidP="00F5202C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для дорожных покрытий.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lastRenderedPageBreak/>
        <w:t>76. На какие группы делятся горные породы?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а) магматические, осадочные, метаморфические;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б) водные, осадочные, метаморфические;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в) магматические, осадочные;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г) метаморфические, водные;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77. Порошкообразный материал, которые при смешивании с водой образуют вязко-пластичное тесто, способное самопроизвольно затвердевать под действием физико-химических процессов: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бетон;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минеральные вяжущие;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горные породы;</w:t>
      </w:r>
    </w:p>
    <w:p w:rsidR="0043079F" w:rsidRPr="005C35BD" w:rsidRDefault="0043079F" w:rsidP="00F5202C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природное сырье.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78. Горные породы, образовывающиеся под действием температуры и давления: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магматические;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осадочные;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изверженные;</w:t>
      </w:r>
    </w:p>
    <w:p w:rsidR="0043079F" w:rsidRPr="005C35BD" w:rsidRDefault="0043079F" w:rsidP="00F5202C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метаморфические.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79. Верно ли, что: а) добыча каменных материалов осуществляется открытым способом; б) добыча каменных материалов осуществляется подземным способом?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верно только а;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верно только б;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верны оба варианта;</w:t>
      </w:r>
    </w:p>
    <w:p w:rsidR="0043079F" w:rsidRPr="005C35BD" w:rsidRDefault="0043079F" w:rsidP="00F5202C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оба варианта не верны.</w:t>
      </w:r>
    </w:p>
    <w:p w:rsidR="0043079F" w:rsidRPr="005C35BD" w:rsidRDefault="0043079F" w:rsidP="0043079F">
      <w:pPr>
        <w:widowControl/>
        <w:shd w:val="clear" w:color="auto" w:fill="FFFFFF"/>
        <w:autoSpaceDE/>
        <w:autoSpaceDN/>
        <w:ind w:firstLine="680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80. К мерам защиты каменных материалов от выветривания в сооружениях не относится: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обработка добавками оксида свинца;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обработка гидрофобными составами;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водонасыщение;</w:t>
      </w:r>
    </w:p>
    <w:p w:rsidR="0043079F" w:rsidRPr="005C35BD" w:rsidRDefault="0043079F" w:rsidP="00F5202C">
      <w:pPr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hanging="11"/>
        <w:rPr>
          <w:sz w:val="24"/>
          <w:szCs w:val="24"/>
          <w:lang w:bidi="ar-SA"/>
        </w:rPr>
      </w:pPr>
      <w:r w:rsidRPr="005C35BD">
        <w:rPr>
          <w:sz w:val="24"/>
          <w:szCs w:val="24"/>
          <w:lang w:bidi="ar-SA"/>
        </w:rPr>
        <w:t>пропитка растворами.</w:t>
      </w:r>
    </w:p>
    <w:p w:rsidR="00C7645F" w:rsidRPr="005C35BD" w:rsidRDefault="00C7645F" w:rsidP="00C83C0B">
      <w:pPr>
        <w:ind w:left="360"/>
        <w:jc w:val="both"/>
      </w:pPr>
    </w:p>
    <w:p w:rsidR="0043079F" w:rsidRPr="008611C9" w:rsidRDefault="00C7645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>Теоретические вопросы</w:t>
      </w:r>
      <w:r w:rsidR="0043079F" w:rsidRPr="008611C9">
        <w:rPr>
          <w:sz w:val="24"/>
          <w:szCs w:val="24"/>
        </w:rPr>
        <w:t xml:space="preserve"> по курсу «МАТЕРИАЛОВЕДЕНИЕ»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1. Классификация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2. Связь состава, структуры и свойств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3. 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4. Гидрофизические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5. Теплофизические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6. Механические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7. Химические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8. Технологические и специальные физические свойства строительных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9. Композиционные материалы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10. Природные каменные материалы, классификация по эксплуатационным свойствам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11. Породообразующие минералы и метаморфические горные породы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12. Магматические и осадочные горные породы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13. Обработка природных каменных материалов и способы предохранения каменных материалов от разрушения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14. Керамические материалы и изделия. Классификация. Сырье для получения керамического кирпича.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15. Способы производства керамических материалов и изделий.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16. Керамические стеновые материалы. Свойства. Испытания керамического кирпича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17. Керамические облицовочные изделия и материалы различного назначения (трубы, </w:t>
      </w:r>
      <w:r w:rsidRPr="008611C9">
        <w:rPr>
          <w:sz w:val="24"/>
          <w:szCs w:val="24"/>
        </w:rPr>
        <w:lastRenderedPageBreak/>
        <w:t xml:space="preserve">черепица, керамзит, огнеупоры)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18. Неорганическое вяжущее вещества. Классификация. Технология изготовления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19. Воздушная строительная известь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20. Гипсовые вяжущие вещества. Свойства.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21. Жидкое стекло. Кислотоупорный цемент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22. Гидравлическая известь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23. Портландцемент. Состав клинкера. Способы производства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24. Твердение портландцемента. Стойкость цементного камня (3 вида коррозии)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25. Свойства портландцемента.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26. Добавки для цементов </w:t>
      </w:r>
    </w:p>
    <w:p w:rsid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>27. Цементы с минеральными добавками. Пуццолановый портландцемент. Шлакопортландцемент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28. Бетоны. Классификация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29. Материалы для тяжелого бетона: вяжущее, вода, добавки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30. Материалы для тяжелого бетона: мелкий и крупный заполнители.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31. Подбор состава тяжелого бетона. Корректировка состава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32. Неразрушающие методы контроля качества бетонных конструкций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33. Бетонная смесь. Ее состав и свойства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34. Структура бетона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35. Свойства бетона. Классы и марки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36. Легкие бетона. Классификация. Свойства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37. Ячеистые бетоны. Классификация. Свойства. Пенобетоны.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38. Железобетонные конструкции. Арматура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39. Строительные растворы. Классификация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40. Свойства строительных растворов.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41. Силикатные изделия автоклавного твердения. Силикатный кирпич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42. Асбестоцементные изделия. Асбест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43. Материалы на основе минеральных расплавов. Стекло. Свойства. Изделия из стекла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44. Органические вяжущие вещества. Классификация. Свойства. Методы испытаний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45. Материалы на основе органических вяжущих.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46. Лесные материалы. Строение древесины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47. Лесные материалы. Свойства древесины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48. Лесные материалы. Пороки древесины. Поражение грибами и насекомыми. Защита древесины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49. Пиломатериалы и композиционные древесные материалы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50. Полимерные материалы. Состав и свойства пластмасс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51. Полимерные материалы. Связующие вещества. Классификация и строение полимеров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52. Производство полимерных материалов. Изделия из полимерных материалов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53. Красочные материалы. Классификация красочных составов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54. Основные компоненты красочных составов. Виды красочных материалов.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55. Теплоизоляционные материалы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56. Акустические материалы: звукопоглощающие и звукоизоляционные </w:t>
      </w:r>
    </w:p>
    <w:p w:rsidR="0043079F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 xml:space="preserve">57. Металлические материалы. Черные и цветные металлы. Типы кристаллических решеток. Свойства металлов </w:t>
      </w:r>
    </w:p>
    <w:p w:rsidR="00C83C0B" w:rsidRPr="008611C9" w:rsidRDefault="0043079F" w:rsidP="00C83C0B">
      <w:pPr>
        <w:ind w:left="360"/>
        <w:jc w:val="both"/>
        <w:rPr>
          <w:sz w:val="24"/>
          <w:szCs w:val="24"/>
        </w:rPr>
      </w:pPr>
      <w:r w:rsidRPr="008611C9">
        <w:rPr>
          <w:sz w:val="24"/>
          <w:szCs w:val="24"/>
        </w:rPr>
        <w:t>58. Металлические материалы. Основы получения чугуна и стали. Изделия из черных металлов. Арматура для железобетонных конструкций</w:t>
      </w:r>
    </w:p>
    <w:p w:rsidR="00C83C0B" w:rsidRPr="005C35BD" w:rsidRDefault="00C83C0B" w:rsidP="00C83C0B">
      <w:pPr>
        <w:jc w:val="both"/>
        <w:rPr>
          <w:sz w:val="24"/>
          <w:szCs w:val="24"/>
        </w:rPr>
      </w:pPr>
    </w:p>
    <w:p w:rsidR="00791C60" w:rsidRDefault="00791C60">
      <w:pPr>
        <w:widowControl/>
        <w:autoSpaceDE/>
        <w:autoSpaceDN/>
        <w:rPr>
          <w:sz w:val="28"/>
        </w:rPr>
      </w:pPr>
      <w:r>
        <w:rPr>
          <w:sz w:val="28"/>
        </w:rPr>
        <w:br w:type="page"/>
      </w:r>
    </w:p>
    <w:p w:rsidR="00725692" w:rsidRPr="005C35BD" w:rsidRDefault="001F73B8" w:rsidP="001F73B8">
      <w:pPr>
        <w:rPr>
          <w:sz w:val="28"/>
        </w:rPr>
      </w:pPr>
      <w:r w:rsidRPr="005C35BD">
        <w:rPr>
          <w:sz w:val="28"/>
        </w:rPr>
        <w:lastRenderedPageBreak/>
        <w:t xml:space="preserve"> 4. Задания текущего контроля</w:t>
      </w:r>
    </w:p>
    <w:p w:rsidR="00725692" w:rsidRPr="005C35BD" w:rsidRDefault="00725692" w:rsidP="00725692">
      <w:pPr>
        <w:rPr>
          <w:sz w:val="28"/>
        </w:rPr>
      </w:pP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 xml:space="preserve">Время на выполнение данного теста – </w:t>
      </w:r>
      <w:r w:rsidR="00D81831" w:rsidRPr="008611C9">
        <w:rPr>
          <w:sz w:val="24"/>
        </w:rPr>
        <w:t>45 минут</w:t>
      </w:r>
      <w:r w:rsidRPr="008611C9">
        <w:rPr>
          <w:sz w:val="24"/>
        </w:rPr>
        <w:t>.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Критерии оценивания: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35-33 баллов – «5»;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32-30 балл – «4»;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29-27 баллов – «3»;</w:t>
      </w:r>
    </w:p>
    <w:p w:rsidR="00725692" w:rsidRPr="008611C9" w:rsidRDefault="00725692" w:rsidP="00725692">
      <w:pPr>
        <w:ind w:left="360"/>
        <w:jc w:val="both"/>
        <w:rPr>
          <w:sz w:val="24"/>
        </w:rPr>
      </w:pPr>
      <w:r w:rsidRPr="008611C9">
        <w:rPr>
          <w:sz w:val="24"/>
        </w:rPr>
        <w:t>менее 27 баллов- «2».</w:t>
      </w:r>
    </w:p>
    <w:p w:rsidR="00725692" w:rsidRPr="005C35BD" w:rsidRDefault="00725692" w:rsidP="00725692">
      <w:pPr>
        <w:jc w:val="center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Вариант № 1</w:t>
      </w:r>
    </w:p>
    <w:p w:rsidR="00725692" w:rsidRPr="005C35BD" w:rsidRDefault="00725692" w:rsidP="00725692">
      <w:pPr>
        <w:jc w:val="both"/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Блок 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836"/>
        <w:gridCol w:w="5782"/>
        <w:gridCol w:w="716"/>
      </w:tblGrid>
      <w:tr w:rsidR="005C35BD" w:rsidRPr="005C35BD" w:rsidTr="00190F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№ п/п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Задание (вопрос)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Эталон </w:t>
            </w:r>
          </w:p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ответа</w:t>
            </w:r>
          </w:p>
        </w:tc>
      </w:tr>
      <w:tr w:rsidR="005C35BD" w:rsidRPr="005C35BD" w:rsidTr="00190FDC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Инструкция по выполнению заданий № 1-25: выберите букву, соответствующую правильному варианту ответа и запишите ее в бланк ответов.  Например:</w:t>
            </w:r>
          </w:p>
        </w:tc>
      </w:tr>
      <w:tr w:rsidR="005C35BD" w:rsidRPr="005C35BD" w:rsidTr="00190FDC">
        <w:trPr>
          <w:trHeight w:val="19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Вариант ответа</w:t>
            </w:r>
          </w:p>
        </w:tc>
      </w:tr>
      <w:tr w:rsidR="005C35BD" w:rsidRPr="005C35BD" w:rsidTr="00190FDC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1-В</w:t>
            </w:r>
          </w:p>
        </w:tc>
      </w:tr>
      <w:tr w:rsidR="005C35BD" w:rsidRPr="005C35BD" w:rsidTr="00190FD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-201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6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Верхняя часть ствола, составляющая 12 % всей массы дерева?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А).корень;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Б).ствол;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В).крона;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Г).комель.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131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Слой коры, предохраняющий древесину ствола от резких перепадов температур, механических повреждений и др. внешних воздействий?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А).камбий;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Б).оболочка;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В).пробковый;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431"/>
              </w:tabs>
              <w:rPr>
                <w:rFonts w:eastAsia="SimSun"/>
                <w:spacing w:val="-1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Г).лубяной.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161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Разрез, проходящий перпендикулярно к поперечномучерез сердцевину ствола?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А).поперечный;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Б).радиальный;</w:t>
            </w:r>
          </w:p>
          <w:p w:rsidR="00190FDC" w:rsidRPr="005C35BD" w:rsidRDefault="00190FDC">
            <w:pPr>
              <w:snapToGrid w:val="0"/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В).тангенциальный;</w:t>
            </w:r>
          </w:p>
          <w:p w:rsidR="00190FDC" w:rsidRPr="005C35BD" w:rsidRDefault="00190FDC">
            <w:pPr>
              <w:snapToGrid w:val="0"/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</w:rPr>
              <w:t>Г).продольный.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2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4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noProof/>
                <w:sz w:val="24"/>
                <w:szCs w:val="24"/>
                <w:lang w:eastAsia="zh-CN"/>
              </w:rPr>
            </w:pPr>
            <w:r w:rsidRPr="005C35BD">
              <w:rPr>
                <w:i/>
                <w:noProof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147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rFonts w:eastAsia="SimSun"/>
                <w:noProof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noProof/>
                <w:sz w:val="24"/>
                <w:szCs w:val="24"/>
                <w:u w:val="single"/>
              </w:rPr>
              <w:t>В растущем дереве, выполняет роль проводника воды от корней к листьям?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noProof/>
                <w:sz w:val="24"/>
                <w:szCs w:val="24"/>
              </w:rPr>
            </w:pPr>
            <w:r w:rsidRPr="005C35BD">
              <w:rPr>
                <w:noProof/>
                <w:sz w:val="24"/>
                <w:szCs w:val="24"/>
              </w:rPr>
              <w:t>А). смоляные ходы;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noProof/>
                <w:sz w:val="24"/>
                <w:szCs w:val="24"/>
              </w:rPr>
            </w:pPr>
            <w:r w:rsidRPr="005C35BD">
              <w:rPr>
                <w:noProof/>
                <w:sz w:val="24"/>
                <w:szCs w:val="24"/>
              </w:rPr>
              <w:t>Б). камбий;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noProof/>
                <w:sz w:val="24"/>
                <w:szCs w:val="24"/>
              </w:rPr>
            </w:pPr>
            <w:r w:rsidRPr="005C35BD">
              <w:rPr>
                <w:noProof/>
                <w:sz w:val="24"/>
                <w:szCs w:val="24"/>
              </w:rPr>
              <w:t>В).ядро;</w:t>
            </w:r>
          </w:p>
          <w:p w:rsidR="00190FDC" w:rsidRPr="005C35BD" w:rsidRDefault="00190FDC">
            <w:pPr>
              <w:shd w:val="clear" w:color="auto" w:fill="FFFFFF"/>
              <w:tabs>
                <w:tab w:val="left" w:pos="240"/>
              </w:tabs>
              <w:rPr>
                <w:rFonts w:eastAsia="SimSun"/>
                <w:noProof/>
                <w:sz w:val="24"/>
                <w:szCs w:val="24"/>
                <w:lang w:eastAsia="zh-CN"/>
              </w:rPr>
            </w:pPr>
            <w:r w:rsidRPr="005C35BD">
              <w:rPr>
                <w:noProof/>
                <w:sz w:val="24"/>
                <w:szCs w:val="24"/>
              </w:rPr>
              <w:t>Г). заболонь.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72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28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431"/>
              </w:tabs>
              <w:ind w:right="72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Древесина, обращенная в сторону коры, вырастает в конце лета и в начале осени?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А).поздняя;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Б).ранняя;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lastRenderedPageBreak/>
              <w:t>В).летняя;</w:t>
            </w:r>
          </w:p>
          <w:p w:rsidR="00190FDC" w:rsidRPr="005C35BD" w:rsidRDefault="00190FDC">
            <w:pPr>
              <w:tabs>
                <w:tab w:val="left" w:pos="431"/>
              </w:tabs>
              <w:ind w:right="72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Г).весенняя.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41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Ткани, являющиеся хранителем и накопителем питательных веществ?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А).механические;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Б).покровные;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В).опорные;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Г).запасающие.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3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7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2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Рисунок на поверхностях разрезов, который получается при перерезывании волокон древесины, годовых слоев и сердцевинных лучей?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А).макроструктура;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Б).текстура;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В).структура;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Г).чертеж.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8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 и продолжите предложение: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173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Степень влажности древесины, находящейся долгое время в воде?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А).воздушно-сухая;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Б).комнатно-сухая;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В).свежесрубленная;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Г).мокрая.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9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3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Увеличение линейных размеров и объема древесины при повышении содержания влаги?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А).растрескивание;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Б).усушка;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В).разбухание;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Г).коробление.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3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Способность древесины направленно отражать световой поток?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А).запах;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Б).текстура;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В).блеск;</w:t>
            </w:r>
          </w:p>
          <w:p w:rsidR="00190FDC" w:rsidRPr="005C35BD" w:rsidRDefault="00190FDC">
            <w:pPr>
              <w:pStyle w:val="a5"/>
              <w:tabs>
                <w:tab w:val="left" w:pos="284"/>
                <w:tab w:val="left" w:pos="360"/>
              </w:tabs>
              <w:ind w:left="0" w:right="-15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5C35BD">
              <w:rPr>
                <w:sz w:val="24"/>
                <w:szCs w:val="24"/>
              </w:rPr>
              <w:t>Г).цвет.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11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72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35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Способность материала сопротивляться проникновению в нее твердых тел?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А).твердость;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Б).плотность;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В).прочность;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Г).деформация.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12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426"/>
              </w:tabs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31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Способность древесины, противостоять износу.т.е. разрушению в процессе трения?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А).деформативность;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Б).способность к гнутью;</w:t>
            </w:r>
          </w:p>
          <w:p w:rsidR="00190FDC" w:rsidRPr="005C35BD" w:rsidRDefault="00190FDC">
            <w:pPr>
              <w:jc w:val="both"/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В).раскалывание;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Г).износостойкость.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3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Изменение диаметра ствола по длине дерева, постепенное уменьшение диаметра дерева от комля к вершине?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А).закомелистость;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Б).сбежистость;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В).кривизна;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Г).крень.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30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14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ind w:right="72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33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Радиально направленные трещины, возникающие в срубленном дереве под действием внутренних напряжений в процессе его высыхания?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А).метиковые;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Б).усушки;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В).отлупные;</w:t>
            </w:r>
          </w:p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Г).морозные.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25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both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i/>
                <w:sz w:val="24"/>
                <w:szCs w:val="24"/>
              </w:rPr>
              <w:t>Выберите правильный ответ: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Глубокие следы, оставленные на поверхности древесины рабочими органами режущего инструмента?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А).царапины;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Б).риски;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В).ворсистость;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Г).вмятина.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16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Грибница и плодоношения плесневых грибов на сырой заболони, при неправильном хранении лесоматериалов?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А).заболонная гниль;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Б).побурение;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В).ядровая гниль;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Г).плесень.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17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Спиральное (винтообразное) искривление пиломатериала по длине?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А).крыловатость;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Б).покоробленность;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В).коробление;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Г).косослой.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18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Древесные породы, у которых не видны сердцевинные лучи, а годичные слои различаются на всех разрезах?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А).лиственные кольцесосудистые;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Б).лиственные рассеяннососудистые;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В).хвойные;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Г).иноземные.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В 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19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Древесина лиственной породы, после долгого нахождения в воде, окрашивается в серый цвет?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А).ольха;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Б).мореный дуб;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В).серая береза;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Г).липа.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Товары, которые получаются в результате механической обработки в основном ствола дерева?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А).пиломатериалы;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Б).лесоматериалы;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В).заготовки;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В).сортименты.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Б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Слоистый листовой материал, состоящий, как правило, из нечетного числа слоев?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 ДВП;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 ДСП;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В).фанера;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Г).шпон;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22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Клей, изготавливаемый из обрезков сырых шкур и отходов кожевенного производства?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А).глютиновый;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Б).костный;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В).казеиновый;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Г).мездровый.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23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Лакокрасочные составы, которые выравнивают поверхность перед нанесением на них непрозрачных покрытий?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А).порозаполнители;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Б).грунтовки;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В).шпатлевки;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Г).политуры.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В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24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Рулонный материал для покрытия полов?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А).линолеум;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Б).рубероид;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В).пергамин;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</w:rPr>
              <w:t>Г).толь.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А</w:t>
            </w:r>
          </w:p>
        </w:tc>
      </w:tr>
      <w:tr w:rsidR="005C35BD" w:rsidRPr="005C35BD" w:rsidTr="00190FDC">
        <w:trPr>
          <w:trHeight w:val="4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u w:val="single"/>
                <w:lang w:eastAsia="zh-CN"/>
              </w:rPr>
            </w:pPr>
            <w:r w:rsidRPr="005C35BD">
              <w:rPr>
                <w:sz w:val="24"/>
                <w:szCs w:val="24"/>
                <w:u w:val="single"/>
              </w:rPr>
              <w:t>Облицовочныйматериализготовленный из гипсового вяжущего и картона, предназначенный для облицовки стен и перегородок?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А).бумажно-слоистый пластик;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Б).гипсокартон;</w:t>
            </w:r>
          </w:p>
          <w:p w:rsidR="00190FDC" w:rsidRPr="005C35BD" w:rsidRDefault="00190FDC">
            <w:pPr>
              <w:rPr>
                <w:sz w:val="24"/>
                <w:szCs w:val="24"/>
              </w:rPr>
            </w:pPr>
            <w:r w:rsidRPr="005C35BD">
              <w:rPr>
                <w:sz w:val="24"/>
                <w:szCs w:val="24"/>
              </w:rPr>
              <w:t>В).цементно-стружечные плиты;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Г).ламинированные панели.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Б</w:t>
            </w:r>
          </w:p>
        </w:tc>
      </w:tr>
    </w:tbl>
    <w:p w:rsidR="00725692" w:rsidRPr="005C35BD" w:rsidRDefault="00725692" w:rsidP="00725692">
      <w:pPr>
        <w:rPr>
          <w:rFonts w:eastAsia="SimSun"/>
          <w:sz w:val="24"/>
          <w:szCs w:val="24"/>
          <w:lang w:eastAsia="zh-CN"/>
        </w:rPr>
      </w:pPr>
    </w:p>
    <w:p w:rsidR="00725692" w:rsidRPr="005C35BD" w:rsidRDefault="00725692" w:rsidP="00725692">
      <w:pPr>
        <w:rPr>
          <w:sz w:val="24"/>
          <w:szCs w:val="24"/>
        </w:rPr>
      </w:pPr>
    </w:p>
    <w:p w:rsidR="00725692" w:rsidRPr="005C35BD" w:rsidRDefault="00725692" w:rsidP="00725692">
      <w:pPr>
        <w:rPr>
          <w:b/>
          <w:sz w:val="24"/>
          <w:szCs w:val="24"/>
        </w:rPr>
      </w:pPr>
      <w:r w:rsidRPr="005C35BD">
        <w:rPr>
          <w:b/>
          <w:sz w:val="24"/>
          <w:szCs w:val="24"/>
        </w:rPr>
        <w:t>Блок Б</w:t>
      </w:r>
    </w:p>
    <w:p w:rsidR="00725692" w:rsidRPr="005C35BD" w:rsidRDefault="00725692" w:rsidP="00725692">
      <w:pPr>
        <w:rPr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499"/>
        <w:gridCol w:w="2837"/>
      </w:tblGrid>
      <w:tr w:rsidR="005C35BD" w:rsidRPr="005C35BD" w:rsidTr="00190F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№ п/п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Задание (вопрос)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Эталон </w:t>
            </w:r>
          </w:p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ответа</w:t>
            </w:r>
          </w:p>
        </w:tc>
      </w:tr>
      <w:tr w:rsidR="005C35BD" w:rsidRPr="005C35BD" w:rsidTr="00190FDC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92" w:rsidRPr="005C35BD" w:rsidRDefault="00725692">
            <w:pPr>
              <w:jc w:val="both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5C35BD">
              <w:rPr>
                <w:b/>
                <w:i/>
                <w:sz w:val="24"/>
                <w:szCs w:val="24"/>
              </w:rPr>
              <w:t>Инструкция по выполнению заданий № 26-35: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Нижняя часть ствола, составляющая 15 % всей массы дерева?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корень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Слой коры, проводящий воду с выработанными в листьях или хвое органическими веществами вниз по стволу?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лубяной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28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tabs>
                <w:tab w:val="left" w:pos="399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Темноокрашенная часть ствола, выполняющая механическую функцию в растущем дереве?</w:t>
            </w:r>
          </w:p>
          <w:p w:rsidR="00190FDC" w:rsidRPr="005C35BD" w:rsidRDefault="00190FDC">
            <w:pPr>
              <w:tabs>
                <w:tab w:val="left" w:pos="399"/>
              </w:tabs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ядро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 xml:space="preserve">Древесина имеющая светлую окраску, образуемая весной и </w:t>
            </w:r>
            <w:r w:rsidRPr="005C35BD">
              <w:rPr>
                <w:sz w:val="24"/>
                <w:szCs w:val="24"/>
              </w:rPr>
              <w:lastRenderedPageBreak/>
              <w:t>в начале лета?</w:t>
            </w:r>
          </w:p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ранняя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Рисунок на поверхностях разрезов, определяющийся шириной годового слоя, направлением волокон?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текстура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Свойство древесины, определяющееся наличием в ней дубильных, смолистых и красящих веществ?</w:t>
            </w:r>
          </w:p>
          <w:p w:rsidR="00190FDC" w:rsidRPr="005C35BD" w:rsidRDefault="00190FDC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цвет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tabs>
                <w:tab w:val="left" w:pos="1065"/>
                <w:tab w:val="center" w:pos="4226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Трещины в ядре, проходящие между годичными слоями и имеющие значительную протяженность по длине лесоматериала?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отлупные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Повреждение  поверхности лесоматериала острым предметом в виде узкого длинного повреждения?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царапины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Искривление пиломатериала при распиловке, сушке или хранении?</w:t>
            </w:r>
          </w:p>
          <w:p w:rsidR="00190FDC" w:rsidRPr="005C35BD" w:rsidRDefault="00190FD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покороблен-ность</w:t>
            </w:r>
          </w:p>
        </w:tc>
      </w:tr>
      <w:tr w:rsidR="005C35BD" w:rsidRPr="005C35BD" w:rsidTr="005C35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35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Материалы, получаемые при продольной распиловке бревен и кряжей определенных размеров и качества?</w:t>
            </w:r>
          </w:p>
          <w:p w:rsidR="00190FDC" w:rsidRPr="005C35BD" w:rsidRDefault="00190FDC">
            <w:pPr>
              <w:ind w:right="72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5C35BD" w:rsidRDefault="00190FD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C35BD">
              <w:rPr>
                <w:sz w:val="24"/>
                <w:szCs w:val="24"/>
              </w:rPr>
              <w:t>пиломатериалы</w:t>
            </w:r>
          </w:p>
        </w:tc>
      </w:tr>
    </w:tbl>
    <w:p w:rsidR="00725692" w:rsidRDefault="00725692" w:rsidP="00725692">
      <w:pPr>
        <w:rPr>
          <w:rFonts w:eastAsia="SimSun"/>
          <w:sz w:val="24"/>
          <w:szCs w:val="24"/>
          <w:lang w:eastAsia="zh-CN"/>
        </w:rPr>
      </w:pPr>
    </w:p>
    <w:p w:rsidR="005C35BD" w:rsidRPr="005C35BD" w:rsidRDefault="00F51EEF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Тест</w:t>
      </w:r>
      <w:r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5C35BD" w:rsidRPr="005C35BD">
        <w:rPr>
          <w:b/>
          <w:bCs/>
          <w:sz w:val="24"/>
          <w:szCs w:val="24"/>
        </w:rPr>
        <w:t xml:space="preserve">теме «Физические свойства строительных материалов» 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5B316D" w:rsidRDefault="00BE03D8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BE03D8" w:rsidRDefault="00BE03D8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Пористость материала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степень заполнения объёма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степень заполнения объёма пустотами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количество пор в материале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Водопоглощение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материала впитывать и удерживать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поглощать водяные пары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отдавать воду при высушивании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Морозостойкость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насыщенного водой материала выдерживать многократное замораживания и оттаивание без признаков разрушения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выдерживать низкие температуры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выдерживать и не пропускать низкие температуры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Теплоёмкость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пропускать тепло через свою толщину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поглощать при нагревании тепло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выдерживать высокие температуры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Какие материалы имеют меньшую теплопроводность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закрытыми мелкими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 сообщающимися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 закрытыми большими порами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Теплопроводность материала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пропускать тепло через свою толщину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поглощать тепло при нагревании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удерживать тепло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Огнеупорность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противостоять длительному воздействию высоких температур не деформируясь и не расплавляясь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выдерживать высокие температуры при пожаре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выдерживать определённое количество циклов резких тепловых изменений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Тугоплавкие материалы должны выдерживать продолжительное воздействие температуры 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1350-1580 градусов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1580 градусов и выше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до 1350 градусов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Антикоррозийность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не разрушаться от воздействия внешних физических, химических и биологических факторов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не реагировать на газы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не растворяться в жидкостях-растворителях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Кислотостойкость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материала сохранять свою структуру при воздействии кислот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материала  сохранять свою структуру при действии щелочей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свойство материала сохранять свою структуру не растворяясь в масле и бензине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Прочность- это: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материала сопротивляться разрушению под действием напряжений, возникающих от нагрузок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материала сопротивляться проникновение в него более твердого тела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материала не разрушаться при совместном действием истирания и удара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Упругость материалов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свойство материалов восстанавливать свою первоначальную форму и размер после снятия нагрузки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свойство материалов изменить свою форму под нагрузкой без появления трещин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свойство материалов сопротивляться удару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Технологические свойства материалов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способность материалов подвергаться обработке при изготовлении из него деталей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способность материалов изменять свои физические свойства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способность материалов изменять свои механические свойства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одному из механических свойств относится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твердость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водопоглощение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кислотостойкость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одному из физических свойств относится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гигроскопичность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износ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антикоррозийность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 w:rsidSect="002424A0">
          <w:footerReference w:type="default" r:id="rId11"/>
          <w:type w:val="continuous"/>
          <w:pgSz w:w="12240" w:h="15840"/>
          <w:pgMar w:top="709" w:right="850" w:bottom="1134" w:left="1701" w:header="720" w:footer="720" w:gutter="0"/>
          <w:cols w:space="720"/>
          <w:titlePg/>
          <w:docGrid w:linePitch="299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 xml:space="preserve">1) Верный ответ (1 б.): 1;             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20" w:equalWidth="0">
            <w:col w:w="2757" w:space="708"/>
            <w:col w:w="2757" w:space="708"/>
            <w:col w:w="2757"/>
          </w:cols>
        </w:sectPr>
      </w:pPr>
    </w:p>
    <w:p w:rsidR="005C35BD" w:rsidRPr="005C35BD" w:rsidRDefault="005C35BD" w:rsidP="005C35BD">
      <w:pPr>
        <w:adjustRightInd w:val="0"/>
        <w:outlineLvl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br w:type="page"/>
      </w:r>
      <w:r w:rsidRPr="005C35BD">
        <w:rPr>
          <w:b/>
          <w:bCs/>
          <w:sz w:val="24"/>
          <w:szCs w:val="24"/>
        </w:rPr>
        <w:lastRenderedPageBreak/>
        <w:t>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Минеральные вяжущие вещества</w:t>
      </w:r>
      <w:r w:rsid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BE03D8" w:rsidRDefault="00BE03D8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Гидравлические вяжущие вещества могут твердеть и повышать прочность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только в воздушной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только  в водной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 воздушной и водной средах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Основной горной породой для получения портландцемента является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известняк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гранит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Удобоукладываемость бетонов и растворов будет лучше при использовании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гидрофобных добавок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пластифицирующих добавок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шлакопортландцемента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факторов НЕ  влияет на прочность цементов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тонкость помола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минералогический состав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способ производства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строительный материал НЕ является минеральным вяжущим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воздушная строительная известь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щебень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шлакопортландцемент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Основная формула гипсового камня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  <w:r w:rsidRPr="00823C42">
        <w:rPr>
          <w:sz w:val="24"/>
          <w:szCs w:val="24"/>
        </w:rPr>
        <w:t xml:space="preserve">1) </w:t>
      </w:r>
      <w:r w:rsidRPr="005C35BD">
        <w:rPr>
          <w:sz w:val="24"/>
          <w:szCs w:val="24"/>
          <w:lang w:val="en-US"/>
        </w:rPr>
        <w:t>CaSO</w:t>
      </w:r>
      <w:r w:rsidRPr="00823C42">
        <w:rPr>
          <w:sz w:val="24"/>
          <w:szCs w:val="24"/>
        </w:rPr>
        <w:t>4*</w:t>
      </w:r>
      <w:r w:rsidRPr="005C35BD">
        <w:rPr>
          <w:sz w:val="24"/>
          <w:szCs w:val="24"/>
        </w:rPr>
        <w:t>Н</w:t>
      </w:r>
      <w:r w:rsidRPr="00823C42">
        <w:rPr>
          <w:sz w:val="24"/>
          <w:szCs w:val="24"/>
        </w:rPr>
        <w:t>2</w:t>
      </w:r>
      <w:r w:rsidRPr="005C35BD">
        <w:rPr>
          <w:sz w:val="24"/>
          <w:szCs w:val="24"/>
          <w:lang w:val="en-US"/>
        </w:rPr>
        <w:t>O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  <w:r w:rsidRPr="00823C42">
        <w:rPr>
          <w:sz w:val="24"/>
          <w:szCs w:val="24"/>
        </w:rPr>
        <w:t xml:space="preserve">2) </w:t>
      </w:r>
      <w:r w:rsidRPr="005C35BD">
        <w:rPr>
          <w:sz w:val="24"/>
          <w:szCs w:val="24"/>
          <w:lang w:val="en-US"/>
        </w:rPr>
        <w:t>CaCO</w:t>
      </w:r>
      <w:r w:rsidRPr="00823C42">
        <w:rPr>
          <w:sz w:val="24"/>
          <w:szCs w:val="24"/>
        </w:rPr>
        <w:t>3*</w:t>
      </w:r>
      <w:r w:rsidRPr="005C35BD">
        <w:rPr>
          <w:sz w:val="24"/>
          <w:szCs w:val="24"/>
          <w:lang w:val="en-US"/>
        </w:rPr>
        <w:t>H</w:t>
      </w:r>
      <w:r w:rsidRPr="00823C42">
        <w:rPr>
          <w:sz w:val="24"/>
          <w:szCs w:val="24"/>
        </w:rPr>
        <w:t>2</w:t>
      </w:r>
      <w:r w:rsidRPr="005C35BD">
        <w:rPr>
          <w:sz w:val="24"/>
          <w:szCs w:val="24"/>
          <w:lang w:val="en-US"/>
        </w:rPr>
        <w:t>O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  <w:r w:rsidRPr="00823C42">
        <w:rPr>
          <w:sz w:val="24"/>
          <w:szCs w:val="24"/>
        </w:rPr>
        <w:t>3) 3</w:t>
      </w:r>
      <w:r w:rsidRPr="005C35BD">
        <w:rPr>
          <w:sz w:val="24"/>
          <w:szCs w:val="24"/>
          <w:lang w:val="en-US"/>
        </w:rPr>
        <w:t>CaO</w:t>
      </w:r>
      <w:r w:rsidRPr="00823C42">
        <w:rPr>
          <w:sz w:val="24"/>
          <w:szCs w:val="24"/>
        </w:rPr>
        <w:t>*</w:t>
      </w:r>
      <w:r w:rsidRPr="005C35BD">
        <w:rPr>
          <w:sz w:val="24"/>
          <w:szCs w:val="24"/>
          <w:lang w:val="en-US"/>
        </w:rPr>
        <w:t>SiO</w:t>
      </w:r>
      <w:r w:rsidRPr="00823C42">
        <w:rPr>
          <w:sz w:val="24"/>
          <w:szCs w:val="24"/>
        </w:rPr>
        <w:t>2</w:t>
      </w:r>
    </w:p>
    <w:p w:rsidR="005C35BD" w:rsidRPr="00823C42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В каких видах работ наиболее распространено применение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при возведении фундаментов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2) при возведении стен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при производстве отделочных работ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Строительную известь применяют для приготовления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строительных растворов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асфальтобетона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кровельных материалов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Количество воды необходимое для затворения извести зависит 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активности и состава извести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тонкости помола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всех вышеперечисленных факторов</w:t>
      </w:r>
    </w:p>
    <w:p w:rsidR="005C35BD" w:rsidRPr="005C35BD" w:rsidRDefault="005C35BD" w:rsidP="005C35BD">
      <w:pPr>
        <w:adjustRightInd w:val="0"/>
        <w:rPr>
          <w:b/>
          <w:bCs/>
          <w:sz w:val="24"/>
          <w:szCs w:val="24"/>
          <w:u w:val="single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Воздушные вяжущие вещества могут твердеть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только в воздушной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только в водной среде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 воздушной и водных средах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При твердении гипса происходит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увеличение объёма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уменьшение объёма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остаётся без изменений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При затворении гипса водой происходит химический процесс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гидратации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окисления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восстановления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получения портладцемента применяется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варочный котел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шахтная печь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вращающаяся обжиговая печь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При помоле клинкера для ускорения схватывания цемента добавляют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до 3 %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до 10 %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до 15 % гипса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При получении минеральных вяжущих основными процессами являются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обжиг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2) измельчение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обжиг и измельчение</w:t>
      </w: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3;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09"/>
        </w:sectPr>
      </w:pPr>
    </w:p>
    <w:p w:rsidR="005C35BD" w:rsidRPr="005C35BD" w:rsidRDefault="005C35BD" w:rsidP="00F51EEF">
      <w:pPr>
        <w:adjustRightInd w:val="0"/>
        <w:jc w:val="center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br w:type="page"/>
      </w:r>
      <w:r w:rsidRPr="005C35BD">
        <w:rPr>
          <w:b/>
          <w:bCs/>
          <w:sz w:val="24"/>
          <w:szCs w:val="24"/>
        </w:rPr>
        <w:lastRenderedPageBreak/>
        <w:t>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Заполнители для растворов</w:t>
      </w:r>
      <w:r w:rsidR="00F51EEF" w:rsidRP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BE03D8" w:rsidRDefault="00BE03D8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Заполнители применяются для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уменьшения расхода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образования своего рода скелета в затвердевшем растворе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оба этих фактора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Тяжелые заполнители имеют объёмный вес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до 800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до 1000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свыше 1000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Лёгкие заполнители имеют объёмный вес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до 1000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до 1500 кг\м3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до 1800 кгм\м3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Классифицированные заполнители это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разделённые на фракции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полученные из разных горных пород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заполнители с примесями</w:t>
      </w: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удаления глины из песка применяют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вращающиеся барабаны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виброгрохоты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пескомоечные машины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Размер зёрен песка для штукатурных растворов не должен превышать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3,5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3,0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2,5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Объёмный вес песка зависит 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степени увлажнения и влажности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гранулометрического и минералогического состава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3) от всех перечисленных факторов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Декоративный мелкий гравий (крошку) получают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путём дробления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путём просеивания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путём дробления и просеивания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разделения заполнителей на фракции применяют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вибросита или виброгрохоты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щёковые дробилки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конусные дробилки</w:t>
      </w:r>
    </w:p>
    <w:p w:rsidR="005C35BD" w:rsidRPr="005C35BD" w:rsidRDefault="005C35BD" w:rsidP="005C35BD">
      <w:pPr>
        <w:adjustRightInd w:val="0"/>
        <w:rPr>
          <w:b/>
          <w:bCs/>
          <w:sz w:val="24"/>
          <w:szCs w:val="24"/>
          <w:u w:val="single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заполнителей  применяют для мозаичных работ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мраморную крошку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цемент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гипс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Модуль крупности песка определяется по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отношению веса остатка песка на данном сите к весу всей пробы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сумма полных остатков на всех ситах делённая на 100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сумма частных остатков на данном сите и ситах с более крупными отверстиями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Частный остаток это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отношение веса остатка песка на данном сите к весу всей пробы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сумма всех остатков на ситах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количество песка на самом последнем сите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материалов не является заполнителем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щебень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цемент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заполнитель получают из глины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керамзит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пемзу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туф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заполнитель является тяжелым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керамзитовый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3) вулканический туф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09"/>
        </w:sectPr>
      </w:pPr>
    </w:p>
    <w:p w:rsidR="005C35BD" w:rsidRPr="005C35BD" w:rsidRDefault="005C35BD" w:rsidP="005C35BD">
      <w:pPr>
        <w:adjustRightInd w:val="0"/>
        <w:jc w:val="center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br w:type="page"/>
      </w:r>
      <w:r w:rsidRPr="005C35BD">
        <w:rPr>
          <w:b/>
          <w:bCs/>
          <w:sz w:val="24"/>
          <w:szCs w:val="24"/>
        </w:rPr>
        <w:lastRenderedPageBreak/>
        <w:t xml:space="preserve"> 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Растворы строительные</w:t>
      </w:r>
      <w:r w:rsid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5B316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Строительным раствором называется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составленная в определённой пропорции смесь мелкого заполнителя и воды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составленная в определённой пропорции смесь неорганического вяжущего, мелкого заполнителя и воды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составленная в определённой пропорции смесь неорганического вяжущего и мелкого заполнителя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Гидравлические растворы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растворы, твердеющие в воздушно-сухих условиях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растворы, твердеющие в воде или влажных условиях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растворы твердеющие как в воздушной так и влажной средах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Какое свойство растворов является основным: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прочность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подвижность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оба перечисленных свойства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из растворов будет сложным: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цементный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известково-цементный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известковый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Жирный строительный раствор содержит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небольшое количество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нормальное количество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избыточное количество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Подвижность растворов определяется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мастерком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стандартным конусом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лопаткой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При приготовлении растворов увеличивается усадка раствора, это значит, что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увеличено количество воды и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увеличено количество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увеличено количество воды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Декоративные отделочные растворы применяются для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для цветных штукатурок внутри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для цветных штукатурок фасада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для цветных штукатурок внутри здания и фасадов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Акустические растворы применяются для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устройства гидроизоляционного слоя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устройства звукопоглощающих штукатурок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заполнения швов между элементами сборных железобетонных конструкций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специальным растворам относят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декоративные цветные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гидроизоляционные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растворы для каменной кладки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наружных штукатурок каменных стен с влажностью до 60 % применяют: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цементно-известковые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гипсовые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известково-гипсовые растворы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приготовления декоративных растворов в качестве вяжущего применяют: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портландцемент цветной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портландцемент белый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портландцементы белый и цветной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приготовления декоративных растворов в качестве заполнителя используют: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песок полученный при дроблении белых и цветных горных пород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глину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подкрашенную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Каких факторов нужно придерживаться при приготовлении отделочных растворов: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учётом эксплуатации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 учётом назначения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 учётом назначения и эксплуатации здания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Какого раствора не бывает по определению: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нормального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толстого</w:t>
      </w: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3;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09"/>
        </w:sect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br w:type="page"/>
      </w:r>
      <w:r w:rsidRPr="005C35BD">
        <w:rPr>
          <w:b/>
          <w:bCs/>
          <w:sz w:val="24"/>
          <w:szCs w:val="24"/>
        </w:rPr>
        <w:lastRenderedPageBreak/>
        <w:t xml:space="preserve"> 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Лакокрасочные составы</w:t>
      </w:r>
      <w:r w:rsidR="00F51EEF">
        <w:rPr>
          <w:b/>
          <w:bCs/>
          <w:sz w:val="24"/>
          <w:szCs w:val="24"/>
        </w:rPr>
        <w:t>»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BE03D8" w:rsidRDefault="00BE03D8" w:rsidP="00BE03D8">
      <w:pPr>
        <w:adjustRightInd w:val="0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Инструкция</w:t>
      </w:r>
      <w:r w:rsidRPr="00BE03D8">
        <w:rPr>
          <w:bCs/>
          <w:sz w:val="24"/>
          <w:szCs w:val="24"/>
        </w:rPr>
        <w:t>: Выберите 1 вариант ответа, ответ запишите в виде: 1) 2</w:t>
      </w:r>
    </w:p>
    <w:p w:rsidR="005B316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неводным окрасочным относят: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краски, где связующим является вода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краски, где связующим является олифа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вододисперсионные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Пигментами называются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тонкоизмельченные минеральные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тонкоизмельченные органические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тонкоизмельченные минеральные и органические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искусственным  минеральным пигментам относят: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белила цинковые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мел природный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алюминиевую пудру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Лаки предназначены для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нанесения прозрачного покрытия и окончательной отделки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для создания непрозрачного покрытия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для подготовки поверхности под окраску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Компоненты лакокрасочных составов делят на: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пигменты, наполнители и связующие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пигменты, олифу и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пигменты, растворители и воду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Лакокрасочные материалы ложны быть: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безвредными для окрашиваемой поверхности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безвредными для людей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безвредными для людей и окрашиваемой поверхности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Олифами называются: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1) связующие, получаемые из высыхающих масел, которые после отверждения в тонких </w:t>
      </w:r>
      <w:r w:rsidRPr="005C35BD">
        <w:rPr>
          <w:sz w:val="24"/>
          <w:szCs w:val="24"/>
        </w:rPr>
        <w:lastRenderedPageBreak/>
        <w:t>слоях образуют прочные и эластичные плёнки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нерастворимые минеральные вещества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жидкости, используемые для доведения малярных составов до рабочей консистенции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Эмалевые краски это 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смесь пигментов и наполнителей, перетёртых в краскотёрках с олифой из растительных масел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суспензии минеральных  или органических пигментов с синтетическим или масляными лаками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растворы смол в летучих растворителях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водоразбавляемым окрасочным составам относят: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алкидные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силикатные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нитроцеллюлозные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Цементные краски применяются для: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помещений с повышенной влажностью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металлических поверхностей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деревянных поверхностей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Обои применяются для: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декоративной отделки стен помещения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декоративной отделки фасадов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декоративной отделки оштукатуренных наружных стен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вспомогательным материалам при окрасочных работах относятся: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грунтовки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лаки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растворители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 алкидным краскам относятся: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эмалевые эпоксидные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глифталиевые, пентафталивые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масляные краски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Олифы должны высыхать в тонких слоях, не давая отлипа при температуре в 20 градусов: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за 8 часов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за 12 часов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за 24 часа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lastRenderedPageBreak/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Какой материал не относится к пигментам: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каолин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двуокись титана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алюминиевую пудру</w:t>
      </w:r>
    </w:p>
    <w:p w:rsidR="005C35BD" w:rsidRPr="005C35BD" w:rsidRDefault="005C35BD" w:rsidP="005C35BD">
      <w:pPr>
        <w:adjustRightInd w:val="0"/>
        <w:outlineLvl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4)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6)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20" w:equalWidth="0">
            <w:col w:w="2757" w:space="708"/>
            <w:col w:w="2757" w:space="708"/>
            <w:col w:w="2757"/>
          </w:cols>
        </w:sectPr>
      </w:pP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rPr>
          <w:sz w:val="24"/>
          <w:szCs w:val="24"/>
        </w:rPr>
        <w:sectPr w:rsidR="005C35BD" w:rsidRPr="005C35BD">
          <w:type w:val="continuous"/>
          <w:pgSz w:w="12240" w:h="15840"/>
          <w:pgMar w:top="1134" w:right="850" w:bottom="1134" w:left="1701" w:header="720" w:footer="720" w:gutter="0"/>
          <w:cols w:num="3" w:space="720" w:equalWidth="0">
            <w:col w:w="2757" w:space="708"/>
            <w:col w:w="2757" w:space="708"/>
            <w:col w:w="2757"/>
          </w:cols>
        </w:sect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lastRenderedPageBreak/>
        <w:t>Тест</w:t>
      </w:r>
      <w:r w:rsidR="00F51EEF">
        <w:rPr>
          <w:b/>
          <w:bCs/>
          <w:sz w:val="24"/>
          <w:szCs w:val="24"/>
        </w:rPr>
        <w:t xml:space="preserve"> по теме</w:t>
      </w:r>
      <w:r w:rsidRPr="005C35BD">
        <w:rPr>
          <w:b/>
          <w:bCs/>
          <w:sz w:val="24"/>
          <w:szCs w:val="24"/>
        </w:rPr>
        <w:t xml:space="preserve">: </w:t>
      </w:r>
      <w:r w:rsidR="00F51EEF">
        <w:rPr>
          <w:b/>
          <w:bCs/>
          <w:sz w:val="24"/>
          <w:szCs w:val="24"/>
        </w:rPr>
        <w:t>«</w:t>
      </w:r>
      <w:r w:rsidRPr="005C35BD">
        <w:rPr>
          <w:b/>
          <w:bCs/>
          <w:sz w:val="24"/>
          <w:szCs w:val="24"/>
        </w:rPr>
        <w:t>Облицовочные строительные материалы</w:t>
      </w:r>
      <w:r w:rsidR="00F51EEF">
        <w:rPr>
          <w:b/>
          <w:bCs/>
          <w:sz w:val="24"/>
          <w:szCs w:val="24"/>
        </w:rPr>
        <w:t>»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Время на выполнения работы: 20 минут.</w:t>
      </w:r>
    </w:p>
    <w:p w:rsidR="005B316D" w:rsidRDefault="005B316D" w:rsidP="005B316D">
      <w:pPr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14-15</w:t>
      </w:r>
      <w:r w:rsidRPr="005C35BD">
        <w:rPr>
          <w:sz w:val="24"/>
          <w:szCs w:val="24"/>
        </w:rPr>
        <w:t xml:space="preserve"> правильных ответов     5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11-13-</w:t>
      </w:r>
      <w:r w:rsidRPr="005C35BD">
        <w:rPr>
          <w:sz w:val="24"/>
          <w:szCs w:val="24"/>
        </w:rPr>
        <w:t xml:space="preserve"> правильных ответов     4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>
        <w:rPr>
          <w:sz w:val="24"/>
          <w:szCs w:val="24"/>
        </w:rPr>
        <w:t>8-10</w:t>
      </w:r>
      <w:r w:rsidRPr="005C35BD">
        <w:rPr>
          <w:sz w:val="24"/>
          <w:szCs w:val="24"/>
        </w:rPr>
        <w:t xml:space="preserve"> правильных ответов     3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</w:p>
    <w:p w:rsidR="007F3B3B" w:rsidRPr="005C35BD" w:rsidRDefault="007F3B3B" w:rsidP="007F3B3B">
      <w:pPr>
        <w:ind w:firstLine="567"/>
        <w:rPr>
          <w:sz w:val="24"/>
          <w:szCs w:val="24"/>
        </w:rPr>
      </w:pPr>
      <w:r w:rsidRPr="005C35BD">
        <w:rPr>
          <w:sz w:val="24"/>
          <w:szCs w:val="24"/>
        </w:rPr>
        <w:t xml:space="preserve">Менее </w:t>
      </w:r>
      <w:r>
        <w:rPr>
          <w:sz w:val="24"/>
          <w:szCs w:val="24"/>
        </w:rPr>
        <w:t>7</w:t>
      </w:r>
      <w:r w:rsidRPr="005C35BD">
        <w:rPr>
          <w:sz w:val="24"/>
          <w:szCs w:val="24"/>
        </w:rPr>
        <w:t xml:space="preserve"> правильных ответов  2  </w:t>
      </w:r>
      <w:r>
        <w:rPr>
          <w:sz w:val="24"/>
          <w:szCs w:val="24"/>
        </w:rPr>
        <w:t>«</w:t>
      </w:r>
      <w:r w:rsidRPr="005C35BD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</w:p>
    <w:p w:rsidR="005B316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</w:p>
    <w:p w:rsidR="005B316D" w:rsidRPr="005C35BD" w:rsidRDefault="005B316D" w:rsidP="005B316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Основной горной породой для производства керамогранита является: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песок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гранит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глина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облицовки поверхности пола чаще всего применяют: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плитку глазурованную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плитку стеклянную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керамогранит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Толщина керамической плитки для облицовки стен не должна превышать: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6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 xml:space="preserve">2) 8 мм 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10 мм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Полы из керамогранита применяют в помещениях: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повышенной влажностью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 фойе, санитарно-бытовых помещениях, в вестибюлях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возможно применение в обоих перечисленных случаях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Керамическую плитку получают: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литья, с последующим обжигом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формованием на автоматических линиях с последующим обжигом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распиливанием глиняной массы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6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Плитка для наружной облицовки дорожек должны быть: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 шероховатой поверхностью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 с глянцевой поверхностью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с матовой поверхностью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7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Керамические плитки одного вида должны быть: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одинаковыми по размерам и толщине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цвет плитки должен быть одинаковым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оба перечисленных фактора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8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Погонажные изделия для облицовочных работ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плинтуса различного вида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плитка различного вида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3) стекло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9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Облицовочные материалы из пластмассы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панели МДФ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панели ПВХ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панели ЦСП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10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Гипсокартонные листы используются для отделки: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стен и устройства перегородок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для отделки фасадов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для отделки санитарно-технических кабин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11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Тротуарная плитка изготавливается на основе: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цементного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известкового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гипсового вяжущего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12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Водопоглощениекерамогранита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низкое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среднее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высокое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13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облицовки горизонтальных поверхностей могут применяться керамические плитки: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квадратные и прямоугольные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многоугольные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различных видов и размеров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14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Для облицовки нежилых помещений могут применяться панели и листы: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гипсокартона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панели ПВХ, МДФ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любой материал при наличии сертификата о пожарной безопасности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</w:p>
    <w:p w:rsidR="005C35BD" w:rsidRPr="005C35BD" w:rsidRDefault="005C35BD" w:rsidP="005C35BD">
      <w:pPr>
        <w:adjustRightInd w:val="0"/>
        <w:outlineLvl w:val="0"/>
        <w:rPr>
          <w:b/>
          <w:bCs/>
          <w:sz w:val="24"/>
          <w:szCs w:val="24"/>
          <w:u w:val="single"/>
        </w:rPr>
      </w:pPr>
      <w:r w:rsidRPr="005C35BD">
        <w:rPr>
          <w:b/>
          <w:bCs/>
          <w:sz w:val="24"/>
          <w:szCs w:val="24"/>
          <w:u w:val="single"/>
        </w:rPr>
        <w:t>Задание № 15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Гипсокартон это-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гипсовый сердечник, оклеенный с двух сторон картоном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гипсовый сердечник, оклеенный с одной стороны картоном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листы гипса</w:t>
      </w: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C35BD" w:rsidRPr="005C35BD" w:rsidRDefault="005C35BD" w:rsidP="005C35BD">
      <w:pPr>
        <w:adjustRightInd w:val="0"/>
        <w:jc w:val="center"/>
        <w:outlineLvl w:val="0"/>
        <w:rPr>
          <w:b/>
          <w:bCs/>
          <w:sz w:val="24"/>
          <w:szCs w:val="24"/>
        </w:rPr>
      </w:pPr>
      <w:r w:rsidRPr="005C35BD">
        <w:rPr>
          <w:b/>
          <w:bCs/>
          <w:sz w:val="24"/>
          <w:szCs w:val="24"/>
        </w:rPr>
        <w:t>Ответы: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2)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3)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5)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6)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7)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8)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9) Верный ответ (1 б.): 2;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10)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lastRenderedPageBreak/>
        <w:t>11)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12) Верный ответ (1 б.): 1;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13)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14) Верный ответ (1 б.): 3;</w:t>
      </w:r>
    </w:p>
    <w:p w:rsidR="005C35BD" w:rsidRPr="005C35BD" w:rsidRDefault="005C35BD" w:rsidP="005C35BD">
      <w:pPr>
        <w:adjustRightInd w:val="0"/>
        <w:rPr>
          <w:sz w:val="24"/>
          <w:szCs w:val="24"/>
        </w:rPr>
      </w:pPr>
      <w:r w:rsidRPr="005C35BD">
        <w:rPr>
          <w:sz w:val="24"/>
          <w:szCs w:val="24"/>
        </w:rPr>
        <w:t>15) Верный ответ (1 б.): 1;</w:t>
      </w:r>
    </w:p>
    <w:p w:rsidR="00725692" w:rsidRPr="005C35BD" w:rsidRDefault="00725692" w:rsidP="00725692">
      <w:pPr>
        <w:tabs>
          <w:tab w:val="left" w:pos="1703"/>
        </w:tabs>
        <w:rPr>
          <w:sz w:val="24"/>
          <w:szCs w:val="24"/>
        </w:rPr>
      </w:pPr>
    </w:p>
    <w:sectPr w:rsidR="00725692" w:rsidRPr="005C35BD" w:rsidSect="00990EDD">
      <w:footerReference w:type="default" r:id="rId12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C3" w:rsidRDefault="00B438C3" w:rsidP="002173D3">
      <w:r>
        <w:separator/>
      </w:r>
    </w:p>
  </w:endnote>
  <w:endnote w:type="continuationSeparator" w:id="1">
    <w:p w:rsidR="00B438C3" w:rsidRDefault="00B438C3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60448"/>
      <w:docPartObj>
        <w:docPartGallery w:val="Page Numbers (Bottom of Page)"/>
        <w:docPartUnique/>
      </w:docPartObj>
    </w:sdtPr>
    <w:sdtContent>
      <w:p w:rsidR="00823C42" w:rsidRDefault="00A45F86">
        <w:pPr>
          <w:pStyle w:val="a8"/>
          <w:jc w:val="right"/>
        </w:pPr>
        <w:r>
          <w:fldChar w:fldCharType="begin"/>
        </w:r>
        <w:r w:rsidR="00823C42">
          <w:instrText>PAGE   \* MERGEFORMAT</w:instrText>
        </w:r>
        <w:r>
          <w:fldChar w:fldCharType="separate"/>
        </w:r>
        <w:r w:rsidR="00C55368">
          <w:rPr>
            <w:noProof/>
          </w:rPr>
          <w:t>2</w:t>
        </w:r>
        <w:r>
          <w:fldChar w:fldCharType="end"/>
        </w:r>
      </w:p>
    </w:sdtContent>
  </w:sdt>
  <w:p w:rsidR="00823C42" w:rsidRDefault="00823C42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15091"/>
      <w:docPartObj>
        <w:docPartGallery w:val="Page Numbers (Bottom of Page)"/>
        <w:docPartUnique/>
      </w:docPartObj>
    </w:sdtPr>
    <w:sdtContent>
      <w:p w:rsidR="00823C42" w:rsidRDefault="00A45F86">
        <w:pPr>
          <w:pStyle w:val="a8"/>
          <w:jc w:val="right"/>
        </w:pPr>
        <w:r>
          <w:fldChar w:fldCharType="begin"/>
        </w:r>
        <w:r w:rsidR="00823C42">
          <w:instrText>PAGE   \* MERGEFORMAT</w:instrText>
        </w:r>
        <w:r>
          <w:fldChar w:fldCharType="separate"/>
        </w:r>
        <w:r w:rsidR="00C55368">
          <w:rPr>
            <w:noProof/>
          </w:rPr>
          <w:t>1</w:t>
        </w:r>
        <w:r>
          <w:fldChar w:fldCharType="end"/>
        </w:r>
      </w:p>
    </w:sdtContent>
  </w:sdt>
  <w:p w:rsidR="00823C42" w:rsidRDefault="00823C4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02418"/>
      <w:docPartObj>
        <w:docPartGallery w:val="Page Numbers (Bottom of Page)"/>
        <w:docPartUnique/>
      </w:docPartObj>
    </w:sdtPr>
    <w:sdtContent>
      <w:p w:rsidR="00823C42" w:rsidRDefault="00A45F86">
        <w:pPr>
          <w:pStyle w:val="a8"/>
          <w:jc w:val="right"/>
        </w:pPr>
        <w:r>
          <w:fldChar w:fldCharType="begin"/>
        </w:r>
        <w:r w:rsidR="00823C42">
          <w:instrText>PAGE   \* MERGEFORMAT</w:instrText>
        </w:r>
        <w:r>
          <w:fldChar w:fldCharType="separate"/>
        </w:r>
        <w:r w:rsidR="00C55368">
          <w:rPr>
            <w:noProof/>
          </w:rPr>
          <w:t>8</w:t>
        </w:r>
        <w:r>
          <w:fldChar w:fldCharType="end"/>
        </w:r>
      </w:p>
    </w:sdtContent>
  </w:sdt>
  <w:p w:rsidR="00823C42" w:rsidRDefault="00823C42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229508"/>
      <w:docPartObj>
        <w:docPartGallery w:val="Page Numbers (Bottom of Page)"/>
        <w:docPartUnique/>
      </w:docPartObj>
    </w:sdtPr>
    <w:sdtContent>
      <w:p w:rsidR="00823C42" w:rsidRDefault="00A45F86">
        <w:pPr>
          <w:pStyle w:val="a8"/>
          <w:jc w:val="right"/>
        </w:pPr>
        <w:r>
          <w:fldChar w:fldCharType="begin"/>
        </w:r>
        <w:r w:rsidR="00823C42">
          <w:instrText>PAGE   \* MERGEFORMAT</w:instrText>
        </w:r>
        <w:r>
          <w:fldChar w:fldCharType="separate"/>
        </w:r>
        <w:r w:rsidR="00C55368">
          <w:rPr>
            <w:noProof/>
          </w:rPr>
          <w:t>38</w:t>
        </w:r>
        <w:r>
          <w:fldChar w:fldCharType="end"/>
        </w:r>
      </w:p>
    </w:sdtContent>
  </w:sdt>
  <w:p w:rsidR="00823C42" w:rsidRDefault="00823C42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42" w:rsidRDefault="00A45F86">
    <w:pPr>
      <w:pStyle w:val="a8"/>
      <w:jc w:val="right"/>
    </w:pPr>
    <w:r>
      <w:fldChar w:fldCharType="begin"/>
    </w:r>
    <w:r w:rsidR="00823C42">
      <w:instrText>PAGE   \* MERGEFORMAT</w:instrText>
    </w:r>
    <w:r>
      <w:fldChar w:fldCharType="separate"/>
    </w:r>
    <w:r w:rsidR="00C55368">
      <w:rPr>
        <w:noProof/>
      </w:rPr>
      <w:t>41</w:t>
    </w:r>
    <w:r>
      <w:fldChar w:fldCharType="end"/>
    </w:r>
  </w:p>
  <w:p w:rsidR="00823C42" w:rsidRDefault="00823C4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C3" w:rsidRDefault="00B438C3" w:rsidP="002173D3">
      <w:r>
        <w:separator/>
      </w:r>
    </w:p>
  </w:footnote>
  <w:footnote w:type="continuationSeparator" w:id="1">
    <w:p w:rsidR="00B438C3" w:rsidRDefault="00B438C3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4A4"/>
    <w:multiLevelType w:val="multilevel"/>
    <w:tmpl w:val="DB4EDDC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0EE0"/>
    <w:multiLevelType w:val="multilevel"/>
    <w:tmpl w:val="C55A9E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F1AA1"/>
    <w:multiLevelType w:val="multilevel"/>
    <w:tmpl w:val="99E222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0271F"/>
    <w:multiLevelType w:val="multilevel"/>
    <w:tmpl w:val="2B50124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60BB9"/>
    <w:multiLevelType w:val="multilevel"/>
    <w:tmpl w:val="B6E627E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318AF"/>
    <w:multiLevelType w:val="multilevel"/>
    <w:tmpl w:val="656A206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D550D"/>
    <w:multiLevelType w:val="multilevel"/>
    <w:tmpl w:val="2C04D9B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95E59"/>
    <w:multiLevelType w:val="multilevel"/>
    <w:tmpl w:val="864E066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5472F"/>
    <w:multiLevelType w:val="multilevel"/>
    <w:tmpl w:val="3F80816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7255A"/>
    <w:multiLevelType w:val="multilevel"/>
    <w:tmpl w:val="5F1AD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F713B"/>
    <w:multiLevelType w:val="multilevel"/>
    <w:tmpl w:val="79820E6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E7381"/>
    <w:multiLevelType w:val="multilevel"/>
    <w:tmpl w:val="C2E4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66431"/>
    <w:multiLevelType w:val="multilevel"/>
    <w:tmpl w:val="D122C1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0FB8"/>
    <w:multiLevelType w:val="multilevel"/>
    <w:tmpl w:val="78B2DFB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F7568"/>
    <w:multiLevelType w:val="multilevel"/>
    <w:tmpl w:val="B28053C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95ED7"/>
    <w:multiLevelType w:val="multilevel"/>
    <w:tmpl w:val="5A76E74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E11EE"/>
    <w:multiLevelType w:val="multilevel"/>
    <w:tmpl w:val="249A87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E7CE7"/>
    <w:multiLevelType w:val="multilevel"/>
    <w:tmpl w:val="59D2699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6582"/>
    <w:multiLevelType w:val="multilevel"/>
    <w:tmpl w:val="D1EE3F2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F7D26"/>
    <w:multiLevelType w:val="multilevel"/>
    <w:tmpl w:val="59D2699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30BF1"/>
    <w:multiLevelType w:val="multilevel"/>
    <w:tmpl w:val="85EA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  <w:num w:numId="19">
    <w:abstractNumId w:val="0"/>
  </w:num>
  <w:num w:numId="20">
    <w:abstractNumId w:val="9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52639"/>
    <w:rsid w:val="000659F4"/>
    <w:rsid w:val="0009389D"/>
    <w:rsid w:val="000A7CB4"/>
    <w:rsid w:val="00135DE7"/>
    <w:rsid w:val="00190FDC"/>
    <w:rsid w:val="0019681F"/>
    <w:rsid w:val="001F4AF2"/>
    <w:rsid w:val="001F6ED3"/>
    <w:rsid w:val="001F73B8"/>
    <w:rsid w:val="002173D3"/>
    <w:rsid w:val="002424A0"/>
    <w:rsid w:val="002573B8"/>
    <w:rsid w:val="00262AC0"/>
    <w:rsid w:val="002766B5"/>
    <w:rsid w:val="0029273E"/>
    <w:rsid w:val="002D79DE"/>
    <w:rsid w:val="002E2F6D"/>
    <w:rsid w:val="002F1AD3"/>
    <w:rsid w:val="002F2ED0"/>
    <w:rsid w:val="00307581"/>
    <w:rsid w:val="003108A0"/>
    <w:rsid w:val="003420FE"/>
    <w:rsid w:val="00361EDF"/>
    <w:rsid w:val="003A75DE"/>
    <w:rsid w:val="003C61CB"/>
    <w:rsid w:val="003E4F80"/>
    <w:rsid w:val="00427DD3"/>
    <w:rsid w:val="0043079F"/>
    <w:rsid w:val="00447882"/>
    <w:rsid w:val="00454690"/>
    <w:rsid w:val="00472F81"/>
    <w:rsid w:val="004F671B"/>
    <w:rsid w:val="005128B0"/>
    <w:rsid w:val="00551194"/>
    <w:rsid w:val="005B316D"/>
    <w:rsid w:val="005C35BD"/>
    <w:rsid w:val="005C5E25"/>
    <w:rsid w:val="00617237"/>
    <w:rsid w:val="006508A1"/>
    <w:rsid w:val="00675170"/>
    <w:rsid w:val="0068541E"/>
    <w:rsid w:val="006D318E"/>
    <w:rsid w:val="00722F96"/>
    <w:rsid w:val="00725692"/>
    <w:rsid w:val="00733CBE"/>
    <w:rsid w:val="00791C60"/>
    <w:rsid w:val="007A0403"/>
    <w:rsid w:val="007B3633"/>
    <w:rsid w:val="007D202B"/>
    <w:rsid w:val="007F3B3B"/>
    <w:rsid w:val="00823C42"/>
    <w:rsid w:val="008611C9"/>
    <w:rsid w:val="00871206"/>
    <w:rsid w:val="008B643F"/>
    <w:rsid w:val="008D725C"/>
    <w:rsid w:val="009211FF"/>
    <w:rsid w:val="00925BC4"/>
    <w:rsid w:val="00940FAF"/>
    <w:rsid w:val="009564C3"/>
    <w:rsid w:val="00990EDD"/>
    <w:rsid w:val="009A045B"/>
    <w:rsid w:val="009A2A73"/>
    <w:rsid w:val="009C456B"/>
    <w:rsid w:val="009F4256"/>
    <w:rsid w:val="00A04A61"/>
    <w:rsid w:val="00A45F86"/>
    <w:rsid w:val="00AD12ED"/>
    <w:rsid w:val="00B117A8"/>
    <w:rsid w:val="00B32C1D"/>
    <w:rsid w:val="00B438C3"/>
    <w:rsid w:val="00B63DBE"/>
    <w:rsid w:val="00B9206E"/>
    <w:rsid w:val="00B97C3F"/>
    <w:rsid w:val="00BA1550"/>
    <w:rsid w:val="00BC4184"/>
    <w:rsid w:val="00BE03D8"/>
    <w:rsid w:val="00C00058"/>
    <w:rsid w:val="00C158E1"/>
    <w:rsid w:val="00C54E8F"/>
    <w:rsid w:val="00C55368"/>
    <w:rsid w:val="00C71174"/>
    <w:rsid w:val="00C7645F"/>
    <w:rsid w:val="00C83C0B"/>
    <w:rsid w:val="00D16FE7"/>
    <w:rsid w:val="00D311D7"/>
    <w:rsid w:val="00D81831"/>
    <w:rsid w:val="00DC41C1"/>
    <w:rsid w:val="00E05F3C"/>
    <w:rsid w:val="00E70532"/>
    <w:rsid w:val="00E75F2A"/>
    <w:rsid w:val="00E779A7"/>
    <w:rsid w:val="00F51EEF"/>
    <w:rsid w:val="00F5202C"/>
    <w:rsid w:val="00FA3980"/>
    <w:rsid w:val="00FB5CB2"/>
    <w:rsid w:val="00FE4189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DBE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qFormat/>
    <w:rsid w:val="00C83C0B"/>
    <w:rPr>
      <w:b/>
      <w:bCs/>
    </w:rPr>
  </w:style>
  <w:style w:type="character" w:customStyle="1" w:styleId="apple-style-span">
    <w:name w:val="apple-style-span"/>
    <w:basedOn w:val="a0"/>
    <w:rsid w:val="005C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DBE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4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5">
    <w:name w:val="Strong"/>
    <w:basedOn w:val="a0"/>
    <w:qFormat/>
    <w:rsid w:val="00C83C0B"/>
    <w:rPr>
      <w:b/>
      <w:bCs/>
    </w:rPr>
  </w:style>
  <w:style w:type="character" w:customStyle="1" w:styleId="apple-style-span">
    <w:name w:val="apple-style-span"/>
    <w:basedOn w:val="a0"/>
    <w:rsid w:val="005C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1437-142A-47D8-8272-95B85296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41</Pages>
  <Words>7785</Words>
  <Characters>44377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32</cp:revision>
  <dcterms:created xsi:type="dcterms:W3CDTF">2019-03-12T09:32:00Z</dcterms:created>
  <dcterms:modified xsi:type="dcterms:W3CDTF">2020-10-30T04:09:00Z</dcterms:modified>
</cp:coreProperties>
</file>