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E935" w14:textId="77777777" w:rsidR="00AE6731" w:rsidRDefault="00641754" w:rsidP="0064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54">
        <w:rPr>
          <w:rFonts w:ascii="Times New Roman" w:hAnsi="Times New Roman" w:cs="Times New Roman"/>
          <w:b/>
          <w:sz w:val="28"/>
          <w:szCs w:val="28"/>
        </w:rPr>
        <w:t>ТЕХНИЧЕСКОЕ ЗАДАНИЕ НА ПРОЕКТИРОВАНИЕ</w:t>
      </w:r>
    </w:p>
    <w:p w14:paraId="55E09597" w14:textId="57D3218C" w:rsidR="002B00C2" w:rsidRDefault="00641754" w:rsidP="002B00C2">
      <w:pPr>
        <w:jc w:val="both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 xml:space="preserve">Состав семьи: Супружеская пара с </w:t>
      </w:r>
      <w:r w:rsidR="002B00C2">
        <w:rPr>
          <w:rFonts w:ascii="Times New Roman" w:hAnsi="Times New Roman" w:cs="Times New Roman"/>
          <w:sz w:val="28"/>
          <w:szCs w:val="28"/>
        </w:rPr>
        <w:t>2</w:t>
      </w:r>
      <w:r w:rsidRPr="0036769F">
        <w:rPr>
          <w:rFonts w:ascii="Times New Roman" w:hAnsi="Times New Roman" w:cs="Times New Roman"/>
          <w:sz w:val="28"/>
          <w:szCs w:val="28"/>
        </w:rPr>
        <w:t xml:space="preserve">-мя детьми </w:t>
      </w:r>
      <w:r w:rsidR="002B00C2">
        <w:rPr>
          <w:rFonts w:ascii="Times New Roman" w:hAnsi="Times New Roman" w:cs="Times New Roman"/>
          <w:sz w:val="28"/>
          <w:szCs w:val="28"/>
        </w:rPr>
        <w:t>(</w:t>
      </w:r>
      <w:r w:rsidRPr="0036769F">
        <w:rPr>
          <w:rFonts w:ascii="Times New Roman" w:hAnsi="Times New Roman" w:cs="Times New Roman"/>
          <w:sz w:val="28"/>
          <w:szCs w:val="28"/>
        </w:rPr>
        <w:t xml:space="preserve">жена – 35 лет, муж – </w:t>
      </w:r>
      <w:r w:rsidR="002B00C2">
        <w:rPr>
          <w:rFonts w:ascii="Times New Roman" w:hAnsi="Times New Roman" w:cs="Times New Roman"/>
          <w:sz w:val="28"/>
          <w:szCs w:val="28"/>
        </w:rPr>
        <w:t>40</w:t>
      </w:r>
      <w:r w:rsidRPr="0036769F">
        <w:rPr>
          <w:rFonts w:ascii="Times New Roman" w:hAnsi="Times New Roman" w:cs="Times New Roman"/>
          <w:sz w:val="28"/>
          <w:szCs w:val="28"/>
        </w:rPr>
        <w:t xml:space="preserve"> </w:t>
      </w:r>
      <w:r w:rsidR="002B00C2">
        <w:rPr>
          <w:rFonts w:ascii="Times New Roman" w:hAnsi="Times New Roman" w:cs="Times New Roman"/>
          <w:sz w:val="28"/>
          <w:szCs w:val="28"/>
        </w:rPr>
        <w:t>лет</w:t>
      </w:r>
      <w:r w:rsidRPr="0036769F">
        <w:rPr>
          <w:rFonts w:ascii="Times New Roman" w:hAnsi="Times New Roman" w:cs="Times New Roman"/>
          <w:sz w:val="28"/>
          <w:szCs w:val="28"/>
        </w:rPr>
        <w:t>, дети девочка 5 лет, мальчик</w:t>
      </w:r>
      <w:r w:rsidR="002B00C2">
        <w:rPr>
          <w:rFonts w:ascii="Times New Roman" w:hAnsi="Times New Roman" w:cs="Times New Roman"/>
          <w:sz w:val="28"/>
          <w:szCs w:val="28"/>
        </w:rPr>
        <w:t xml:space="preserve"> 10 лет</w:t>
      </w:r>
      <w:r w:rsidRPr="0036769F">
        <w:rPr>
          <w:rFonts w:ascii="Times New Roman" w:hAnsi="Times New Roman" w:cs="Times New Roman"/>
          <w:sz w:val="28"/>
          <w:szCs w:val="28"/>
        </w:rPr>
        <w:t>)</w:t>
      </w:r>
    </w:p>
    <w:p w14:paraId="033A22AC" w14:textId="3178E67F" w:rsidR="00641754" w:rsidRDefault="00641754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Семья предпочитает</w:t>
      </w:r>
      <w:r w:rsidR="002B00C2">
        <w:rPr>
          <w:rFonts w:ascii="Times New Roman" w:hAnsi="Times New Roman" w:cs="Times New Roman"/>
          <w:sz w:val="28"/>
          <w:szCs w:val="28"/>
        </w:rPr>
        <w:t xml:space="preserve"> </w:t>
      </w:r>
      <w:r w:rsidR="002B00C2" w:rsidRPr="002B00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прованс</w:t>
      </w:r>
      <w:r w:rsidR="002B00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B00C2" w:rsidRPr="002B00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кантри</w:t>
      </w:r>
      <w:r w:rsidR="002B00C2">
        <w:rPr>
          <w:rFonts w:ascii="Times New Roman" w:hAnsi="Times New Roman" w:cs="Times New Roman"/>
          <w:sz w:val="28"/>
          <w:szCs w:val="28"/>
        </w:rPr>
        <w:t xml:space="preserve"> </w:t>
      </w:r>
      <w:r w:rsidR="0036769F" w:rsidRPr="0036769F">
        <w:rPr>
          <w:rFonts w:ascii="Times New Roman" w:hAnsi="Times New Roman" w:cs="Times New Roman"/>
          <w:sz w:val="28"/>
          <w:szCs w:val="28"/>
        </w:rPr>
        <w:t xml:space="preserve">с решением фасадов в преимущественно в </w:t>
      </w:r>
      <w:r w:rsidR="002B00C2">
        <w:rPr>
          <w:rFonts w:ascii="Times New Roman" w:hAnsi="Times New Roman" w:cs="Times New Roman"/>
          <w:sz w:val="28"/>
          <w:szCs w:val="28"/>
        </w:rPr>
        <w:t>природных теплых тонах</w:t>
      </w:r>
      <w:r w:rsidR="0036769F" w:rsidRPr="0036769F">
        <w:rPr>
          <w:rFonts w:ascii="Times New Roman" w:hAnsi="Times New Roman" w:cs="Times New Roman"/>
          <w:sz w:val="28"/>
          <w:szCs w:val="28"/>
        </w:rPr>
        <w:t>.</w:t>
      </w:r>
    </w:p>
    <w:p w14:paraId="6850CEB7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предоставляет утвержденные планы этажей (см. приложение 2)</w:t>
      </w:r>
    </w:p>
    <w:p w14:paraId="7F171F17" w14:textId="1F3F901A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B00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3510B9AE" w14:textId="4D047D34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Габариты: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2B0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х 1</w:t>
      </w:r>
      <w:r w:rsidR="002B00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0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 (в осях)</w:t>
      </w:r>
    </w:p>
    <w:p w14:paraId="5DB019A8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Высота этажа:</w:t>
      </w:r>
      <w:r>
        <w:rPr>
          <w:rFonts w:ascii="Times New Roman" w:hAnsi="Times New Roman" w:cs="Times New Roman"/>
          <w:sz w:val="28"/>
          <w:szCs w:val="28"/>
        </w:rPr>
        <w:t xml:space="preserve"> 3.3 м</w:t>
      </w:r>
    </w:p>
    <w:p w14:paraId="47D52CE1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Фундамент:</w:t>
      </w:r>
      <w:r>
        <w:rPr>
          <w:rFonts w:ascii="Times New Roman" w:hAnsi="Times New Roman" w:cs="Times New Roman"/>
          <w:sz w:val="28"/>
          <w:szCs w:val="28"/>
        </w:rPr>
        <w:t xml:space="preserve"> железобетонный ленточный</w:t>
      </w:r>
    </w:p>
    <w:p w14:paraId="58278E53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Наружные стены:</w:t>
      </w:r>
      <w:r>
        <w:rPr>
          <w:rFonts w:ascii="Times New Roman" w:hAnsi="Times New Roman" w:cs="Times New Roman"/>
          <w:sz w:val="28"/>
          <w:szCs w:val="28"/>
        </w:rPr>
        <w:t xml:space="preserve"> сборные железобетонные – 290мм</w:t>
      </w:r>
    </w:p>
    <w:p w14:paraId="008BF726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Внутренние несущие стены:</w:t>
      </w:r>
      <w:r>
        <w:rPr>
          <w:rFonts w:ascii="Times New Roman" w:hAnsi="Times New Roman" w:cs="Times New Roman"/>
          <w:sz w:val="28"/>
          <w:szCs w:val="28"/>
        </w:rPr>
        <w:t xml:space="preserve"> сборные железобетонные – 160мм</w:t>
      </w:r>
    </w:p>
    <w:p w14:paraId="14951CFD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Перегородки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гипсокартон (ГКЛ) – 80мм</w:t>
      </w:r>
    </w:p>
    <w:p w14:paraId="3785C185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Кровля</w:t>
      </w:r>
      <w:r w:rsidR="007008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скатная по деревянной стропильной системе.</w:t>
      </w:r>
    </w:p>
    <w:p w14:paraId="215DE5B8" w14:textId="73F31FCF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Отделка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>–</w:t>
      </w:r>
      <w:r w:rsidR="007B7C0B" w:rsidRP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7C0B" w:rsidRP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>реимущество отдается натуральным материалам – дереву и камню. Допускается использование штукатурных составов.</w:t>
      </w:r>
    </w:p>
    <w:p w14:paraId="2A429046" w14:textId="77777777" w:rsidR="00700883" w:rsidRDefault="00700883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Одноквартирный жилой дом площадью 241,90 кв2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21"/>
        <w:gridCol w:w="6156"/>
      </w:tblGrid>
      <w:tr w:rsidR="00E71506" w14:paraId="3CDB42B0" w14:textId="77777777" w:rsidTr="00E71506">
        <w:tc>
          <w:tcPr>
            <w:tcW w:w="594" w:type="dxa"/>
          </w:tcPr>
          <w:p w14:paraId="56A58B6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27E183D9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8BF3BA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21" w:type="dxa"/>
          </w:tcPr>
          <w:p w14:paraId="4111DC8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требования</w:t>
            </w:r>
          </w:p>
        </w:tc>
        <w:tc>
          <w:tcPr>
            <w:tcW w:w="6156" w:type="dxa"/>
          </w:tcPr>
          <w:p w14:paraId="6545ABC3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Данные по проектируемому объекту</w:t>
            </w:r>
          </w:p>
        </w:tc>
      </w:tr>
      <w:tr w:rsidR="00E71506" w14:paraId="3DA3D884" w14:textId="77777777" w:rsidTr="00E71506">
        <w:tc>
          <w:tcPr>
            <w:tcW w:w="594" w:type="dxa"/>
          </w:tcPr>
          <w:p w14:paraId="429A3487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14:paraId="30DDE9AC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14:paraId="4C5A4207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06" w14:paraId="17AD96F7" w14:textId="77777777" w:rsidTr="00E71506">
        <w:tc>
          <w:tcPr>
            <w:tcW w:w="594" w:type="dxa"/>
          </w:tcPr>
          <w:p w14:paraId="51B60EDA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14:paraId="5064A54D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56" w:type="dxa"/>
          </w:tcPr>
          <w:p w14:paraId="40264839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АПЗ</w:t>
            </w:r>
          </w:p>
        </w:tc>
      </w:tr>
      <w:tr w:rsidR="00E71506" w14:paraId="59655149" w14:textId="77777777" w:rsidTr="00E71506">
        <w:tc>
          <w:tcPr>
            <w:tcW w:w="594" w:type="dxa"/>
          </w:tcPr>
          <w:p w14:paraId="7985368D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14:paraId="068AC19A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56" w:type="dxa"/>
          </w:tcPr>
          <w:p w14:paraId="1431E686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Новое, капитальное</w:t>
            </w:r>
          </w:p>
        </w:tc>
      </w:tr>
      <w:tr w:rsidR="00E71506" w14:paraId="4BE30E5E" w14:textId="77777777" w:rsidTr="00E71506">
        <w:tc>
          <w:tcPr>
            <w:tcW w:w="594" w:type="dxa"/>
          </w:tcPr>
          <w:p w14:paraId="1EEC369D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1" w:type="dxa"/>
          </w:tcPr>
          <w:p w14:paraId="66F7D763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56" w:type="dxa"/>
          </w:tcPr>
          <w:p w14:paraId="4D0ECD33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ЭП (Архитектурная концепция)</w:t>
            </w:r>
          </w:p>
        </w:tc>
      </w:tr>
      <w:tr w:rsidR="00E71506" w14:paraId="43C95AB9" w14:textId="77777777" w:rsidTr="00E71506">
        <w:tc>
          <w:tcPr>
            <w:tcW w:w="594" w:type="dxa"/>
          </w:tcPr>
          <w:p w14:paraId="60AB1B1E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1" w:type="dxa"/>
          </w:tcPr>
          <w:p w14:paraId="1F3C281D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6156" w:type="dxa"/>
          </w:tcPr>
          <w:p w14:paraId="61DBAEAF" w14:textId="4E5C40FF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1506" w14:paraId="7761B654" w14:textId="77777777" w:rsidTr="00E71506">
        <w:tc>
          <w:tcPr>
            <w:tcW w:w="594" w:type="dxa"/>
          </w:tcPr>
          <w:p w14:paraId="1EAA3B4F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1" w:type="dxa"/>
          </w:tcPr>
          <w:p w14:paraId="03B1FFD9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Требование по вариантной разработке</w:t>
            </w:r>
          </w:p>
        </w:tc>
        <w:tc>
          <w:tcPr>
            <w:tcW w:w="6156" w:type="dxa"/>
          </w:tcPr>
          <w:p w14:paraId="5EB0D982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Размеры окон по высоте можно варьировать.</w:t>
            </w:r>
          </w:p>
          <w:p w14:paraId="41953A7A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Количество  и размер окон по ширине на этажах не меняется.</w:t>
            </w:r>
          </w:p>
          <w:p w14:paraId="14F12387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Разработать 2 фасада дома</w:t>
            </w:r>
          </w:p>
          <w:p w14:paraId="01ECB748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Крышу запроектировать скатную, покрытие металлочерепицей </w:t>
            </w:r>
          </w:p>
          <w:p w14:paraId="713FF256" w14:textId="29055BBD" w:rsidR="00E71506" w:rsidRPr="00905A90" w:rsidRDefault="00E71506" w:rsidP="00905A90">
            <w:pPr>
              <w:pStyle w:val="a4"/>
              <w:spacing w:before="0" w:beforeAutospacing="0" w:after="200" w:afterAutospacing="0"/>
            </w:pPr>
            <w:r w:rsidRPr="00905A90">
              <w:rPr>
                <w:color w:val="000000"/>
              </w:rPr>
              <w:t>Уклон наклона кровли 1</w:t>
            </w:r>
            <w:r w:rsidR="007B7C0B">
              <w:rPr>
                <w:color w:val="000000"/>
              </w:rPr>
              <w:t>5</w:t>
            </w:r>
            <w:r w:rsidRPr="00905A90">
              <w:rPr>
                <w:color w:val="000000"/>
                <w:vertAlign w:val="superscript"/>
              </w:rPr>
              <w:t xml:space="preserve">о </w:t>
            </w:r>
            <w:r w:rsidRPr="00905A90">
              <w:rPr>
                <w:color w:val="000000"/>
              </w:rPr>
              <w:t>- 30</w:t>
            </w:r>
            <w:r w:rsidRPr="00905A90">
              <w:rPr>
                <w:color w:val="000000"/>
                <w:vertAlign w:val="superscript"/>
              </w:rPr>
              <w:t>о</w:t>
            </w:r>
          </w:p>
          <w:p w14:paraId="3D40BB64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06" w14:paraId="0FF6E09E" w14:textId="77777777" w:rsidTr="00E71506">
        <w:tc>
          <w:tcPr>
            <w:tcW w:w="594" w:type="dxa"/>
          </w:tcPr>
          <w:p w14:paraId="7A9CADE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21" w:type="dxa"/>
          </w:tcPr>
          <w:p w14:paraId="67C83448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 особых условиях строительства</w:t>
            </w:r>
          </w:p>
        </w:tc>
        <w:tc>
          <w:tcPr>
            <w:tcW w:w="6156" w:type="dxa"/>
          </w:tcPr>
          <w:p w14:paraId="068AA55F" w14:textId="77777777" w:rsidR="00E71506" w:rsidRPr="00905A90" w:rsidRDefault="00E71506" w:rsidP="0090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климатический район, с обычными геологическими условиями.</w:t>
            </w:r>
          </w:p>
        </w:tc>
      </w:tr>
      <w:tr w:rsidR="00E71506" w14:paraId="311ABCB2" w14:textId="77777777" w:rsidTr="00E71506">
        <w:tc>
          <w:tcPr>
            <w:tcW w:w="594" w:type="dxa"/>
          </w:tcPr>
          <w:p w14:paraId="0D13BC3B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1" w:type="dxa"/>
          </w:tcPr>
          <w:p w14:paraId="4928EB11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участке (месторасположение, границы, площадь)</w:t>
            </w:r>
          </w:p>
        </w:tc>
        <w:tc>
          <w:tcPr>
            <w:tcW w:w="6156" w:type="dxa"/>
          </w:tcPr>
          <w:p w14:paraId="41CEB787" w14:textId="77C8F9BE" w:rsidR="00E71506" w:rsidRPr="00930E78" w:rsidRDefault="00930E78" w:rsidP="009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Участок расположен на территории Московской области. р-н</w:t>
            </w:r>
            <w:r w:rsidR="00A7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09">
              <w:rPr>
                <w:rFonts w:ascii="Times New Roman" w:hAnsi="Times New Roman" w:cs="Times New Roman"/>
                <w:sz w:val="24"/>
                <w:szCs w:val="24"/>
              </w:rPr>
              <w:t>Выхино</w:t>
            </w:r>
            <w:r w:rsidR="00A77D09">
              <w:rPr>
                <w:rFonts w:ascii="Times New Roman" w:hAnsi="Times New Roman" w:cs="Times New Roman"/>
                <w:sz w:val="24"/>
                <w:szCs w:val="24"/>
              </w:rPr>
              <w:t>-Жулебино.</w:t>
            </w:r>
          </w:p>
          <w:p w14:paraId="32639368" w14:textId="459FB301" w:rsidR="00930E78" w:rsidRPr="00930E78" w:rsidRDefault="00930E78" w:rsidP="0093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Площадь участка – 0.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</w:tr>
      <w:tr w:rsidR="00E71506" w14:paraId="400B764B" w14:textId="77777777" w:rsidTr="00E71506">
        <w:tc>
          <w:tcPr>
            <w:tcW w:w="594" w:type="dxa"/>
          </w:tcPr>
          <w:p w14:paraId="69C5D02E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1" w:type="dxa"/>
          </w:tcPr>
          <w:p w14:paraId="64D0548B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156" w:type="dxa"/>
          </w:tcPr>
          <w:p w14:paraId="27483E8D" w14:textId="77777777" w:rsidR="00E71506" w:rsidRDefault="00930E78" w:rsidP="00214D5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Предусмотреть по индивидуальному проекту новое. строительство одноквартирного жилого дома.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План 1-ого этажа: </w:t>
            </w:r>
          </w:p>
          <w:p w14:paraId="199469D6" w14:textId="1D7AEF5A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Тамбур – </w:t>
            </w:r>
            <w:r w:rsidR="00F423E1">
              <w:rPr>
                <w:color w:val="000000"/>
              </w:rPr>
              <w:t>2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9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73110C8F" w14:textId="77777777" w:rsidR="00F423E1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 xml:space="preserve">Холл с лестницей на 2-ой этаж – </w:t>
            </w:r>
            <w:r w:rsidR="00F423E1">
              <w:rPr>
                <w:color w:val="000000"/>
              </w:rPr>
              <w:t>4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4</w:t>
            </w:r>
            <w:r w:rsidRPr="00930E78">
              <w:rPr>
                <w:color w:val="000000"/>
              </w:rPr>
              <w:t xml:space="preserve"> м 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6DACFC93" w14:textId="0290B8CE" w:rsidR="00930E78" w:rsidRPr="00930E78" w:rsidRDefault="00F423E1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Прихожая 6,0 </w:t>
            </w:r>
            <w:r w:rsidRPr="00930E78">
              <w:rPr>
                <w:color w:val="000000"/>
              </w:rPr>
              <w:t>м </w:t>
            </w:r>
            <w:r w:rsidRPr="00930E78">
              <w:rPr>
                <w:color w:val="000000"/>
                <w:vertAlign w:val="superscript"/>
              </w:rPr>
              <w:t>2</w:t>
            </w:r>
            <w:r w:rsidR="00930E78" w:rsidRPr="00930E78">
              <w:rPr>
                <w:color w:val="000000"/>
              </w:rPr>
              <w:br/>
              <w:t>Помещения:</w:t>
            </w:r>
          </w:p>
          <w:p w14:paraId="20627855" w14:textId="16577668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Техническое помещение – 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.</w:t>
            </w:r>
            <w:r w:rsidR="00F423E1">
              <w:rPr>
                <w:color w:val="000000"/>
              </w:rPr>
              <w:t>8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7CAF2220" w14:textId="6F84AA91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Кухня-столовая – </w:t>
            </w:r>
            <w:r w:rsidR="00F423E1">
              <w:rPr>
                <w:color w:val="000000"/>
              </w:rPr>
              <w:t>23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4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  <w:r w:rsidRPr="00930E78">
              <w:rPr>
                <w:color w:val="000000"/>
              </w:rPr>
              <w:br/>
              <w:t>С/у – 2,</w:t>
            </w:r>
            <w:r w:rsidR="00F423E1">
              <w:rPr>
                <w:color w:val="000000"/>
              </w:rPr>
              <w:t>0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25F095DD" w14:textId="7691A1C5" w:rsidR="00930E78" w:rsidRPr="00F423E1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Лестничная клетка - 2,</w:t>
            </w:r>
            <w:r w:rsidR="00F423E1">
              <w:rPr>
                <w:color w:val="000000"/>
              </w:rPr>
              <w:t>5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Гостиная – 3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,6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19B202E0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i/>
                <w:iCs/>
                <w:color w:val="000000"/>
              </w:rPr>
              <w:t>План 2-ого этажа:</w:t>
            </w:r>
          </w:p>
          <w:p w14:paraId="5D24F8B5" w14:textId="0F14B6BB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Холл – </w:t>
            </w:r>
            <w:r w:rsidR="00F423E1">
              <w:rPr>
                <w:color w:val="000000"/>
              </w:rPr>
              <w:t>11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6E660D78" w14:textId="60BD99D9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 xml:space="preserve">Гардеробная – 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1</w:t>
            </w:r>
            <w:r w:rsidRPr="00930E78">
              <w:rPr>
                <w:color w:val="000000"/>
              </w:rPr>
              <w:t>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5C1FAD01" w14:textId="7F1CF0A1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Гардеробная – 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1</w:t>
            </w:r>
            <w:r w:rsidRPr="00930E78">
              <w:rPr>
                <w:color w:val="000000"/>
              </w:rPr>
              <w:t>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463CD54E" w14:textId="02B71F3C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Спальня – 1</w:t>
            </w:r>
            <w:r w:rsidR="00F423E1">
              <w:rPr>
                <w:color w:val="000000"/>
              </w:rPr>
              <w:t>9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5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26CFF84A" w14:textId="1F676D6A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Спальня – 14,</w:t>
            </w:r>
            <w:r w:rsidR="00F423E1">
              <w:rPr>
                <w:color w:val="000000"/>
              </w:rPr>
              <w:t>4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1374F864" w14:textId="7695AF2A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 xml:space="preserve">Спальня – </w:t>
            </w:r>
            <w:r w:rsidR="00F423E1">
              <w:rPr>
                <w:color w:val="000000"/>
              </w:rPr>
              <w:t>14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4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0969CF13" w14:textId="633C70B8" w:rsidR="00930E78" w:rsidRPr="00930E78" w:rsidRDefault="00F423E1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Ванная</w:t>
            </w:r>
            <w:r w:rsidR="00930E78"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4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</w:t>
            </w:r>
          </w:p>
          <w:p w14:paraId="3B39CEF7" w14:textId="33CCEC01" w:rsidR="00930E78" w:rsidRPr="00930E78" w:rsidRDefault="00F423E1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Ванная </w:t>
            </w:r>
            <w:r w:rsidR="00930E78" w:rsidRPr="00930E78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</w:t>
            </w:r>
          </w:p>
          <w:p w14:paraId="33C5A303" w14:textId="62EF969A" w:rsidR="00930E78" w:rsidRDefault="00930E78" w:rsidP="00930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Лестничная клетка - </w:t>
            </w:r>
            <w:r w:rsidR="00F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 м</w:t>
            </w:r>
            <w:r w:rsidRPr="00930E7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506" w14:paraId="1A36A8D9" w14:textId="77777777" w:rsidTr="00E71506">
        <w:tc>
          <w:tcPr>
            <w:tcW w:w="594" w:type="dxa"/>
          </w:tcPr>
          <w:p w14:paraId="12C5EAAC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1" w:type="dxa"/>
          </w:tcPr>
          <w:p w14:paraId="4DC890A4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Лестничный узел</w:t>
            </w:r>
          </w:p>
        </w:tc>
        <w:tc>
          <w:tcPr>
            <w:tcW w:w="6156" w:type="dxa"/>
          </w:tcPr>
          <w:p w14:paraId="2261BA59" w14:textId="77777777" w:rsidR="00E71506" w:rsidRPr="00DD3E25" w:rsidRDefault="00DD3E25" w:rsidP="00DD3E25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двухмаршевая</w:t>
            </w:r>
          </w:p>
        </w:tc>
      </w:tr>
      <w:tr w:rsidR="00E71506" w14:paraId="4A4C2E0C" w14:textId="77777777" w:rsidTr="00E71506">
        <w:tc>
          <w:tcPr>
            <w:tcW w:w="594" w:type="dxa"/>
          </w:tcPr>
          <w:p w14:paraId="3DF84F5E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1" w:type="dxa"/>
          </w:tcPr>
          <w:p w14:paraId="7A09AE60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6156" w:type="dxa"/>
          </w:tcPr>
          <w:p w14:paraId="607381EC" w14:textId="77777777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на проектирование</w:t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Ситуационный план</w:t>
            </w:r>
          </w:p>
        </w:tc>
      </w:tr>
      <w:tr w:rsidR="00E71506" w14:paraId="5636492B" w14:textId="77777777" w:rsidTr="00E71506">
        <w:tc>
          <w:tcPr>
            <w:tcW w:w="594" w:type="dxa"/>
          </w:tcPr>
          <w:p w14:paraId="678F711A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1" w:type="dxa"/>
          </w:tcPr>
          <w:p w14:paraId="04F2DE1F" w14:textId="77777777" w:rsidR="00E71506" w:rsidRPr="00804635" w:rsidRDefault="00E71506" w:rsidP="0080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постройки на участке</w:t>
            </w:r>
          </w:p>
        </w:tc>
        <w:tc>
          <w:tcPr>
            <w:tcW w:w="6156" w:type="dxa"/>
          </w:tcPr>
          <w:p w14:paraId="743FFF69" w14:textId="76DB1259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 xml:space="preserve">- гараж на 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71506" w14:paraId="38D85D88" w14:textId="77777777" w:rsidTr="00E71506">
        <w:tc>
          <w:tcPr>
            <w:tcW w:w="594" w:type="dxa"/>
          </w:tcPr>
          <w:p w14:paraId="7BA1D15B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1" w:type="dxa"/>
          </w:tcPr>
          <w:p w14:paraId="09E98EFE" w14:textId="77777777" w:rsidR="00E71506" w:rsidRPr="00804635" w:rsidRDefault="00E71506" w:rsidP="00804635">
            <w:pPr>
              <w:tabs>
                <w:tab w:val="left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отделке здания</w:t>
            </w:r>
          </w:p>
        </w:tc>
        <w:tc>
          <w:tcPr>
            <w:tcW w:w="6156" w:type="dxa"/>
          </w:tcPr>
          <w:p w14:paraId="601F4E5C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Архитектурные решения фасадов, отдельных элементов и декоративных приемов в отделке здания выполнить на основании пожеланий заказчика.</w:t>
            </w:r>
          </w:p>
          <w:p w14:paraId="2C0E0015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В отделке фасадов необходимо использовать современные покрытия.</w:t>
            </w:r>
          </w:p>
          <w:p w14:paraId="3025E53F" w14:textId="77777777" w:rsidR="00E71506" w:rsidRDefault="00E71506" w:rsidP="00DD3E25">
            <w:pPr>
              <w:tabs>
                <w:tab w:val="left" w:pos="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506" w14:paraId="77E61DD7" w14:textId="77777777" w:rsidTr="00E71506">
        <w:tc>
          <w:tcPr>
            <w:tcW w:w="594" w:type="dxa"/>
          </w:tcPr>
          <w:p w14:paraId="5F88F45C" w14:textId="77777777" w:rsidR="00E71506" w:rsidRPr="00E71506" w:rsidRDefault="00E71506" w:rsidP="00E7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1" w:type="dxa"/>
          </w:tcPr>
          <w:p w14:paraId="241351FA" w14:textId="77777777" w:rsidR="00E71506" w:rsidRPr="00804635" w:rsidRDefault="00804635" w:rsidP="00804635">
            <w:pPr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156" w:type="dxa"/>
          </w:tcPr>
          <w:p w14:paraId="143CB485" w14:textId="77777777" w:rsidR="00E71506" w:rsidRPr="00DD3E25" w:rsidRDefault="00DD3E25" w:rsidP="00DD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зонировании участка предусмотреть входную зону, стоянку для 1-ой машины, жилую зону, зону отдыха, небольшой огород, разместить плодовые деревья и кустарник. Свободная от застройки и покрытий территория озеленяется, засаживается цветниками и клумбами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213C4E7" w14:textId="77777777" w:rsidR="00700883" w:rsidRDefault="00700883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5BF3D" w14:textId="77777777" w:rsidR="0077298F" w:rsidRDefault="0077298F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66186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 w:rsidRPr="007729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4482DC4" w14:textId="77777777" w:rsidR="0077298F" w:rsidRDefault="0077298F" w:rsidP="00772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Поэтажные планы</w:t>
      </w:r>
    </w:p>
    <w:p w14:paraId="10109B1D" w14:textId="78C86231" w:rsidR="0077298F" w:rsidRDefault="00C535E2" w:rsidP="007729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1A6098" wp14:editId="1EAD27B8">
            <wp:extent cx="4690110" cy="781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5204" w14:textId="77777777" w:rsidR="0077298F" w:rsidRDefault="0077298F" w:rsidP="0077298F">
      <w:pPr>
        <w:rPr>
          <w:rFonts w:ascii="Times New Roman" w:hAnsi="Times New Roman" w:cs="Times New Roman"/>
          <w:sz w:val="28"/>
          <w:szCs w:val="28"/>
        </w:rPr>
      </w:pPr>
    </w:p>
    <w:p w14:paraId="7B266347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ABB965A" w14:textId="77777777" w:rsidR="0077298F" w:rsidRDefault="0077298F" w:rsidP="0077298F">
      <w:pPr>
        <w:pStyle w:val="a4"/>
        <w:spacing w:before="0" w:beforeAutospacing="0" w:after="0" w:afterAutospacing="0"/>
        <w:ind w:firstLine="284"/>
        <w:jc w:val="center"/>
      </w:pPr>
      <w:r>
        <w:rPr>
          <w:color w:val="000000"/>
          <w:sz w:val="28"/>
          <w:szCs w:val="28"/>
        </w:rPr>
        <w:t>Место и район строительства объекта с предоставлением ситуации</w:t>
      </w:r>
    </w:p>
    <w:p w14:paraId="5983C267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C5BCBD" w14:textId="52917F41" w:rsidR="002277CA" w:rsidRPr="00E14870" w:rsidRDefault="00E14870" w:rsidP="002277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2CBC611">
          <v:rect id="_x0000_s1026" style="position:absolute;margin-left:162.15pt;margin-top:198.35pt;width:28.2pt;height:25.2pt;z-index:251658240" filled="f" strokecolor="red" strokeweight="2.25pt"/>
        </w:pict>
      </w:r>
      <w:r w:rsidRPr="00E14870">
        <w:rPr>
          <w:noProof/>
          <w:highlight w:val="red"/>
        </w:rPr>
        <w:drawing>
          <wp:inline distT="0" distB="0" distL="0" distR="0" wp14:anchorId="5C173AC8" wp14:editId="031426D5">
            <wp:extent cx="5600700" cy="6241512"/>
            <wp:effectExtent l="0" t="0" r="0" b="0"/>
            <wp:docPr id="4" name="Рисунок 4" descr="Разработка генерального плана застройки земельного участка | Ге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аботка генерального плана застройки земельного участка | Гео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43" cy="6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7CA" w:rsidRPr="00E14870" w:rsidSect="00A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754"/>
    <w:rsid w:val="002277CA"/>
    <w:rsid w:val="002B00C2"/>
    <w:rsid w:val="0036769F"/>
    <w:rsid w:val="00641754"/>
    <w:rsid w:val="00700883"/>
    <w:rsid w:val="0077298F"/>
    <w:rsid w:val="007B7C0B"/>
    <w:rsid w:val="00804635"/>
    <w:rsid w:val="00905A90"/>
    <w:rsid w:val="00930E78"/>
    <w:rsid w:val="00944CA2"/>
    <w:rsid w:val="00A77D09"/>
    <w:rsid w:val="00AE6731"/>
    <w:rsid w:val="00C535E2"/>
    <w:rsid w:val="00DD3E25"/>
    <w:rsid w:val="00E14870"/>
    <w:rsid w:val="00E71506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E0CA9"/>
  <w15:docId w15:val="{1D090AAA-6FFD-4318-A720-B5BA305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31"/>
  </w:style>
  <w:style w:type="paragraph" w:styleId="2">
    <w:name w:val="heading 2"/>
    <w:basedOn w:val="a"/>
    <w:link w:val="20"/>
    <w:uiPriority w:val="9"/>
    <w:qFormat/>
    <w:rsid w:val="002B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0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1272-C7DE-4D10-B748-026D600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Алексеева</cp:lastModifiedBy>
  <cp:revision>12</cp:revision>
  <dcterms:created xsi:type="dcterms:W3CDTF">2020-11-25T02:59:00Z</dcterms:created>
  <dcterms:modified xsi:type="dcterms:W3CDTF">2020-11-29T14:37:00Z</dcterms:modified>
</cp:coreProperties>
</file>