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21" w:rsidRPr="00B06390" w:rsidRDefault="00BE1B21" w:rsidP="00BE1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390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BE1B21" w:rsidRDefault="00BE1B21" w:rsidP="00BE1B21"/>
    <w:p w:rsidR="00BE1B21" w:rsidRDefault="00BE1B21" w:rsidP="00BE1B21"/>
    <w:p w:rsidR="00BE1B21" w:rsidRDefault="00BE1B21" w:rsidP="00BE1B21"/>
    <w:p w:rsidR="00BE1B21" w:rsidRDefault="00BE1B21" w:rsidP="00BE1B21"/>
    <w:p w:rsidR="00BE1B21" w:rsidRDefault="00BE1B21" w:rsidP="00BE1B21"/>
    <w:p w:rsidR="00BE1B21" w:rsidRDefault="00BE1B21" w:rsidP="00BE1B21"/>
    <w:p w:rsidR="00BE1B21" w:rsidRDefault="00BE1B21" w:rsidP="00BE1B21"/>
    <w:p w:rsidR="00BE1B21" w:rsidRDefault="00BE1B21" w:rsidP="00BE1B21"/>
    <w:p w:rsidR="00BE1B21" w:rsidRDefault="00BE1B21" w:rsidP="00BE1B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B06390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МЕТОДИЧЕСКИЕ РЕКОМЕНДАЦИИ</w:t>
      </w:r>
      <w:r w:rsidRPr="00B06390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br/>
        <w:t>по выполнению домашней контрольной работы</w:t>
      </w:r>
    </w:p>
    <w:p w:rsidR="00BE1B21" w:rsidRDefault="00BE1B21" w:rsidP="00BE1B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BE1B21" w:rsidRPr="00BE1B21" w:rsidRDefault="008F5DEF" w:rsidP="00BE1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Статистика</w:t>
      </w:r>
    </w:p>
    <w:p w:rsidR="00BE1B21" w:rsidRDefault="00BE1B21" w:rsidP="00BE1B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(Название дисциплины, ПМ мдк)</w:t>
      </w:r>
    </w:p>
    <w:p w:rsidR="00BE1B21" w:rsidRDefault="00BE1B21" w:rsidP="00BE1B2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B21" w:rsidRDefault="00BE1B21" w:rsidP="00BE1B21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B06390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для специальности</w:t>
      </w:r>
    </w:p>
    <w:p w:rsidR="00BE1B21" w:rsidRPr="002751FD" w:rsidRDefault="00BE1B21" w:rsidP="00BE1B21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 w:bidi="ru-RU"/>
        </w:rPr>
      </w:pPr>
      <w:r w:rsidRPr="00C2333B">
        <w:rPr>
          <w:rFonts w:ascii="Times New Roman" w:hAnsi="Times New Roman"/>
          <w:b/>
          <w:color w:val="000000"/>
          <w:sz w:val="28"/>
          <w:szCs w:val="28"/>
          <w:u w:val="single"/>
          <w:lang w:eastAsia="ru-RU" w:bidi="ru-RU"/>
        </w:rPr>
        <w:t>38.02.01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 w:bidi="ru-RU"/>
        </w:rPr>
        <w:t>Экономика и бухгалтерский учет (по отраслям)</w:t>
      </w:r>
    </w:p>
    <w:p w:rsidR="00BE1B21" w:rsidRDefault="00BE1B21" w:rsidP="00BE1B2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(специальность)</w:t>
      </w:r>
    </w:p>
    <w:p w:rsidR="00BE1B21" w:rsidRDefault="00BE1B21" w:rsidP="00BE1B21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BE1B21" w:rsidRDefault="00BE1B21" w:rsidP="00BE1B21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BE1B21" w:rsidRDefault="00BE1B21" w:rsidP="00BE1B21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Форма обучения: заочная</w:t>
      </w:r>
    </w:p>
    <w:p w:rsidR="00BE1B21" w:rsidRDefault="00BE1B21" w:rsidP="00BE1B21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BE1B21" w:rsidRDefault="00BE1B21" w:rsidP="00BE1B21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BE1B21" w:rsidRDefault="00BE1B21" w:rsidP="00BE1B21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BE1B21" w:rsidRDefault="00BE1B21" w:rsidP="00BE1B21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BE1B21" w:rsidRDefault="00BE1B21" w:rsidP="00BE1B21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BE1B21" w:rsidRDefault="00BE1B21" w:rsidP="00BE1B21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0E37DD" w:rsidRDefault="008F5DEF" w:rsidP="00BE1B21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2022</w:t>
      </w:r>
    </w:p>
    <w:p w:rsidR="000E37DD" w:rsidRDefault="000E37DD">
      <w:pP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br w:type="page"/>
      </w:r>
    </w:p>
    <w:p w:rsidR="00BE1B21" w:rsidRDefault="00BE1B21" w:rsidP="00BE1B21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BE1B21" w:rsidRPr="002751FD" w:rsidRDefault="00BE1B21" w:rsidP="00BE1B21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Составлены в соответствии с государственными требованиями к минимуму содержания и уровню подготовки выпускников по специальности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экономика и бухгалтерский учет (по отраслям)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основе рабочей программы, рассмотрены и одобрены на заседании  предметно (цикловой) комиссии, рекомендованы к использованию  в учебном процессе.</w:t>
      </w:r>
    </w:p>
    <w:p w:rsidR="00BE1B21" w:rsidRDefault="00BE1B21" w:rsidP="00BE1B21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B21" w:rsidRDefault="00BE1B21" w:rsidP="00BE1B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Разработчик: Гридчина М. А. преподаватель </w:t>
      </w:r>
    </w:p>
    <w:p w:rsidR="00BE1B21" w:rsidRDefault="00BE1B21" w:rsidP="00BE1B21">
      <w:r>
        <w:br w:type="page"/>
      </w:r>
    </w:p>
    <w:p w:rsidR="00BE1B21" w:rsidRPr="002751FD" w:rsidRDefault="00BE1B21" w:rsidP="00BE1B21">
      <w:pPr>
        <w:pStyle w:val="20"/>
        <w:shd w:val="clear" w:color="auto" w:fill="auto"/>
        <w:spacing w:after="611" w:line="310" w:lineRule="exact"/>
        <w:ind w:right="140" w:firstLine="0"/>
        <w:rPr>
          <w:b/>
        </w:rPr>
      </w:pPr>
      <w:r w:rsidRPr="002751FD">
        <w:rPr>
          <w:b/>
          <w:color w:val="000000"/>
          <w:lang w:eastAsia="ru-RU" w:bidi="ru-RU"/>
        </w:rPr>
        <w:lastRenderedPageBreak/>
        <w:t>СОДЕРЖАНИЕ</w:t>
      </w:r>
      <w:r>
        <w:rPr>
          <w:b/>
          <w:color w:val="000000"/>
          <w:lang w:eastAsia="ru-RU" w:bidi="ru-RU"/>
        </w:rPr>
        <w:t>:</w:t>
      </w:r>
    </w:p>
    <w:p w:rsidR="00BE1B21" w:rsidRDefault="00BE1B21" w:rsidP="00BE1B21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jc w:val="left"/>
      </w:pPr>
      <w:r>
        <w:rPr>
          <w:color w:val="000000"/>
          <w:lang w:eastAsia="ru-RU" w:bidi="ru-RU"/>
        </w:rPr>
        <w:t>Введение</w:t>
      </w:r>
    </w:p>
    <w:p w:rsidR="00BE1B21" w:rsidRDefault="00BE1B21" w:rsidP="00BE1B21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Содержание дисциплины</w:t>
      </w:r>
    </w:p>
    <w:p w:rsidR="00BE1B21" w:rsidRDefault="00BE1B21" w:rsidP="00BE1B21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Методические указания по выполнению контрольной работы </w:t>
      </w:r>
    </w:p>
    <w:p w:rsidR="00BE1B21" w:rsidRDefault="00BE1B21" w:rsidP="00BE1B21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Задания контрольной работы с примером решения задач</w:t>
      </w:r>
    </w:p>
    <w:p w:rsidR="00BE1B21" w:rsidRDefault="00BE1B21" w:rsidP="00BE1B21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Контрольные вопросы для подготовки к  зачету/экзамену по дисциплине </w:t>
      </w:r>
    </w:p>
    <w:p w:rsidR="00BE1B21" w:rsidRDefault="00BE1B21" w:rsidP="00BE1B21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Список литературы</w:t>
      </w:r>
    </w:p>
    <w:p w:rsidR="00BE1B21" w:rsidRDefault="00BE1B21" w:rsidP="00BE1B21">
      <w:r>
        <w:br w:type="page"/>
      </w:r>
    </w:p>
    <w:p w:rsidR="00BE1B21" w:rsidRPr="00C2333B" w:rsidRDefault="00BE1B21" w:rsidP="00BE1B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233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>Введение</w:t>
      </w:r>
    </w:p>
    <w:p w:rsidR="00BE1B21" w:rsidRPr="00C2333B" w:rsidRDefault="00BE1B21" w:rsidP="00BE1B2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E1B21" w:rsidRPr="00C2333B" w:rsidRDefault="00BE1B21" w:rsidP="00BE1B21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2333B">
        <w:rPr>
          <w:rFonts w:ascii="Times New Roman" w:hAnsi="Times New Roman"/>
          <w:color w:val="000000"/>
          <w:sz w:val="24"/>
          <w:szCs w:val="24"/>
          <w:lang w:eastAsia="ru-RU" w:bidi="ru-RU"/>
        </w:rPr>
        <w:t>Настоящие рекомендации предназначены студентам заочного отделения специальности Экономика и бухгалтерский учет (по отраслям) для выполнения домашней контрольно</w:t>
      </w:r>
      <w:r w:rsidR="008F5DEF">
        <w:rPr>
          <w:rFonts w:ascii="Times New Roman" w:hAnsi="Times New Roman"/>
          <w:color w:val="000000"/>
          <w:sz w:val="24"/>
          <w:szCs w:val="24"/>
          <w:lang w:eastAsia="ru-RU" w:bidi="ru-RU"/>
        </w:rPr>
        <w:t>й работы и подготовки к дифференцированному зачету</w:t>
      </w:r>
      <w:r w:rsidRPr="00C2333B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BE1B21" w:rsidRPr="00AE0BE7" w:rsidRDefault="008F5DEF" w:rsidP="00BE1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результате изучения общепрофессиональный дисциплины «Статистика»студент должен освоить </w:t>
      </w:r>
      <w:r w:rsidR="00BE1B21" w:rsidRPr="00AE0BE7">
        <w:rPr>
          <w:rFonts w:ascii="Times New Roman" w:hAnsi="Times New Roman"/>
          <w:sz w:val="26"/>
          <w:szCs w:val="26"/>
        </w:rPr>
        <w:t>общие компетенции и профессиональные компетенции</w:t>
      </w:r>
      <w:r>
        <w:rPr>
          <w:rFonts w:ascii="Times New Roman" w:hAnsi="Times New Roman"/>
          <w:sz w:val="26"/>
          <w:szCs w:val="26"/>
        </w:rPr>
        <w:t xml:space="preserve"> указанной дисциплины</w:t>
      </w:r>
      <w:r w:rsidR="00BE1B21" w:rsidRPr="00AE0BE7">
        <w:rPr>
          <w:rFonts w:ascii="Times New Roman" w:hAnsi="Times New Roman"/>
          <w:sz w:val="26"/>
          <w:szCs w:val="26"/>
        </w:rPr>
        <w:t>:</w:t>
      </w:r>
    </w:p>
    <w:p w:rsidR="00BE1B21" w:rsidRDefault="00BE1B21" w:rsidP="00BE1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E0BE7">
        <w:rPr>
          <w:rFonts w:ascii="Times New Roman" w:hAnsi="Times New Roman"/>
          <w:b/>
          <w:sz w:val="26"/>
          <w:szCs w:val="26"/>
        </w:rPr>
        <w:t>Перечень общих компетенций: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00"/>
        <w:gridCol w:w="1985"/>
        <w:gridCol w:w="6483"/>
      </w:tblGrid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Align w:val="center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985" w:type="dxa"/>
            <w:vAlign w:val="center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483" w:type="dxa"/>
            <w:vAlign w:val="center"/>
          </w:tcPr>
          <w:p w:rsidR="008F5DEF" w:rsidRPr="00F22118" w:rsidRDefault="008F5DEF" w:rsidP="00367B69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 w:val="restart"/>
          </w:tcPr>
          <w:p w:rsidR="008F5DEF" w:rsidRPr="00F22118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Merge w:val="restart"/>
          </w:tcPr>
          <w:p w:rsidR="008F5DEF" w:rsidRPr="00F22118" w:rsidRDefault="008F5DEF" w:rsidP="00367B6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/>
          </w:tcPr>
          <w:p w:rsidR="008F5DEF" w:rsidRPr="00F22118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5DEF" w:rsidRPr="00F22118" w:rsidRDefault="008F5DEF" w:rsidP="00367B6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 w:val="restart"/>
          </w:tcPr>
          <w:p w:rsidR="008F5DEF" w:rsidRPr="00F22118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985" w:type="dxa"/>
            <w:vMerge w:val="restart"/>
          </w:tcPr>
          <w:p w:rsidR="008F5DEF" w:rsidRPr="00F22118" w:rsidRDefault="008F5DEF" w:rsidP="00367B6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/>
          </w:tcPr>
          <w:p w:rsidR="008F5DEF" w:rsidRPr="00F22118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 w:val="restart"/>
          </w:tcPr>
          <w:p w:rsidR="008F5DEF" w:rsidRPr="00F22118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Merge w:val="restart"/>
          </w:tcPr>
          <w:p w:rsidR="008F5DEF" w:rsidRPr="00F22118" w:rsidRDefault="008F5DEF" w:rsidP="00367B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/>
          </w:tcPr>
          <w:p w:rsidR="008F5DEF" w:rsidRPr="00F22118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 w:val="restart"/>
          </w:tcPr>
          <w:p w:rsidR="008F5DEF" w:rsidRPr="00F22118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Merge w:val="restart"/>
          </w:tcPr>
          <w:p w:rsidR="008F5DEF" w:rsidRPr="00F22118" w:rsidRDefault="008F5DEF" w:rsidP="00367B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/>
          </w:tcPr>
          <w:p w:rsidR="008F5DEF" w:rsidRPr="00F22118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5DEF" w:rsidRPr="00F22118" w:rsidRDefault="008F5DEF" w:rsidP="00367B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 w:val="restart"/>
          </w:tcPr>
          <w:p w:rsidR="008F5DEF" w:rsidRPr="00F22118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985" w:type="dxa"/>
            <w:vMerge w:val="restart"/>
          </w:tcPr>
          <w:p w:rsidR="008F5DEF" w:rsidRPr="00F22118" w:rsidRDefault="008F5DEF" w:rsidP="00367B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/>
          </w:tcPr>
          <w:p w:rsidR="008F5DEF" w:rsidRPr="00F22118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5DEF" w:rsidRPr="00F22118" w:rsidRDefault="008F5DEF" w:rsidP="00367B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/>
          </w:tcPr>
          <w:p w:rsidR="008F5DEF" w:rsidRPr="00F22118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5DEF" w:rsidRPr="00F22118" w:rsidRDefault="008F5DEF" w:rsidP="00367B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83" w:type="dxa"/>
          </w:tcPr>
          <w:p w:rsidR="008F5DEF" w:rsidRPr="0031080A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/>
          </w:tcPr>
          <w:p w:rsidR="008F5DEF" w:rsidRPr="00F22118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5DEF" w:rsidRPr="00F22118" w:rsidRDefault="008F5DEF" w:rsidP="00367B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/>
          </w:tcPr>
          <w:p w:rsidR="008F5DEF" w:rsidRPr="0031080A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5DEF" w:rsidRPr="0031080A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 w:val="restart"/>
          </w:tcPr>
          <w:p w:rsidR="008F5DEF" w:rsidRPr="00F22118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985" w:type="dxa"/>
            <w:vMerge w:val="restart"/>
          </w:tcPr>
          <w:p w:rsidR="008F5DEF" w:rsidRPr="00F22118" w:rsidRDefault="008F5DEF" w:rsidP="00367B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/>
          </w:tcPr>
          <w:p w:rsidR="008F5DEF" w:rsidRPr="00F22118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5DEF" w:rsidRPr="00F22118" w:rsidRDefault="008F5DEF" w:rsidP="00367B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 w:val="restart"/>
          </w:tcPr>
          <w:p w:rsidR="008F5DEF" w:rsidRPr="00F22118" w:rsidRDefault="008F5DEF" w:rsidP="00367B6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8F5DEF" w:rsidRPr="00F22118" w:rsidRDefault="008F5DEF" w:rsidP="00367B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иностранных </w:t>
            </w:r>
            <w:r w:rsidRPr="0031080A">
              <w:rPr>
                <w:rFonts w:ascii="Times New Roman" w:hAnsi="Times New Roman"/>
                <w:sz w:val="24"/>
                <w:szCs w:val="24"/>
              </w:rPr>
              <w:t>языках.</w:t>
            </w: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/>
          </w:tcPr>
          <w:p w:rsidR="008F5DEF" w:rsidRPr="00F22118" w:rsidRDefault="008F5DEF" w:rsidP="00367B6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5DEF" w:rsidRPr="00F22118" w:rsidRDefault="008F5DEF" w:rsidP="00367B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 w:val="restart"/>
          </w:tcPr>
          <w:p w:rsidR="008F5DEF" w:rsidRPr="00F22118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</w:tcPr>
          <w:p w:rsidR="008F5DEF" w:rsidRPr="00F22118" w:rsidRDefault="008F5DEF" w:rsidP="00367B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F5DEF" w:rsidRPr="00B26BD5" w:rsidTr="00367B69">
        <w:trPr>
          <w:cantSplit/>
          <w:trHeight w:val="20"/>
          <w:jc w:val="center"/>
        </w:trPr>
        <w:tc>
          <w:tcPr>
            <w:tcW w:w="1100" w:type="dxa"/>
            <w:vMerge/>
          </w:tcPr>
          <w:p w:rsidR="008F5DEF" w:rsidRPr="00F22118" w:rsidRDefault="008F5DEF" w:rsidP="00367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3" w:type="dxa"/>
          </w:tcPr>
          <w:p w:rsidR="008F5DEF" w:rsidRPr="00F22118" w:rsidRDefault="008F5DEF" w:rsidP="00367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F5DEF" w:rsidRDefault="008F5DEF" w:rsidP="008F5D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5DEF" w:rsidRPr="006807D9" w:rsidRDefault="008F5DEF" w:rsidP="008F5DEF">
      <w:pPr>
        <w:pStyle w:val="a8"/>
        <w:ind w:firstLine="567"/>
        <w:rPr>
          <w:rFonts w:ascii="Times New Roman" w:hAnsi="Times New Roman"/>
          <w:sz w:val="26"/>
          <w:szCs w:val="26"/>
          <w:lang w:eastAsia="en-US"/>
        </w:rPr>
      </w:pPr>
      <w:r w:rsidRPr="006807D9">
        <w:rPr>
          <w:rFonts w:ascii="Times New Roman" w:hAnsi="Times New Roman"/>
          <w:sz w:val="26"/>
          <w:szCs w:val="26"/>
          <w:lang w:eastAsia="en-US"/>
        </w:rPr>
        <w:t>Профессиональные компетенции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2013"/>
        <w:gridCol w:w="5925"/>
      </w:tblGrid>
      <w:tr w:rsidR="008F5DEF" w:rsidRPr="00BE724E" w:rsidTr="00367B69">
        <w:tc>
          <w:tcPr>
            <w:tcW w:w="1701" w:type="dxa"/>
          </w:tcPr>
          <w:p w:rsidR="008F5DEF" w:rsidRPr="00145C94" w:rsidRDefault="008F5DEF" w:rsidP="00367B69">
            <w:pPr>
              <w:pStyle w:val="a8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45C94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013" w:type="dxa"/>
          </w:tcPr>
          <w:p w:rsidR="008F5DEF" w:rsidRPr="00145C94" w:rsidRDefault="008F5DEF" w:rsidP="00367B69">
            <w:pPr>
              <w:pStyle w:val="a8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45C94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925" w:type="dxa"/>
          </w:tcPr>
          <w:p w:rsidR="008F5DEF" w:rsidRPr="00145C94" w:rsidRDefault="008F5DEF" w:rsidP="00367B69">
            <w:pPr>
              <w:pStyle w:val="a8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45C94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</w:tr>
      <w:tr w:rsidR="008F5DEF" w:rsidRPr="00BE724E" w:rsidTr="00367B69">
        <w:tc>
          <w:tcPr>
            <w:tcW w:w="1701" w:type="dxa"/>
            <w:vMerge w:val="restart"/>
          </w:tcPr>
          <w:p w:rsidR="008F5DEF" w:rsidRPr="00145C94" w:rsidRDefault="008F5DEF" w:rsidP="00367B69">
            <w:pPr>
              <w:pStyle w:val="a8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t>ВД2.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013" w:type="dxa"/>
            <w:vMerge w:val="restart"/>
          </w:tcPr>
          <w:p w:rsidR="008F5DEF" w:rsidRPr="006807D9" w:rsidRDefault="008F5DEF" w:rsidP="00367B69">
            <w:pPr>
              <w:pStyle w:val="a8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5925" w:type="dxa"/>
          </w:tcPr>
          <w:p w:rsidR="008F5DEF" w:rsidRPr="00145C94" w:rsidRDefault="008F5DEF" w:rsidP="00367B6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8F5DEF" w:rsidRPr="00145C94" w:rsidRDefault="008F5DEF" w:rsidP="00367B69">
            <w:pPr>
              <w:pStyle w:val="a8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 контрольных процедур и их документировании;</w:t>
            </w:r>
          </w:p>
        </w:tc>
      </w:tr>
      <w:tr w:rsidR="008F5DEF" w:rsidRPr="00BE724E" w:rsidTr="00367B69">
        <w:tc>
          <w:tcPr>
            <w:tcW w:w="1701" w:type="dxa"/>
            <w:vMerge/>
          </w:tcPr>
          <w:p w:rsidR="008F5DEF" w:rsidRPr="00BE724E" w:rsidRDefault="008F5DEF" w:rsidP="00367B69">
            <w:pPr>
              <w:pStyle w:val="a8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5DEF" w:rsidRPr="00BE724E" w:rsidRDefault="008F5DEF" w:rsidP="00367B69">
            <w:pPr>
              <w:pStyle w:val="a8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925" w:type="dxa"/>
          </w:tcPr>
          <w:p w:rsidR="008F5DEF" w:rsidRPr="00145C94" w:rsidRDefault="008F5DEF" w:rsidP="00367B69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F5DEF" w:rsidRPr="00145C94" w:rsidRDefault="008F5DEF" w:rsidP="00367B69">
            <w:pPr>
              <w:pStyle w:val="a8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8F5DEF" w:rsidRPr="00BE724E" w:rsidTr="00367B69">
        <w:tc>
          <w:tcPr>
            <w:tcW w:w="1701" w:type="dxa"/>
            <w:vMerge/>
          </w:tcPr>
          <w:p w:rsidR="008F5DEF" w:rsidRPr="00BE724E" w:rsidRDefault="008F5DEF" w:rsidP="00367B69">
            <w:pPr>
              <w:pStyle w:val="a8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5DEF" w:rsidRPr="00BE724E" w:rsidRDefault="008F5DEF" w:rsidP="00367B69">
            <w:pPr>
              <w:pStyle w:val="a8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925" w:type="dxa"/>
          </w:tcPr>
          <w:p w:rsidR="008F5DEF" w:rsidRPr="00145C94" w:rsidRDefault="008F5DEF" w:rsidP="00367B6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F5DEF" w:rsidRPr="00145C94" w:rsidRDefault="008F5DEF" w:rsidP="00367B69">
            <w:pPr>
              <w:pStyle w:val="a8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8F5DEF" w:rsidRPr="00BE724E" w:rsidTr="00367B69">
        <w:tc>
          <w:tcPr>
            <w:tcW w:w="1701" w:type="dxa"/>
            <w:vMerge w:val="restart"/>
          </w:tcPr>
          <w:p w:rsidR="008F5DEF" w:rsidRPr="00145C94" w:rsidRDefault="008F5DEF" w:rsidP="00367B69">
            <w:pPr>
              <w:pStyle w:val="a8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t>ВД.4 Составление и использование бухгалтерской (финансовой) отчетности:</w:t>
            </w:r>
          </w:p>
        </w:tc>
        <w:tc>
          <w:tcPr>
            <w:tcW w:w="2013" w:type="dxa"/>
            <w:vMerge w:val="restart"/>
          </w:tcPr>
          <w:p w:rsidR="008F5DEF" w:rsidRPr="00145C94" w:rsidRDefault="008F5DEF" w:rsidP="00367B6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</w:t>
            </w: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сроки;</w:t>
            </w:r>
          </w:p>
          <w:p w:rsidR="008F5DEF" w:rsidRPr="00BE724E" w:rsidRDefault="008F5DEF" w:rsidP="00367B69">
            <w:pPr>
              <w:pStyle w:val="a8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p w:rsidR="008F5DEF" w:rsidRPr="00145C94" w:rsidRDefault="008F5DEF" w:rsidP="00367B6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45C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8F5DEF" w:rsidRPr="00145C94" w:rsidRDefault="008F5DEF" w:rsidP="00367B69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sz w:val="24"/>
                <w:szCs w:val="24"/>
              </w:rPr>
              <w:t>в</w:t>
            </w: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применении налоговых льгот;</w:t>
            </w:r>
          </w:p>
          <w:p w:rsidR="008F5DEF" w:rsidRPr="00145C94" w:rsidRDefault="008F5DEF" w:rsidP="00367B69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t>в разработке учетной политики в целях налогообложения;</w:t>
            </w:r>
          </w:p>
          <w:p w:rsidR="008F5DEF" w:rsidRPr="00BE724E" w:rsidRDefault="008F5DEF" w:rsidP="00367B69">
            <w:pPr>
              <w:pStyle w:val="a8"/>
              <w:jc w:val="both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8F5DEF" w:rsidRPr="00BE724E" w:rsidTr="00367B69">
        <w:tc>
          <w:tcPr>
            <w:tcW w:w="1701" w:type="dxa"/>
            <w:vMerge/>
          </w:tcPr>
          <w:p w:rsidR="008F5DEF" w:rsidRPr="00BE724E" w:rsidRDefault="008F5DEF" w:rsidP="00367B69">
            <w:pPr>
              <w:pStyle w:val="a8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5DEF" w:rsidRPr="00BE724E" w:rsidRDefault="008F5DEF" w:rsidP="00367B69">
            <w:pPr>
              <w:pStyle w:val="a8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p w:rsidR="008F5DEF" w:rsidRDefault="008F5DEF" w:rsidP="00367B69">
            <w:pPr>
              <w:pStyle w:val="a8"/>
              <w:rPr>
                <w:color w:val="000000"/>
              </w:rPr>
            </w:pPr>
            <w:r w:rsidRPr="00CF70EE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F5DEF" w:rsidRPr="00145C94" w:rsidRDefault="008F5DEF" w:rsidP="00367B69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8F5DEF" w:rsidRPr="00BE724E" w:rsidRDefault="008F5DEF" w:rsidP="00367B69">
            <w:pPr>
              <w:pStyle w:val="a8"/>
              <w:jc w:val="both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8F5DEF" w:rsidRPr="00BE724E" w:rsidTr="00367B69">
        <w:tc>
          <w:tcPr>
            <w:tcW w:w="1701" w:type="dxa"/>
            <w:vMerge/>
          </w:tcPr>
          <w:p w:rsidR="008F5DEF" w:rsidRPr="00BE724E" w:rsidRDefault="008F5DEF" w:rsidP="00367B69">
            <w:pPr>
              <w:pStyle w:val="a8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8F5DEF" w:rsidRPr="00BE724E" w:rsidRDefault="008F5DEF" w:rsidP="00367B69">
            <w:pPr>
              <w:pStyle w:val="a8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p w:rsidR="008F5DEF" w:rsidRDefault="008F5DEF" w:rsidP="00367B69">
            <w:pPr>
              <w:pStyle w:val="a8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CF70EE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F5DEF" w:rsidRPr="00145C94" w:rsidRDefault="008F5DEF" w:rsidP="00367B69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8F5DEF" w:rsidRPr="00145C94" w:rsidRDefault="008F5DEF" w:rsidP="00367B69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8F5DEF" w:rsidRPr="00145C94" w:rsidRDefault="008F5DEF" w:rsidP="00367B69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8F5DEF" w:rsidRPr="00145C94" w:rsidRDefault="008F5DEF" w:rsidP="00367B69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8F5DEF" w:rsidRPr="00BE724E" w:rsidRDefault="008F5DEF" w:rsidP="00367B69">
            <w:pPr>
              <w:pStyle w:val="a8"/>
              <w:jc w:val="both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145C9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</w:tc>
      </w:tr>
    </w:tbl>
    <w:p w:rsidR="008F5DEF" w:rsidRDefault="008F5DEF" w:rsidP="00BE1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E1B21" w:rsidRDefault="00871422" w:rsidP="0087142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71422">
        <w:rPr>
          <w:rFonts w:ascii="Times New Roman" w:hAnsi="Times New Roman"/>
          <w:b/>
          <w:bCs/>
          <w:sz w:val="24"/>
          <w:szCs w:val="24"/>
        </w:rPr>
        <w:t xml:space="preserve">Тематический план и содержание учебной дисциплины </w:t>
      </w:r>
      <w:r>
        <w:rPr>
          <w:rFonts w:ascii="Times New Roman" w:hAnsi="Times New Roman"/>
          <w:b/>
          <w:bCs/>
          <w:sz w:val="24"/>
          <w:szCs w:val="24"/>
        </w:rPr>
        <w:t>«Статистика»</w:t>
      </w:r>
    </w:p>
    <w:p w:rsidR="00871422" w:rsidRDefault="00871422" w:rsidP="0087142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71422">
        <w:rPr>
          <w:rFonts w:ascii="Times New Roman" w:hAnsi="Times New Roman"/>
          <w:b/>
          <w:bCs/>
          <w:sz w:val="24"/>
          <w:szCs w:val="24"/>
        </w:rPr>
        <w:t>Тема 1.1. Предмет, метод и задачи статистики</w:t>
      </w:r>
    </w:p>
    <w:p w:rsidR="00871422" w:rsidRDefault="00871422" w:rsidP="00871422">
      <w:pPr>
        <w:rPr>
          <w:rFonts w:ascii="Times New Roman" w:hAnsi="Times New Roman"/>
          <w:bCs/>
          <w:sz w:val="24"/>
          <w:szCs w:val="24"/>
        </w:rPr>
      </w:pPr>
      <w:r w:rsidRPr="00871422">
        <w:rPr>
          <w:rFonts w:ascii="Times New Roman" w:hAnsi="Times New Roman"/>
          <w:bCs/>
          <w:sz w:val="24"/>
          <w:szCs w:val="24"/>
        </w:rPr>
        <w:t>Статистика как наука. История зарождения статистики. Предмет, метод, основные категории статистики. Развитие статистики в России</w:t>
      </w:r>
    </w:p>
    <w:p w:rsidR="00871422" w:rsidRDefault="00871422" w:rsidP="00871422">
      <w:pPr>
        <w:rPr>
          <w:rFonts w:ascii="Times New Roman" w:hAnsi="Times New Roman"/>
          <w:b/>
          <w:bCs/>
          <w:sz w:val="24"/>
          <w:szCs w:val="24"/>
        </w:rPr>
      </w:pPr>
      <w:r w:rsidRPr="00871422">
        <w:rPr>
          <w:rFonts w:ascii="Times New Roman" w:hAnsi="Times New Roman"/>
          <w:b/>
          <w:bCs/>
          <w:sz w:val="24"/>
          <w:szCs w:val="24"/>
        </w:rPr>
        <w:t xml:space="preserve">Тема 1.2. Статистическое наблюдение </w:t>
      </w:r>
    </w:p>
    <w:p w:rsidR="00871422" w:rsidRDefault="00871422" w:rsidP="00871422">
      <w:pPr>
        <w:rPr>
          <w:rFonts w:ascii="Times New Roman" w:hAnsi="Times New Roman"/>
          <w:bCs/>
          <w:sz w:val="24"/>
          <w:szCs w:val="24"/>
        </w:rPr>
      </w:pPr>
      <w:r w:rsidRPr="00871422">
        <w:rPr>
          <w:rFonts w:ascii="Times New Roman" w:hAnsi="Times New Roman"/>
          <w:bCs/>
          <w:sz w:val="24"/>
          <w:szCs w:val="24"/>
        </w:rPr>
        <w:t>Статистическое исследование. Этапы статистического наблюдения. Формы, виды, способы статистического наблюдения</w:t>
      </w:r>
    </w:p>
    <w:p w:rsidR="00871422" w:rsidRDefault="00871422" w:rsidP="00871422">
      <w:pPr>
        <w:rPr>
          <w:rFonts w:ascii="Times New Roman" w:hAnsi="Times New Roman"/>
          <w:b/>
          <w:bCs/>
          <w:sz w:val="24"/>
          <w:szCs w:val="24"/>
        </w:rPr>
      </w:pPr>
      <w:r w:rsidRPr="00871422">
        <w:rPr>
          <w:rFonts w:ascii="Times New Roman" w:hAnsi="Times New Roman"/>
          <w:b/>
          <w:bCs/>
          <w:sz w:val="24"/>
          <w:szCs w:val="24"/>
        </w:rPr>
        <w:t>Тема 1.3. Сводка и группировка статистических данных</w:t>
      </w:r>
    </w:p>
    <w:p w:rsidR="00871422" w:rsidRDefault="00871422" w:rsidP="00871422">
      <w:pPr>
        <w:jc w:val="both"/>
        <w:rPr>
          <w:rFonts w:ascii="Times New Roman" w:hAnsi="Times New Roman"/>
          <w:bCs/>
          <w:sz w:val="24"/>
          <w:szCs w:val="24"/>
        </w:rPr>
      </w:pPr>
      <w:r w:rsidRPr="00871422">
        <w:rPr>
          <w:rFonts w:ascii="Times New Roman" w:hAnsi="Times New Roman"/>
          <w:bCs/>
          <w:sz w:val="24"/>
          <w:szCs w:val="24"/>
        </w:rPr>
        <w:t>Содержание и виды статистической сводки. Статистическая группировка, ее цель, виды, этапы проведения. Этапы проведения аналитической группировки. Ряды распределения.Составление группировки и определение её видов.</w:t>
      </w:r>
    </w:p>
    <w:p w:rsidR="00871422" w:rsidRPr="00871422" w:rsidRDefault="00871422" w:rsidP="0087142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71422">
        <w:rPr>
          <w:rFonts w:ascii="Times New Roman" w:hAnsi="Times New Roman"/>
          <w:b/>
          <w:bCs/>
          <w:sz w:val="24"/>
          <w:szCs w:val="24"/>
        </w:rPr>
        <w:t>Тема 1.4. Статистические таблицы и графики</w:t>
      </w:r>
    </w:p>
    <w:p w:rsidR="00871422" w:rsidRDefault="00871422" w:rsidP="00871422">
      <w:pPr>
        <w:jc w:val="both"/>
        <w:rPr>
          <w:rFonts w:ascii="Times New Roman" w:hAnsi="Times New Roman"/>
          <w:bCs/>
          <w:sz w:val="24"/>
          <w:szCs w:val="24"/>
        </w:rPr>
      </w:pPr>
      <w:r w:rsidRPr="00871422">
        <w:rPr>
          <w:rFonts w:ascii="Times New Roman" w:hAnsi="Times New Roman"/>
          <w:bCs/>
          <w:sz w:val="24"/>
          <w:szCs w:val="24"/>
        </w:rPr>
        <w:t>Статистические таблицы. Основные правила оформления таблицы. Последовательность чтения и анализа таблиц. Статистические графики.Построение различны</w:t>
      </w:r>
      <w:r>
        <w:rPr>
          <w:rFonts w:ascii="Times New Roman" w:hAnsi="Times New Roman"/>
          <w:bCs/>
          <w:sz w:val="24"/>
          <w:szCs w:val="24"/>
        </w:rPr>
        <w:t>х видов  графиков и картограмм</w:t>
      </w:r>
      <w:r w:rsidRPr="00871422">
        <w:rPr>
          <w:rFonts w:ascii="Times New Roman" w:hAnsi="Times New Roman"/>
          <w:bCs/>
          <w:sz w:val="24"/>
          <w:szCs w:val="24"/>
        </w:rPr>
        <w:t xml:space="preserve"> и анализ данных, представленных графически.</w:t>
      </w:r>
    </w:p>
    <w:p w:rsidR="00871422" w:rsidRDefault="00871422" w:rsidP="00871422">
      <w:pPr>
        <w:rPr>
          <w:rFonts w:ascii="Times New Roman" w:hAnsi="Times New Roman"/>
          <w:b/>
          <w:bCs/>
          <w:sz w:val="24"/>
          <w:szCs w:val="24"/>
        </w:rPr>
      </w:pPr>
      <w:r w:rsidRPr="00871422">
        <w:rPr>
          <w:rFonts w:ascii="Times New Roman" w:hAnsi="Times New Roman"/>
          <w:b/>
          <w:bCs/>
          <w:sz w:val="24"/>
          <w:szCs w:val="24"/>
        </w:rPr>
        <w:t>Тема1.5.Абсолютные и относительные величины</w:t>
      </w:r>
    </w:p>
    <w:p w:rsidR="00871422" w:rsidRDefault="00871422" w:rsidP="00871422">
      <w:pPr>
        <w:jc w:val="both"/>
        <w:rPr>
          <w:rFonts w:ascii="Times New Roman" w:hAnsi="Times New Roman"/>
          <w:bCs/>
          <w:sz w:val="24"/>
          <w:szCs w:val="24"/>
        </w:rPr>
      </w:pPr>
      <w:r w:rsidRPr="00871422">
        <w:rPr>
          <w:rFonts w:ascii="Times New Roman" w:hAnsi="Times New Roman"/>
          <w:bCs/>
          <w:sz w:val="24"/>
          <w:szCs w:val="24"/>
        </w:rPr>
        <w:t>Абсолютные величины в статистике. Виды абсолютных величин. Относительные величины в статистике, методика их расчета</w:t>
      </w:r>
      <w:r w:rsidRPr="00871422">
        <w:t xml:space="preserve">. </w:t>
      </w:r>
      <w:r w:rsidRPr="00871422">
        <w:rPr>
          <w:rFonts w:ascii="Times New Roman" w:hAnsi="Times New Roman"/>
          <w:bCs/>
          <w:sz w:val="24"/>
          <w:szCs w:val="24"/>
        </w:rPr>
        <w:t>Расчёт относительных и абсолютных величин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71422" w:rsidRDefault="00D966C6" w:rsidP="00D966C6">
      <w:pPr>
        <w:rPr>
          <w:rFonts w:ascii="Times New Roman" w:hAnsi="Times New Roman"/>
          <w:b/>
          <w:bCs/>
          <w:sz w:val="24"/>
          <w:szCs w:val="24"/>
        </w:rPr>
      </w:pPr>
      <w:r w:rsidRPr="00D966C6">
        <w:rPr>
          <w:rFonts w:ascii="Times New Roman" w:hAnsi="Times New Roman"/>
          <w:b/>
          <w:bCs/>
          <w:sz w:val="24"/>
          <w:szCs w:val="24"/>
        </w:rPr>
        <w:t>Тема 1.6. Средние величины и показатели вариации</w:t>
      </w:r>
    </w:p>
    <w:p w:rsidR="00D966C6" w:rsidRDefault="00D966C6" w:rsidP="00D966C6">
      <w:pPr>
        <w:jc w:val="both"/>
        <w:rPr>
          <w:rFonts w:ascii="Times New Roman" w:hAnsi="Times New Roman"/>
          <w:bCs/>
          <w:sz w:val="24"/>
          <w:szCs w:val="24"/>
        </w:rPr>
      </w:pPr>
      <w:r w:rsidRPr="00D966C6">
        <w:rPr>
          <w:rFonts w:ascii="Times New Roman" w:hAnsi="Times New Roman"/>
          <w:bCs/>
          <w:sz w:val="24"/>
          <w:szCs w:val="24"/>
        </w:rPr>
        <w:t>Сущность средних величин, условия их расчета. Средняя арифметическая и средняя гармоническая. Вариация признака.Различные виды средних величин</w:t>
      </w:r>
    </w:p>
    <w:p w:rsidR="00D966C6" w:rsidRDefault="00D966C6" w:rsidP="00D966C6">
      <w:pPr>
        <w:rPr>
          <w:rFonts w:ascii="Times New Roman" w:hAnsi="Times New Roman"/>
          <w:b/>
          <w:bCs/>
          <w:sz w:val="24"/>
          <w:szCs w:val="24"/>
        </w:rPr>
      </w:pPr>
      <w:r w:rsidRPr="00D966C6">
        <w:rPr>
          <w:rFonts w:ascii="Times New Roman" w:hAnsi="Times New Roman"/>
          <w:b/>
          <w:bCs/>
          <w:sz w:val="24"/>
          <w:szCs w:val="24"/>
        </w:rPr>
        <w:t>Тема 1. 7. Ряды динамики</w:t>
      </w:r>
    </w:p>
    <w:p w:rsidR="00D966C6" w:rsidRPr="00D966C6" w:rsidRDefault="00D966C6" w:rsidP="00D966C6">
      <w:pPr>
        <w:jc w:val="both"/>
        <w:rPr>
          <w:rFonts w:ascii="Times New Roman" w:hAnsi="Times New Roman"/>
          <w:bCs/>
          <w:sz w:val="24"/>
          <w:szCs w:val="24"/>
        </w:rPr>
      </w:pPr>
      <w:r w:rsidRPr="00D966C6">
        <w:rPr>
          <w:rFonts w:ascii="Times New Roman" w:hAnsi="Times New Roman"/>
          <w:bCs/>
          <w:sz w:val="24"/>
          <w:szCs w:val="24"/>
        </w:rPr>
        <w:t xml:space="preserve">Понятие динамических рядов, условия их формирования. Расчет среднего уровня динамического ряда. Расчет показателей анализа динамики. </w:t>
      </w:r>
    </w:p>
    <w:p w:rsidR="00D966C6" w:rsidRDefault="00D966C6" w:rsidP="00D966C6">
      <w:pPr>
        <w:jc w:val="both"/>
        <w:rPr>
          <w:rFonts w:ascii="Times New Roman" w:hAnsi="Times New Roman"/>
          <w:bCs/>
          <w:sz w:val="24"/>
          <w:szCs w:val="24"/>
        </w:rPr>
      </w:pPr>
      <w:r w:rsidRPr="00D966C6">
        <w:rPr>
          <w:rFonts w:ascii="Times New Roman" w:hAnsi="Times New Roman"/>
          <w:bCs/>
          <w:sz w:val="24"/>
          <w:szCs w:val="24"/>
        </w:rPr>
        <w:lastRenderedPageBreak/>
        <w:t>Построение рядов динамики, расчёт их среднего уровня с использованием программного обеспечения  MS Excel.</w:t>
      </w:r>
    </w:p>
    <w:p w:rsidR="00D966C6" w:rsidRDefault="00D966C6" w:rsidP="00D966C6">
      <w:pPr>
        <w:rPr>
          <w:rFonts w:ascii="Times New Roman" w:hAnsi="Times New Roman"/>
          <w:b/>
          <w:bCs/>
          <w:sz w:val="24"/>
          <w:szCs w:val="24"/>
        </w:rPr>
      </w:pPr>
      <w:r w:rsidRPr="00D966C6">
        <w:rPr>
          <w:rFonts w:ascii="Times New Roman" w:hAnsi="Times New Roman"/>
          <w:b/>
          <w:bCs/>
          <w:sz w:val="24"/>
          <w:szCs w:val="24"/>
        </w:rPr>
        <w:t>Тема 1.8. Индексы</w:t>
      </w:r>
    </w:p>
    <w:p w:rsidR="00D966C6" w:rsidRDefault="00D966C6" w:rsidP="00D966C6">
      <w:pPr>
        <w:jc w:val="both"/>
        <w:rPr>
          <w:rFonts w:ascii="Times New Roman" w:hAnsi="Times New Roman"/>
          <w:bCs/>
          <w:sz w:val="24"/>
          <w:szCs w:val="24"/>
        </w:rPr>
      </w:pPr>
      <w:r w:rsidRPr="00D966C6">
        <w:rPr>
          <w:rFonts w:ascii="Times New Roman" w:hAnsi="Times New Roman"/>
          <w:bCs/>
          <w:sz w:val="24"/>
          <w:szCs w:val="24"/>
        </w:rPr>
        <w:t>Сущность и роль экономических индексов. Агрегатные индексы. Взаимосвязь между индексами Средние арифметические и средние гармонические индексы.Расчёт различных видов индексов</w:t>
      </w:r>
    </w:p>
    <w:p w:rsidR="00D966C6" w:rsidRDefault="00D966C6" w:rsidP="00D966C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966C6">
        <w:rPr>
          <w:rFonts w:ascii="Times New Roman" w:hAnsi="Times New Roman"/>
          <w:b/>
          <w:bCs/>
          <w:sz w:val="24"/>
          <w:szCs w:val="24"/>
        </w:rPr>
        <w:t>Тема 1.9 Статистические методы изучения взаимосвязей социально – экономических явлений.</w:t>
      </w:r>
    </w:p>
    <w:p w:rsidR="00D966C6" w:rsidRDefault="00D966C6" w:rsidP="00D966C6">
      <w:pPr>
        <w:jc w:val="both"/>
        <w:rPr>
          <w:rFonts w:ascii="Times New Roman" w:hAnsi="Times New Roman"/>
          <w:bCs/>
          <w:sz w:val="24"/>
          <w:szCs w:val="24"/>
        </w:rPr>
      </w:pPr>
      <w:r w:rsidRPr="00D966C6">
        <w:rPr>
          <w:rFonts w:ascii="Times New Roman" w:hAnsi="Times New Roman"/>
          <w:bCs/>
          <w:sz w:val="24"/>
          <w:szCs w:val="24"/>
        </w:rPr>
        <w:t>Статистическое изучение стохастических взаимосвязей. Регрессионно-корреляционный анализ.Регрессионно-корреляционный анализ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966C6" w:rsidRDefault="00D966C6" w:rsidP="00D966C6">
      <w:pPr>
        <w:rPr>
          <w:rFonts w:ascii="Times New Roman" w:hAnsi="Times New Roman"/>
          <w:b/>
          <w:bCs/>
          <w:sz w:val="24"/>
          <w:szCs w:val="24"/>
        </w:rPr>
      </w:pPr>
      <w:r w:rsidRPr="00D966C6">
        <w:rPr>
          <w:rFonts w:ascii="Times New Roman" w:hAnsi="Times New Roman"/>
          <w:b/>
          <w:bCs/>
          <w:sz w:val="24"/>
          <w:szCs w:val="24"/>
        </w:rPr>
        <w:t>Тема 1.10. Выборочное наблюдение</w:t>
      </w:r>
    </w:p>
    <w:p w:rsidR="00D966C6" w:rsidRPr="00D966C6" w:rsidRDefault="00D966C6" w:rsidP="00D966C6">
      <w:pPr>
        <w:rPr>
          <w:rFonts w:ascii="Times New Roman" w:hAnsi="Times New Roman"/>
          <w:bCs/>
          <w:sz w:val="24"/>
          <w:szCs w:val="24"/>
        </w:rPr>
      </w:pPr>
      <w:r w:rsidRPr="00D966C6">
        <w:rPr>
          <w:rFonts w:ascii="Times New Roman" w:hAnsi="Times New Roman"/>
          <w:bCs/>
          <w:sz w:val="24"/>
          <w:szCs w:val="24"/>
        </w:rPr>
        <w:t>Определение показателей выработки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D4AEE" w:rsidRPr="00CD4AEE" w:rsidRDefault="00CD4AEE" w:rsidP="00CD4AEE">
      <w:pPr>
        <w:keepNext/>
        <w:keepLines/>
        <w:widowControl w:val="0"/>
        <w:spacing w:after="216" w:line="374" w:lineRule="exact"/>
        <w:ind w:firstLine="74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bookmark7"/>
      <w:r w:rsidRPr="00CD4AEE">
        <w:rPr>
          <w:rFonts w:ascii="Times New Roman" w:eastAsia="Times New Roman" w:hAnsi="Times New Roman"/>
          <w:b/>
          <w:bCs/>
          <w:sz w:val="28"/>
          <w:szCs w:val="28"/>
        </w:rPr>
        <w:t>МЕТОДИЧЕСКИЕ УКАЗАНИЯ ПО ВЫПОЛНЕНИЮ ДОМАШНЕЙ КОНТРОЛЬНОЙ РАБОТЫ</w:t>
      </w:r>
      <w:bookmarkEnd w:id="0"/>
    </w:p>
    <w:p w:rsidR="00CD4AEE" w:rsidRPr="00CD4AEE" w:rsidRDefault="00CD4AEE" w:rsidP="00CD4AE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CD4AEE">
        <w:rPr>
          <w:rFonts w:ascii="Times New Roman" w:eastAsia="Times New Roman" w:hAnsi="Times New Roman"/>
          <w:sz w:val="24"/>
          <w:szCs w:val="24"/>
        </w:rPr>
        <w:t>Первым этапом выполнения контрольной работы является изучение теоретического материала тех разделов программы, которые включены в данное задание.</w:t>
      </w:r>
    </w:p>
    <w:p w:rsidR="00CD4AEE" w:rsidRPr="00CD4AEE" w:rsidRDefault="00CD4AEE" w:rsidP="00CD4A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4AEE">
        <w:rPr>
          <w:rFonts w:ascii="Times New Roman" w:eastAsia="Times New Roman" w:hAnsi="Times New Roman"/>
          <w:sz w:val="24"/>
          <w:szCs w:val="24"/>
        </w:rPr>
        <w:t xml:space="preserve">При использовании персонального компьютера работа распечатывается на  листах формата А4. При наборе работы используются следующие параметры форматирования: </w:t>
      </w:r>
    </w:p>
    <w:p w:rsidR="00CD4AEE" w:rsidRPr="00CD4AEE" w:rsidRDefault="00CD4AEE" w:rsidP="00CD4AEE">
      <w:pPr>
        <w:widowControl w:val="0"/>
        <w:numPr>
          <w:ilvl w:val="0"/>
          <w:numId w:val="2"/>
        </w:numPr>
        <w:spacing w:after="0" w:line="240" w:lineRule="auto"/>
        <w:ind w:left="14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D4AEE">
        <w:rPr>
          <w:rFonts w:ascii="Times New Roman" w:eastAsia="Times New Roman" w:hAnsi="Times New Roman"/>
          <w:sz w:val="24"/>
          <w:szCs w:val="24"/>
        </w:rPr>
        <w:t>титульный лист установленного образца;</w:t>
      </w:r>
    </w:p>
    <w:p w:rsidR="00CD4AEE" w:rsidRPr="00CD4AEE" w:rsidRDefault="00CD4AEE" w:rsidP="00CD4AEE">
      <w:pPr>
        <w:widowControl w:val="0"/>
        <w:numPr>
          <w:ilvl w:val="0"/>
          <w:numId w:val="2"/>
        </w:numPr>
        <w:spacing w:after="0" w:line="240" w:lineRule="auto"/>
        <w:ind w:left="14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D4AEE">
        <w:rPr>
          <w:rFonts w:ascii="Times New Roman" w:eastAsia="Times New Roman" w:hAnsi="Times New Roman"/>
          <w:sz w:val="24"/>
          <w:szCs w:val="24"/>
        </w:rPr>
        <w:t xml:space="preserve">шрифт Times New Roman; </w:t>
      </w:r>
    </w:p>
    <w:p w:rsidR="00CD4AEE" w:rsidRPr="00CD4AEE" w:rsidRDefault="00CD4AEE" w:rsidP="00CD4AEE">
      <w:pPr>
        <w:widowControl w:val="0"/>
        <w:numPr>
          <w:ilvl w:val="0"/>
          <w:numId w:val="2"/>
        </w:numPr>
        <w:spacing w:after="0" w:line="240" w:lineRule="auto"/>
        <w:ind w:left="14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D4AEE">
        <w:rPr>
          <w:rFonts w:ascii="Times New Roman" w:eastAsia="Times New Roman" w:hAnsi="Times New Roman"/>
          <w:sz w:val="24"/>
          <w:szCs w:val="24"/>
        </w:rPr>
        <w:t>заголовки выделять курсивом и жирным шрифтом, размер символов 16 пт., выравнивание по центру;</w:t>
      </w:r>
    </w:p>
    <w:p w:rsidR="00CD4AEE" w:rsidRPr="00CD4AEE" w:rsidRDefault="00CD4AEE" w:rsidP="00CD4AEE">
      <w:pPr>
        <w:widowControl w:val="0"/>
        <w:numPr>
          <w:ilvl w:val="0"/>
          <w:numId w:val="2"/>
        </w:numPr>
        <w:spacing w:after="0" w:line="240" w:lineRule="auto"/>
        <w:ind w:left="14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D4AEE">
        <w:rPr>
          <w:rFonts w:ascii="Times New Roman" w:eastAsia="Times New Roman" w:hAnsi="Times New Roman"/>
          <w:sz w:val="24"/>
          <w:szCs w:val="24"/>
        </w:rPr>
        <w:t>размер символов основного текста 14пт., выравнивание по ширине;</w:t>
      </w:r>
    </w:p>
    <w:p w:rsidR="00CD4AEE" w:rsidRPr="00CD4AEE" w:rsidRDefault="00CD4AEE" w:rsidP="00CD4AEE">
      <w:pPr>
        <w:widowControl w:val="0"/>
        <w:numPr>
          <w:ilvl w:val="0"/>
          <w:numId w:val="2"/>
        </w:numPr>
        <w:spacing w:after="0" w:line="240" w:lineRule="auto"/>
        <w:ind w:left="14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D4AEE">
        <w:rPr>
          <w:rFonts w:ascii="Times New Roman" w:eastAsia="Times New Roman" w:hAnsi="Times New Roman"/>
          <w:sz w:val="24"/>
          <w:szCs w:val="24"/>
        </w:rPr>
        <w:t xml:space="preserve"> одинарный или полуторный междустрочный интервал;</w:t>
      </w:r>
    </w:p>
    <w:p w:rsidR="00CD4AEE" w:rsidRPr="00CD4AEE" w:rsidRDefault="00CD4AEE" w:rsidP="00CD4AEE">
      <w:pPr>
        <w:widowControl w:val="0"/>
        <w:numPr>
          <w:ilvl w:val="0"/>
          <w:numId w:val="2"/>
        </w:numPr>
        <w:spacing w:after="0" w:line="240" w:lineRule="auto"/>
        <w:ind w:left="14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D4AEE">
        <w:rPr>
          <w:rFonts w:ascii="Times New Roman" w:eastAsia="Times New Roman" w:hAnsi="Times New Roman"/>
          <w:sz w:val="24"/>
          <w:szCs w:val="24"/>
        </w:rPr>
        <w:t>отступ первой строки 1,5см.</w:t>
      </w:r>
    </w:p>
    <w:p w:rsidR="00CD4AEE" w:rsidRPr="00CD4AEE" w:rsidRDefault="00CD4AEE" w:rsidP="00CD4AEE">
      <w:pPr>
        <w:widowControl w:val="0"/>
        <w:numPr>
          <w:ilvl w:val="0"/>
          <w:numId w:val="2"/>
        </w:numPr>
        <w:spacing w:after="0" w:line="240" w:lineRule="auto"/>
        <w:ind w:left="14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D4AEE">
        <w:rPr>
          <w:rFonts w:ascii="Times New Roman" w:eastAsia="Times New Roman" w:hAnsi="Times New Roman"/>
          <w:sz w:val="24"/>
          <w:szCs w:val="24"/>
        </w:rPr>
        <w:t xml:space="preserve"> границы полей: левое - 3 см, правое - 1,5 см, нижнее и верхнее - 2,5 см;</w:t>
      </w:r>
    </w:p>
    <w:p w:rsidR="00CD4AEE" w:rsidRPr="00CD4AEE" w:rsidRDefault="00CD4AEE" w:rsidP="00CD4AEE">
      <w:pPr>
        <w:widowControl w:val="0"/>
        <w:numPr>
          <w:ilvl w:val="0"/>
          <w:numId w:val="2"/>
        </w:numPr>
        <w:spacing w:after="0" w:line="240" w:lineRule="auto"/>
        <w:ind w:left="1457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4AEE">
        <w:rPr>
          <w:rFonts w:ascii="Times New Roman" w:eastAsia="Times New Roman" w:hAnsi="Times New Roman"/>
          <w:sz w:val="24"/>
          <w:szCs w:val="24"/>
        </w:rPr>
        <w:t>нумерация страниц – нижний правый угол страницы;</w:t>
      </w:r>
    </w:p>
    <w:p w:rsidR="00CD4AEE" w:rsidRPr="00CD4AEE" w:rsidRDefault="00CD4AEE" w:rsidP="00CD4AE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CD4AEE">
        <w:rPr>
          <w:rFonts w:ascii="Times New Roman" w:eastAsia="Times New Roman" w:hAnsi="Times New Roman"/>
          <w:sz w:val="24"/>
          <w:szCs w:val="24"/>
        </w:rPr>
        <w:t>В контрольной работе должны быть приведено условие задачи, исходные данные и решение. Решение должно сопровождаться указанием используемых в расчетах формул с пояснением буквенных обозначений; выполненные расчеты и полученные результаты должны быть пояснены.</w:t>
      </w:r>
    </w:p>
    <w:p w:rsidR="00CD4AEE" w:rsidRPr="00CD4AEE" w:rsidRDefault="00CD4AEE" w:rsidP="00CD4AE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CD4AEE">
        <w:rPr>
          <w:rFonts w:ascii="Times New Roman" w:eastAsia="Times New Roman" w:hAnsi="Times New Roman"/>
          <w:sz w:val="24"/>
          <w:szCs w:val="24"/>
        </w:rPr>
        <w:t>В конце работы приводится список использованной литературы в алфавитном порядке - учебная литература и справочные пособия с указанием фамилии и инициалов автора, наименование источника, места и года его издания.</w:t>
      </w:r>
    </w:p>
    <w:p w:rsidR="00CD4AEE" w:rsidRPr="00CD4AEE" w:rsidRDefault="00CD4AEE" w:rsidP="00CD4A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D4AEE">
        <w:rPr>
          <w:rFonts w:ascii="Times New Roman" w:hAnsi="Times New Roman"/>
          <w:sz w:val="24"/>
          <w:szCs w:val="24"/>
        </w:rPr>
        <w:t>Титульный лист работы должен быть оформлен в соответствии с утвержденной формой, подписан.Титульный лист работы включается в общую нумерацию, но номер страницы на нем не проставляется. Содержание, заголовки вопросов, список используемой литературы начинаются с новой страницы. Точка в конце заголовка не ставится. Не допускается подчеркивание заголовка и перенос в словах. Страницы в работе нумеруются арабскими цифрами, с соблюдением сквозной нумерации по всему тексту. Таблицу следует располагать в работе непосредственно после текста, в котором она упоминается впервые или на следующей странице.</w:t>
      </w:r>
    </w:p>
    <w:p w:rsidR="00CD4AEE" w:rsidRPr="00CD4AEE" w:rsidRDefault="00CD4AEE" w:rsidP="00CD4AE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CD4AEE">
        <w:rPr>
          <w:rFonts w:ascii="Times New Roman" w:eastAsia="Times New Roman" w:hAnsi="Times New Roman"/>
          <w:sz w:val="24"/>
          <w:szCs w:val="24"/>
        </w:rPr>
        <w:lastRenderedPageBreak/>
        <w:t>В состав контрольной работы входят два теоретических вопроса и одно  практическое задание. Контрольная работа выполняется по вариантам. Номер варианта выбирается студентом, согласно последней цифры номера зачетной книжки.</w:t>
      </w:r>
    </w:p>
    <w:p w:rsidR="00CD4AEE" w:rsidRPr="00CD4AEE" w:rsidRDefault="00CD4AEE" w:rsidP="00CD4AE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CD4AEE">
        <w:rPr>
          <w:rFonts w:ascii="Times New Roman" w:eastAsia="Times New Roman" w:hAnsi="Times New Roman"/>
          <w:sz w:val="24"/>
          <w:szCs w:val="24"/>
        </w:rPr>
        <w:t>На каждую контрольную работу преподаватель дает письменное заключение (рецензию) и выставляет оценки или «зачтено» / «не зачтено». Не зачтенная работа возвращается студенту с подробной рецензией, содержащей рекомендации по устранению недостатков.</w:t>
      </w:r>
    </w:p>
    <w:p w:rsidR="00CD4AEE" w:rsidRPr="00367B69" w:rsidRDefault="00CD4AEE" w:rsidP="00CD4AE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4AEE">
        <w:rPr>
          <w:rFonts w:ascii="Times New Roman" w:eastAsia="Times New Roman" w:hAnsi="Times New Roman"/>
          <w:sz w:val="24"/>
          <w:szCs w:val="24"/>
        </w:rPr>
        <w:t>После этого студент выполняет работу повторно и отсылает вместе с первой на проверку. Обучающие обязательно должны сдать контрольную работу на проверку до начала сессии. Без выполнения контрольной работы обучающийся не допускается до экзамена.</w:t>
      </w:r>
    </w:p>
    <w:p w:rsidR="00367B69" w:rsidRPr="00367B69" w:rsidRDefault="00367B69" w:rsidP="00367B69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7B69">
        <w:rPr>
          <w:rFonts w:ascii="Times New Roman" w:eastAsia="Times New Roman" w:hAnsi="Times New Roman"/>
          <w:b/>
          <w:sz w:val="24"/>
          <w:szCs w:val="24"/>
        </w:rPr>
        <w:t>ПЕРЕЧЕНЬ ОСНОВНЫХ ФОРМУЛ</w:t>
      </w:r>
    </w:p>
    <w:p w:rsidR="00367B69" w:rsidRDefault="00367B69" w:rsidP="00367B69">
      <w:pPr>
        <w:pStyle w:val="a6"/>
        <w:tabs>
          <w:tab w:val="left" w:pos="720"/>
        </w:tabs>
        <w:spacing w:before="0" w:beforeAutospacing="0" w:after="0"/>
        <w:ind w:left="720" w:hanging="360"/>
        <w:jc w:val="center"/>
        <w:rPr>
          <w:b/>
        </w:rPr>
      </w:pPr>
      <w:r>
        <w:rPr>
          <w:b/>
          <w:color w:val="000000"/>
        </w:rPr>
        <w:t xml:space="preserve">ТЕМА: </w:t>
      </w:r>
      <w:r w:rsidRPr="006543B7">
        <w:rPr>
          <w:b/>
        </w:rPr>
        <w:t>Решение задач на проведение группировок и сводок, используя материал из практики. Оформление результатов в таблице</w:t>
      </w:r>
    </w:p>
    <w:p w:rsidR="00367B69" w:rsidRDefault="00367B69" w:rsidP="00367B69">
      <w:pPr>
        <w:pStyle w:val="a6"/>
        <w:tabs>
          <w:tab w:val="left" w:pos="720"/>
        </w:tabs>
        <w:spacing w:before="0" w:beforeAutospacing="0" w:after="0"/>
        <w:ind w:left="720" w:hanging="360"/>
        <w:jc w:val="center"/>
        <w:rPr>
          <w:b/>
        </w:rPr>
      </w:pPr>
      <w:r w:rsidRPr="001A739A">
        <w:t>Величина равного интервала</w:t>
      </w:r>
      <w:r w:rsidRPr="003A73D3">
        <w:rPr>
          <w:b/>
          <w:position w:val="-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8.5pt" o:ole="">
            <v:imagedata r:id="rId8" o:title=""/>
          </v:shape>
          <o:OLEObject Type="Embed" ProgID="Equation.3" ShapeID="_x0000_i1025" DrawAspect="Content" ObjectID="_1726567113" r:id="rId9"/>
        </w:object>
      </w:r>
    </w:p>
    <w:p w:rsidR="00367B69" w:rsidRDefault="00367B69" w:rsidP="00367B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F716E2">
        <w:rPr>
          <w:rFonts w:ascii="Times New Roman" w:hAnsi="Times New Roman"/>
          <w:b/>
          <w:color w:val="000000"/>
          <w:sz w:val="24"/>
          <w:szCs w:val="24"/>
        </w:rPr>
        <w:t>Расчет всех видов относительных величин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B87E1A">
        <w:rPr>
          <w:rFonts w:ascii="Times New Roman" w:hAnsi="Times New Roman"/>
          <w:b/>
          <w:bCs/>
          <w:sz w:val="24"/>
          <w:szCs w:val="24"/>
        </w:rPr>
        <w:t>Оформление р</w:t>
      </w:r>
      <w:r w:rsidRPr="00B87E1A">
        <w:rPr>
          <w:rFonts w:ascii="Times New Roman" w:hAnsi="Times New Roman"/>
          <w:b/>
          <w:color w:val="000000"/>
          <w:sz w:val="24"/>
          <w:szCs w:val="24"/>
        </w:rPr>
        <w:t>асчетовотносительных величин в таблице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990"/>
        <w:gridCol w:w="4649"/>
      </w:tblGrid>
      <w:tr w:rsidR="00367B69" w:rsidRPr="00F716E2" w:rsidTr="00367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9" w:rsidRPr="001A739A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A739A">
              <w:rPr>
                <w:sz w:val="24"/>
                <w:szCs w:val="24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9" w:rsidRPr="001A739A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A739A">
              <w:rPr>
                <w:sz w:val="24"/>
                <w:szCs w:val="24"/>
              </w:rPr>
              <w:t>Название видов относительных величин, порядок расчета и экономический смысл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9" w:rsidRPr="001A739A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A739A">
              <w:rPr>
                <w:sz w:val="24"/>
                <w:szCs w:val="24"/>
              </w:rPr>
              <w:t>Формула</w:t>
            </w:r>
          </w:p>
        </w:tc>
      </w:tr>
      <w:tr w:rsidR="00367B69" w:rsidRPr="00F716E2" w:rsidTr="00367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>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firstLine="175"/>
              <w:jc w:val="center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>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>В</w:t>
            </w:r>
          </w:p>
        </w:tc>
      </w:tr>
      <w:tr w:rsidR="00367B69" w:rsidRPr="00F716E2" w:rsidTr="00367B69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firstLine="175"/>
              <w:jc w:val="both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>Относительная величина прогноза (плана, задания)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9" w:rsidRPr="00F716E2" w:rsidRDefault="00201FEB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п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(1)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(0)</m:t>
                            </m:r>
                          </m:sub>
                        </m:sSub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1593" w:hanging="851"/>
              <w:rPr>
                <w:sz w:val="24"/>
                <w:szCs w:val="24"/>
              </w:rPr>
            </w:pPr>
          </w:p>
        </w:tc>
      </w:tr>
      <w:tr w:rsidR="00367B69" w:rsidRPr="00F716E2" w:rsidTr="00367B69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firstLine="82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 xml:space="preserve"> Относительная величина степени выполнения плана (прогноза, задания).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9" w:rsidRPr="00F716E2" w:rsidRDefault="00201FEB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%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(1)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п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(1)</m:t>
                            </m:r>
                          </m:sub>
                        </m:sSub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</w:tc>
      </w:tr>
      <w:tr w:rsidR="00367B69" w:rsidRPr="00F716E2" w:rsidTr="00367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 xml:space="preserve">   Относительная величина динамики (темп роста).</w:t>
            </w:r>
          </w:p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Тр=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(1)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(0)</m:t>
                            </m:r>
                          </m:sub>
                        </m:sSub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</w:tc>
      </w:tr>
      <w:tr w:rsidR="00367B69" w:rsidRPr="00F716E2" w:rsidTr="00367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>4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 xml:space="preserve">   Относительная величина структуры (доля, удельный вес).</w:t>
            </w:r>
          </w:p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firstLine="175"/>
              <w:jc w:val="both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>Пусть имеет место сложное явление, в кото</w:t>
            </w:r>
            <w:r>
              <w:rPr>
                <w:sz w:val="24"/>
                <w:szCs w:val="24"/>
              </w:rPr>
              <w:t>ром выделяются отдельные состав</w:t>
            </w:r>
            <w:r w:rsidRPr="00F716E2">
              <w:rPr>
                <w:sz w:val="24"/>
                <w:szCs w:val="24"/>
              </w:rPr>
              <w:t>ляющие:</w:t>
            </w:r>
          </w:p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16E2">
              <w:rPr>
                <w:i/>
                <w:sz w:val="24"/>
                <w:szCs w:val="24"/>
              </w:rPr>
              <w:t>А = В + С + К</w:t>
            </w:r>
            <w:r w:rsidRPr="00F716E2">
              <w:rPr>
                <w:sz w:val="24"/>
                <w:szCs w:val="24"/>
              </w:rPr>
              <w:t>;</w:t>
            </w:r>
          </w:p>
          <w:p w:rsidR="00367B69" w:rsidRDefault="00201FEB" w:rsidP="00367B69">
            <w:pPr>
              <w:pStyle w:val="1"/>
              <w:numPr>
                <w:ilvl w:val="0"/>
                <w:numId w:val="0"/>
              </w:numPr>
              <w:ind w:left="34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Уд.в.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367B69" w:rsidRDefault="00367B69" w:rsidP="00367B69">
            <w:pPr>
              <w:pStyle w:val="1"/>
              <w:numPr>
                <w:ilvl w:val="0"/>
                <w:numId w:val="0"/>
              </w:numPr>
              <w:ind w:left="34"/>
              <w:jc w:val="both"/>
              <w:rPr>
                <w:sz w:val="24"/>
                <w:szCs w:val="24"/>
              </w:rPr>
            </w:pPr>
          </w:p>
          <w:p w:rsidR="00367B69" w:rsidRDefault="00201FEB" w:rsidP="00367B69">
            <w:pPr>
              <w:pStyle w:val="1"/>
              <w:numPr>
                <w:ilvl w:val="0"/>
                <w:numId w:val="0"/>
              </w:numPr>
              <w:ind w:left="34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Уд.в.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367B69" w:rsidRDefault="00367B69" w:rsidP="00367B69">
            <w:pPr>
              <w:pStyle w:val="1"/>
              <w:numPr>
                <w:ilvl w:val="0"/>
                <w:numId w:val="0"/>
              </w:numPr>
              <w:ind w:left="34"/>
              <w:jc w:val="both"/>
              <w:rPr>
                <w:sz w:val="24"/>
                <w:szCs w:val="24"/>
              </w:rPr>
            </w:pPr>
          </w:p>
          <w:p w:rsidR="00367B69" w:rsidRPr="001A739A" w:rsidRDefault="00201FEB" w:rsidP="00367B69">
            <w:pPr>
              <w:pStyle w:val="1"/>
              <w:numPr>
                <w:ilvl w:val="0"/>
                <w:numId w:val="0"/>
              </w:numPr>
              <w:ind w:left="34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Уд.в.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×100%</m:t>
                </m:r>
              </m:oMath>
            </m:oMathPara>
          </w:p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367B69" w:rsidRPr="00F716E2" w:rsidTr="00367B6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9" w:rsidRPr="00F716E2" w:rsidRDefault="00367B69" w:rsidP="00367B69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9" w:rsidRPr="00F716E2" w:rsidRDefault="00367B69" w:rsidP="00367B69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67B69" w:rsidRPr="00F716E2" w:rsidTr="00367B69">
        <w:trPr>
          <w:trHeight w:val="38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 xml:space="preserve">   Относительная величина координации.</w:t>
            </w:r>
          </w:p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num" w:pos="60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firstLine="175"/>
              <w:jc w:val="both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>Пусть имеется сложный показатель как и в предшествующем случае:</w:t>
            </w:r>
          </w:p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16E2">
              <w:rPr>
                <w:i/>
                <w:sz w:val="24"/>
                <w:szCs w:val="24"/>
              </w:rPr>
              <w:t>А = В + С + К</w:t>
            </w:r>
            <w:r w:rsidRPr="00F716E2">
              <w:rPr>
                <w:sz w:val="24"/>
                <w:szCs w:val="24"/>
              </w:rPr>
              <w:t>;</w:t>
            </w:r>
          </w:p>
          <w:p w:rsidR="00367B69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firstLine="175"/>
              <w:jc w:val="both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 xml:space="preserve">При построении показателей координации работают только с частями </w:t>
            </w:r>
            <w:r w:rsidRPr="00F716E2">
              <w:rPr>
                <w:i/>
                <w:sz w:val="24"/>
                <w:szCs w:val="24"/>
              </w:rPr>
              <w:t>В</w:t>
            </w:r>
            <w:r w:rsidRPr="00F716E2">
              <w:rPr>
                <w:sz w:val="24"/>
                <w:szCs w:val="24"/>
              </w:rPr>
              <w:t xml:space="preserve">; </w:t>
            </w:r>
            <w:r w:rsidRPr="00F716E2">
              <w:rPr>
                <w:i/>
                <w:sz w:val="24"/>
                <w:szCs w:val="24"/>
              </w:rPr>
              <w:t>С</w:t>
            </w:r>
            <w:r w:rsidRPr="00F716E2">
              <w:rPr>
                <w:sz w:val="24"/>
                <w:szCs w:val="24"/>
              </w:rPr>
              <w:t xml:space="preserve">; </w:t>
            </w:r>
            <w:r w:rsidRPr="00F716E2">
              <w:rPr>
                <w:i/>
                <w:sz w:val="24"/>
                <w:szCs w:val="24"/>
              </w:rPr>
              <w:t>К</w:t>
            </w:r>
            <w:r w:rsidRPr="00F716E2">
              <w:rPr>
                <w:sz w:val="24"/>
                <w:szCs w:val="24"/>
              </w:rPr>
              <w:t xml:space="preserve">. Пусть </w:t>
            </w:r>
            <w:r w:rsidRPr="00F716E2">
              <w:rPr>
                <w:i/>
                <w:sz w:val="24"/>
                <w:szCs w:val="24"/>
              </w:rPr>
              <w:t>С</w:t>
            </w:r>
            <w:r w:rsidRPr="00F716E2">
              <w:rPr>
                <w:sz w:val="24"/>
                <w:szCs w:val="24"/>
              </w:rPr>
              <w:t xml:space="preserve"> - наименьшее значение (</w:t>
            </w:r>
            <w:r w:rsidRPr="00F716E2">
              <w:rPr>
                <w:i/>
                <w:sz w:val="24"/>
                <w:szCs w:val="24"/>
              </w:rPr>
              <w:t>С</w:t>
            </w:r>
            <w:r w:rsidRPr="00F716E2">
              <w:rPr>
                <w:sz w:val="24"/>
                <w:szCs w:val="24"/>
              </w:rPr>
              <w:t xml:space="preserve"> - </w:t>
            </w:r>
            <w:r w:rsidRPr="00F716E2">
              <w:rPr>
                <w:i/>
                <w:sz w:val="24"/>
                <w:szCs w:val="24"/>
                <w:lang w:val="en-US"/>
              </w:rPr>
              <w:t>min</w:t>
            </w:r>
            <w:r w:rsidRPr="00F716E2">
              <w:rPr>
                <w:sz w:val="24"/>
                <w:szCs w:val="24"/>
              </w:rPr>
              <w:t>), тогда:</w:t>
            </w:r>
          </w:p>
          <w:p w:rsidR="00367B69" w:rsidRDefault="00201FEB" w:rsidP="00367B69">
            <w:pPr>
              <w:pStyle w:val="1"/>
              <w:numPr>
                <w:ilvl w:val="0"/>
                <w:numId w:val="0"/>
              </w:numPr>
              <w:ind w:left="34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den>
                </m:f>
              </m:oMath>
            </m:oMathPara>
          </w:p>
          <w:p w:rsidR="00367B69" w:rsidRDefault="00367B69" w:rsidP="00367B69">
            <w:pPr>
              <w:pStyle w:val="1"/>
              <w:numPr>
                <w:ilvl w:val="0"/>
                <w:numId w:val="0"/>
              </w:numPr>
              <w:ind w:left="34"/>
              <w:jc w:val="both"/>
              <w:rPr>
                <w:sz w:val="24"/>
                <w:szCs w:val="24"/>
              </w:rPr>
            </w:pPr>
          </w:p>
          <w:p w:rsidR="00367B69" w:rsidRDefault="00201FEB" w:rsidP="00367B69">
            <w:pPr>
              <w:pStyle w:val="1"/>
              <w:numPr>
                <w:ilvl w:val="0"/>
                <w:numId w:val="0"/>
              </w:numPr>
              <w:ind w:left="34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den>
                </m:f>
              </m:oMath>
            </m:oMathPara>
          </w:p>
          <w:p w:rsidR="00367B69" w:rsidRDefault="00367B69" w:rsidP="00367B69">
            <w:pPr>
              <w:pStyle w:val="1"/>
              <w:numPr>
                <w:ilvl w:val="0"/>
                <w:numId w:val="0"/>
              </w:numPr>
              <w:ind w:left="34"/>
              <w:jc w:val="both"/>
              <w:rPr>
                <w:sz w:val="24"/>
                <w:szCs w:val="24"/>
              </w:rPr>
            </w:pPr>
          </w:p>
          <w:p w:rsidR="00367B69" w:rsidRPr="00F716E2" w:rsidRDefault="00201FEB" w:rsidP="00367B69">
            <w:pPr>
              <w:pStyle w:val="1"/>
              <w:numPr>
                <w:ilvl w:val="0"/>
                <w:numId w:val="0"/>
              </w:numPr>
              <w:ind w:left="34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если В&gt;К</m:t>
                </m:r>
              </m:oMath>
            </m:oMathPara>
          </w:p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firstLine="175"/>
              <w:rPr>
                <w:sz w:val="24"/>
                <w:szCs w:val="24"/>
              </w:rPr>
            </w:pPr>
          </w:p>
        </w:tc>
      </w:tr>
      <w:tr w:rsidR="00367B69" w:rsidRPr="00F716E2" w:rsidTr="00367B69"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>Относительная величина сравнения.</w:t>
            </w:r>
          </w:p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num" w:pos="546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9" w:rsidRPr="00F716E2" w:rsidRDefault="00201FEB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firstLine="175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п;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(1)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(0)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по объекту "А"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п;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(1)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(0)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по объекту "Б"</m:t>
                    </m:r>
                  </m:den>
                </m:f>
              </m:oMath>
            </m:oMathPara>
          </w:p>
        </w:tc>
      </w:tr>
    </w:tbl>
    <w:p w:rsidR="00367B69" w:rsidRDefault="00367B69" w:rsidP="00367B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7B69" w:rsidRDefault="00367B69" w:rsidP="00367B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16E2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E5BA5">
        <w:rPr>
          <w:rFonts w:ascii="Times New Roman" w:hAnsi="Times New Roman"/>
          <w:b/>
          <w:color w:val="000000"/>
          <w:sz w:val="24"/>
          <w:szCs w:val="24"/>
        </w:rPr>
        <w:t>Расчет средних величин</w:t>
      </w:r>
      <w:r>
        <w:rPr>
          <w:rFonts w:ascii="Times New Roman" w:hAnsi="Times New Roman"/>
          <w:b/>
          <w:color w:val="000000"/>
          <w:sz w:val="24"/>
          <w:szCs w:val="24"/>
        </w:rPr>
        <w:t>. Оформление решения в таблицах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3331"/>
        <w:gridCol w:w="3019"/>
      </w:tblGrid>
      <w:tr w:rsidR="00367B69" w:rsidRPr="00AA511A" w:rsidTr="00367B69">
        <w:tc>
          <w:tcPr>
            <w:tcW w:w="568" w:type="dxa"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hideMark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1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31" w:type="dxa"/>
            <w:hideMark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1A">
              <w:rPr>
                <w:rFonts w:ascii="Times New Roman" w:hAnsi="Times New Roman"/>
                <w:sz w:val="24"/>
                <w:szCs w:val="24"/>
              </w:rPr>
              <w:t>Простая форма</w:t>
            </w:r>
          </w:p>
        </w:tc>
        <w:tc>
          <w:tcPr>
            <w:tcW w:w="3019" w:type="dxa"/>
            <w:hideMark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1A">
              <w:rPr>
                <w:rFonts w:ascii="Times New Roman" w:hAnsi="Times New Roman"/>
                <w:sz w:val="24"/>
                <w:szCs w:val="24"/>
              </w:rPr>
              <w:t xml:space="preserve">Взвешенная форма </w:t>
            </w:r>
          </w:p>
        </w:tc>
      </w:tr>
      <w:tr w:rsidR="00367B69" w:rsidRPr="00AA511A" w:rsidTr="00367B69">
        <w:tc>
          <w:tcPr>
            <w:tcW w:w="568" w:type="dxa"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31" w:type="dxa"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19" w:type="dxa"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67B69" w:rsidRPr="001A739A" w:rsidTr="00367B69">
        <w:tc>
          <w:tcPr>
            <w:tcW w:w="568" w:type="dxa"/>
          </w:tcPr>
          <w:p w:rsidR="00367B69" w:rsidRPr="001A739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367B69" w:rsidRPr="001A739A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9A">
              <w:rPr>
                <w:rFonts w:ascii="Times New Roman" w:hAnsi="Times New Roman"/>
                <w:sz w:val="24"/>
                <w:szCs w:val="24"/>
              </w:rPr>
              <w:t xml:space="preserve">Средняя арифметическая </w:t>
            </w:r>
          </w:p>
        </w:tc>
        <w:tc>
          <w:tcPr>
            <w:tcW w:w="3331" w:type="dxa"/>
          </w:tcPr>
          <w:p w:rsidR="00367B69" w:rsidRPr="001A739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9A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1020" w:dyaOrig="700">
                <v:shape id="_x0000_i1026" type="#_x0000_t75" style="width:50.25pt;height:36pt" o:ole="">
                  <v:imagedata r:id="rId10" o:title=""/>
                </v:shape>
                <o:OLEObject Type="Embed" ProgID="Equation.3" ShapeID="_x0000_i1026" DrawAspect="Content" ObjectID="_1726567114" r:id="rId11"/>
              </w:object>
            </w:r>
          </w:p>
        </w:tc>
        <w:tc>
          <w:tcPr>
            <w:tcW w:w="3019" w:type="dxa"/>
            <w:hideMark/>
          </w:tcPr>
          <w:p w:rsidR="00367B69" w:rsidRPr="001A739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9A">
              <w:rPr>
                <w:rFonts w:ascii="Times New Roman" w:eastAsia="Times New Roman" w:hAnsi="Times New Roman"/>
                <w:position w:val="-32"/>
                <w:sz w:val="24"/>
                <w:szCs w:val="24"/>
              </w:rPr>
              <w:object w:dxaOrig="1359" w:dyaOrig="760">
                <v:shape id="_x0000_i1027" type="#_x0000_t75" style="width:64.5pt;height:36pt" o:ole="">
                  <v:imagedata r:id="rId12" o:title=""/>
                </v:shape>
                <o:OLEObject Type="Embed" ProgID="Equation.3" ShapeID="_x0000_i1027" DrawAspect="Content" ObjectID="_1726567115" r:id="rId13"/>
              </w:object>
            </w:r>
          </w:p>
          <w:p w:rsidR="00367B69" w:rsidRPr="001A739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69" w:rsidRPr="00AA511A" w:rsidTr="00367B69">
        <w:tc>
          <w:tcPr>
            <w:tcW w:w="568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367B69" w:rsidRPr="001A739A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9A">
              <w:rPr>
                <w:rFonts w:ascii="Times New Roman" w:hAnsi="Times New Roman"/>
                <w:sz w:val="24"/>
                <w:szCs w:val="24"/>
              </w:rPr>
              <w:t xml:space="preserve">Средняя гармоническая </w:t>
            </w:r>
          </w:p>
        </w:tc>
        <w:tc>
          <w:tcPr>
            <w:tcW w:w="3331" w:type="dxa"/>
            <w:hideMark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1A">
              <w:rPr>
                <w:rFonts w:ascii="Times New Roman" w:eastAsia="Times New Roman" w:hAnsi="Times New Roman"/>
                <w:position w:val="-60"/>
                <w:sz w:val="24"/>
                <w:szCs w:val="24"/>
              </w:rPr>
              <w:object w:dxaOrig="1000" w:dyaOrig="980">
                <v:shape id="_x0000_i1028" type="#_x0000_t75" style="width:50.25pt;height:50.25pt" o:ole="">
                  <v:imagedata r:id="rId14" o:title=""/>
                </v:shape>
                <o:OLEObject Type="Embed" ProgID="Equation.3" ShapeID="_x0000_i1028" DrawAspect="Content" ObjectID="_1726567116" r:id="rId15"/>
              </w:object>
            </w:r>
          </w:p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1A">
              <w:rPr>
                <w:rFonts w:ascii="Times New Roman" w:eastAsia="Times New Roman" w:hAnsi="Times New Roman"/>
                <w:position w:val="-60"/>
                <w:sz w:val="24"/>
                <w:szCs w:val="24"/>
              </w:rPr>
              <w:object w:dxaOrig="1040" w:dyaOrig="1040">
                <v:shape id="_x0000_i1029" type="#_x0000_t75" style="width:50.25pt;height:50.25pt" o:ole="">
                  <v:imagedata r:id="rId16" o:title=""/>
                </v:shape>
                <o:OLEObject Type="Embed" ProgID="Equation.3" ShapeID="_x0000_i1029" DrawAspect="Content" ObjectID="_1726567117" r:id="rId17"/>
              </w:object>
            </w:r>
          </w:p>
          <w:p w:rsidR="00367B69" w:rsidRPr="00AA511A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69" w:rsidRPr="00AA511A" w:rsidTr="00367B69">
        <w:trPr>
          <w:trHeight w:val="794"/>
        </w:trPr>
        <w:tc>
          <w:tcPr>
            <w:tcW w:w="568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:rsidR="00367B69" w:rsidRPr="001A739A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9A">
              <w:rPr>
                <w:rFonts w:ascii="Times New Roman" w:hAnsi="Times New Roman"/>
                <w:sz w:val="24"/>
                <w:szCs w:val="24"/>
              </w:rPr>
              <w:t xml:space="preserve">Средняя хронологическая  </w:t>
            </w:r>
          </w:p>
        </w:tc>
        <w:tc>
          <w:tcPr>
            <w:tcW w:w="3331" w:type="dxa"/>
            <w:hideMark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11A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3040" w:dyaOrig="740">
                <v:shape id="_x0000_i1030" type="#_x0000_t75" style="width:151.5pt;height:36pt" o:ole="">
                  <v:imagedata r:id="rId18" o:title=""/>
                </v:shape>
                <o:OLEObject Type="Embed" ProgID="Equation.3" ShapeID="_x0000_i1030" DrawAspect="Content" ObjectID="_1726567118" r:id="rId19"/>
              </w:object>
            </w:r>
          </w:p>
        </w:tc>
        <w:tc>
          <w:tcPr>
            <w:tcW w:w="3019" w:type="dxa"/>
            <w:hideMark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11A">
              <w:rPr>
                <w:rFonts w:ascii="Times New Roman" w:eastAsia="Times New Roman" w:hAnsi="Times New Roman"/>
                <w:position w:val="-32"/>
                <w:sz w:val="24"/>
                <w:szCs w:val="24"/>
              </w:rPr>
              <w:object w:dxaOrig="1319" w:dyaOrig="760">
                <v:shape id="_x0000_i1031" type="#_x0000_t75" style="width:64.5pt;height:36pt" o:ole="">
                  <v:imagedata r:id="rId20" o:title=""/>
                </v:shape>
                <o:OLEObject Type="Embed" ProgID="Equation.3" ShapeID="_x0000_i1031" DrawAspect="Content" ObjectID="_1726567119" r:id="rId21"/>
              </w:object>
            </w:r>
          </w:p>
        </w:tc>
      </w:tr>
      <w:tr w:rsidR="00367B69" w:rsidRPr="00AA511A" w:rsidTr="00367B69">
        <w:tc>
          <w:tcPr>
            <w:tcW w:w="568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hideMark/>
          </w:tcPr>
          <w:p w:rsidR="00367B69" w:rsidRPr="001A739A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9A">
              <w:rPr>
                <w:rFonts w:ascii="Times New Roman" w:hAnsi="Times New Roman"/>
                <w:sz w:val="24"/>
                <w:szCs w:val="24"/>
              </w:rPr>
              <w:t xml:space="preserve">Средняя геометрическая </w:t>
            </w:r>
          </w:p>
        </w:tc>
        <w:tc>
          <w:tcPr>
            <w:tcW w:w="3331" w:type="dxa"/>
            <w:hideMark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1A">
              <w:rPr>
                <w:rFonts w:ascii="Times New Roman" w:eastAsia="Times New Roman" w:hAnsi="Times New Roman"/>
                <w:position w:val="-14"/>
                <w:sz w:val="24"/>
                <w:szCs w:val="24"/>
              </w:rPr>
              <w:object w:dxaOrig="2059" w:dyaOrig="420">
                <v:shape id="_x0000_i1032" type="#_x0000_t75" style="width:100.5pt;height:21.75pt" o:ole="">
                  <v:imagedata r:id="rId22" o:title=""/>
                </v:shape>
                <o:OLEObject Type="Embed" ProgID="Equation.3" ShapeID="_x0000_i1032" DrawAspect="Content" ObjectID="_1726567120" r:id="rId23"/>
              </w:object>
            </w:r>
          </w:p>
        </w:tc>
        <w:tc>
          <w:tcPr>
            <w:tcW w:w="3019" w:type="dxa"/>
            <w:hideMark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1A">
              <w:rPr>
                <w:rFonts w:ascii="Times New Roman" w:eastAsia="Times New Roman" w:hAnsi="Times New Roman"/>
                <w:position w:val="-14"/>
                <w:sz w:val="24"/>
                <w:szCs w:val="24"/>
              </w:rPr>
              <w:object w:dxaOrig="2540" w:dyaOrig="460">
                <v:shape id="_x0000_i1033" type="#_x0000_t75" style="width:136.5pt;height:28.5pt" o:ole="">
                  <v:imagedata r:id="rId24" o:title=""/>
                </v:shape>
                <o:OLEObject Type="Embed" ProgID="Equation.3" ShapeID="_x0000_i1033" DrawAspect="Content" ObjectID="_1726567121" r:id="rId25"/>
              </w:object>
            </w:r>
          </w:p>
        </w:tc>
      </w:tr>
      <w:tr w:rsidR="00367B69" w:rsidRPr="00AA511A" w:rsidTr="00367B69">
        <w:tc>
          <w:tcPr>
            <w:tcW w:w="568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hideMark/>
          </w:tcPr>
          <w:p w:rsidR="00367B69" w:rsidRPr="001A739A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9A">
              <w:rPr>
                <w:rFonts w:ascii="Times New Roman" w:hAnsi="Times New Roman"/>
                <w:sz w:val="24"/>
                <w:szCs w:val="24"/>
              </w:rPr>
              <w:t xml:space="preserve">Средняя квадратическое </w:t>
            </w:r>
          </w:p>
        </w:tc>
        <w:tc>
          <w:tcPr>
            <w:tcW w:w="3331" w:type="dxa"/>
            <w:hideMark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1A">
              <w:rPr>
                <w:rFonts w:ascii="Times New Roman" w:eastAsia="Times New Roman" w:hAnsi="Times New Roman"/>
                <w:position w:val="-26"/>
                <w:sz w:val="24"/>
                <w:szCs w:val="24"/>
              </w:rPr>
              <w:object w:dxaOrig="1219" w:dyaOrig="780">
                <v:shape id="_x0000_i1034" type="#_x0000_t75" style="width:57.75pt;height:36pt" o:ole="">
                  <v:imagedata r:id="rId26" o:title=""/>
                </v:shape>
                <o:OLEObject Type="Embed" ProgID="Equation.3" ShapeID="_x0000_i1034" DrawAspect="Content" ObjectID="_1726567122" r:id="rId27"/>
              </w:object>
            </w:r>
          </w:p>
        </w:tc>
        <w:tc>
          <w:tcPr>
            <w:tcW w:w="3019" w:type="dxa"/>
            <w:hideMark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1A">
              <w:rPr>
                <w:rFonts w:ascii="Times New Roman" w:eastAsia="Times New Roman" w:hAnsi="Times New Roman"/>
                <w:position w:val="-34"/>
                <w:sz w:val="24"/>
                <w:szCs w:val="24"/>
              </w:rPr>
              <w:object w:dxaOrig="1619" w:dyaOrig="860">
                <v:shape id="_x0000_i1035" type="#_x0000_t75" style="width:79.5pt;height:43.5pt" o:ole="">
                  <v:imagedata r:id="rId28" o:title=""/>
                </v:shape>
                <o:OLEObject Type="Embed" ProgID="Equation.3" ShapeID="_x0000_i1035" DrawAspect="Content" ObjectID="_1726567123" r:id="rId29"/>
              </w:object>
            </w:r>
          </w:p>
        </w:tc>
      </w:tr>
    </w:tbl>
    <w:p w:rsidR="00367B69" w:rsidRDefault="00367B69" w:rsidP="00367B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7B69" w:rsidRDefault="00367B69" w:rsidP="00367B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140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>
        <w:rPr>
          <w:rFonts w:ascii="Times New Roman" w:hAnsi="Times New Roman"/>
          <w:b/>
          <w:color w:val="000000"/>
          <w:sz w:val="24"/>
          <w:szCs w:val="24"/>
        </w:rPr>
        <w:t>Расчет моды и медианы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990"/>
        <w:gridCol w:w="4933"/>
      </w:tblGrid>
      <w:tr w:rsidR="00367B69" w:rsidRPr="00F716E2" w:rsidTr="00367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9" w:rsidRPr="001A739A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A739A">
              <w:rPr>
                <w:sz w:val="24"/>
                <w:szCs w:val="24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9" w:rsidRPr="001A739A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A739A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9" w:rsidRPr="001A739A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A739A">
              <w:rPr>
                <w:sz w:val="24"/>
                <w:szCs w:val="24"/>
              </w:rPr>
              <w:t>Формула</w:t>
            </w:r>
          </w:p>
        </w:tc>
      </w:tr>
      <w:tr w:rsidR="00367B69" w:rsidRPr="00F716E2" w:rsidTr="00367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>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firstLine="175"/>
              <w:jc w:val="center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>Б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716E2">
              <w:rPr>
                <w:sz w:val="24"/>
                <w:szCs w:val="24"/>
              </w:rPr>
              <w:t>В</w:t>
            </w:r>
          </w:p>
        </w:tc>
      </w:tr>
      <w:tr w:rsidR="00367B69" w:rsidRPr="00F716E2" w:rsidTr="00367B69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1593" w:hanging="851"/>
              <w:rPr>
                <w:sz w:val="24"/>
                <w:szCs w:val="24"/>
              </w:rPr>
            </w:pPr>
            <w:r w:rsidRPr="00691408">
              <w:rPr>
                <w:position w:val="-30"/>
                <w:sz w:val="24"/>
                <w:szCs w:val="24"/>
              </w:rPr>
              <w:object w:dxaOrig="4020" w:dyaOrig="680">
                <v:shape id="_x0000_i1036" type="#_x0000_t75" style="width:201.75pt;height:36pt" o:ole="">
                  <v:imagedata r:id="rId30" o:title=""/>
                </v:shape>
                <o:OLEObject Type="Embed" ProgID="Equation.3" ShapeID="_x0000_i1036" DrawAspect="Content" ObjectID="_1726567124" r:id="rId31"/>
              </w:object>
            </w:r>
          </w:p>
        </w:tc>
      </w:tr>
      <w:tr w:rsidR="00367B69" w:rsidRPr="00F716E2" w:rsidTr="00367B69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9" w:rsidRPr="00F716E2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Медиана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9" w:rsidRDefault="00367B69" w:rsidP="00367B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91408">
              <w:rPr>
                <w:position w:val="-30"/>
                <w:sz w:val="24"/>
                <w:szCs w:val="24"/>
              </w:rPr>
              <w:object w:dxaOrig="2880" w:dyaOrig="800">
                <v:shape id="_x0000_i1037" type="#_x0000_t75" style="width:2in;height:36pt" o:ole="">
                  <v:imagedata r:id="rId32" o:title=""/>
                </v:shape>
                <o:OLEObject Type="Embed" ProgID="Equation.3" ShapeID="_x0000_i1037" DrawAspect="Content" ObjectID="_1726567125" r:id="rId33"/>
              </w:object>
            </w:r>
          </w:p>
        </w:tc>
      </w:tr>
    </w:tbl>
    <w:p w:rsidR="00367B69" w:rsidRPr="00691408" w:rsidRDefault="00367B69" w:rsidP="00367B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7B69" w:rsidRPr="00691408" w:rsidRDefault="00367B69" w:rsidP="00367B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B0C">
        <w:rPr>
          <w:rFonts w:ascii="Times New Roman" w:hAnsi="Times New Roman"/>
          <w:b/>
          <w:color w:val="000000"/>
          <w:sz w:val="24"/>
          <w:szCs w:val="24"/>
        </w:rPr>
        <w:t>ТЕМА: Расчет показателей вариации. Проектирование макета таблиц, объяснение смысла полученных расчетов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3331"/>
        <w:gridCol w:w="2735"/>
      </w:tblGrid>
      <w:tr w:rsidR="00367B69" w:rsidRPr="00AA511A" w:rsidTr="00367B69">
        <w:tc>
          <w:tcPr>
            <w:tcW w:w="568" w:type="dxa"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hideMark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1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31" w:type="dxa"/>
            <w:hideMark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несгруппированных данных</w:t>
            </w:r>
          </w:p>
        </w:tc>
        <w:tc>
          <w:tcPr>
            <w:tcW w:w="2735" w:type="dxa"/>
            <w:hideMark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сгруппированных данных</w:t>
            </w:r>
          </w:p>
        </w:tc>
      </w:tr>
      <w:tr w:rsidR="00367B69" w:rsidRPr="00AA511A" w:rsidTr="00367B69">
        <w:tc>
          <w:tcPr>
            <w:tcW w:w="568" w:type="dxa"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31" w:type="dxa"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35" w:type="dxa"/>
          </w:tcPr>
          <w:p w:rsidR="00367B69" w:rsidRPr="00AA511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67B69" w:rsidRPr="00B24E14" w:rsidTr="00367B69">
        <w:tc>
          <w:tcPr>
            <w:tcW w:w="10178" w:type="dxa"/>
            <w:gridSpan w:val="4"/>
          </w:tcPr>
          <w:p w:rsidR="00367B69" w:rsidRPr="00B24E14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24E14">
              <w:rPr>
                <w:rFonts w:ascii="Times New Roman" w:hAnsi="Times New Roman"/>
                <w:b/>
                <w:sz w:val="24"/>
                <w:szCs w:val="24"/>
              </w:rPr>
              <w:t xml:space="preserve"> Абсолютные показатели вариации</w:t>
            </w:r>
          </w:p>
        </w:tc>
      </w:tr>
      <w:tr w:rsidR="00367B69" w:rsidRPr="00AA511A" w:rsidTr="00367B69">
        <w:tc>
          <w:tcPr>
            <w:tcW w:w="568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67B69" w:rsidRDefault="00367B69" w:rsidP="003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Размах вариации</w:t>
            </w:r>
          </w:p>
        </w:tc>
        <w:tc>
          <w:tcPr>
            <w:tcW w:w="6066" w:type="dxa"/>
            <w:gridSpan w:val="2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C">
              <w:rPr>
                <w:rFonts w:ascii="Times New Roman" w:hAnsi="Times New Roman"/>
                <w:b/>
                <w:position w:val="-12"/>
                <w:sz w:val="24"/>
                <w:szCs w:val="24"/>
              </w:rPr>
              <w:object w:dxaOrig="1480" w:dyaOrig="360">
                <v:shape id="_x0000_i1038" type="#_x0000_t75" style="width:1in;height:21.75pt" o:ole="">
                  <v:imagedata r:id="rId34" o:title=""/>
                </v:shape>
                <o:OLEObject Type="Embed" ProgID="Equation.3" ShapeID="_x0000_i1038" DrawAspect="Content" ObjectID="_1726567126" r:id="rId35"/>
              </w:object>
            </w:r>
          </w:p>
        </w:tc>
      </w:tr>
      <w:tr w:rsidR="00367B69" w:rsidRPr="00AA511A" w:rsidTr="00367B69">
        <w:tc>
          <w:tcPr>
            <w:tcW w:w="568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67B69" w:rsidRPr="001A739A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9A">
              <w:rPr>
                <w:rFonts w:ascii="Times New Roman" w:hAnsi="Times New Roman"/>
                <w:sz w:val="24"/>
                <w:szCs w:val="24"/>
              </w:rPr>
              <w:t xml:space="preserve">Средняя арифметическая </w:t>
            </w:r>
          </w:p>
        </w:tc>
        <w:tc>
          <w:tcPr>
            <w:tcW w:w="3331" w:type="dxa"/>
          </w:tcPr>
          <w:p w:rsidR="00367B69" w:rsidRPr="001A739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9A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1020" w:dyaOrig="700">
                <v:shape id="_x0000_i1039" type="#_x0000_t75" style="width:50.25pt;height:36pt" o:ole="">
                  <v:imagedata r:id="rId10" o:title=""/>
                </v:shape>
                <o:OLEObject Type="Embed" ProgID="Equation.3" ShapeID="_x0000_i1039" DrawAspect="Content" ObjectID="_1726567127" r:id="rId36"/>
              </w:object>
            </w:r>
          </w:p>
        </w:tc>
        <w:tc>
          <w:tcPr>
            <w:tcW w:w="2735" w:type="dxa"/>
          </w:tcPr>
          <w:p w:rsidR="00367B69" w:rsidRPr="001A739A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9A">
              <w:rPr>
                <w:rFonts w:ascii="Times New Roman" w:eastAsia="Times New Roman" w:hAnsi="Times New Roman"/>
                <w:position w:val="-32"/>
                <w:sz w:val="24"/>
                <w:szCs w:val="24"/>
              </w:rPr>
              <w:object w:dxaOrig="1359" w:dyaOrig="760">
                <v:shape id="_x0000_i1040" type="#_x0000_t75" style="width:64.5pt;height:36pt" o:ole="">
                  <v:imagedata r:id="rId12" o:title=""/>
                </v:shape>
                <o:OLEObject Type="Embed" ProgID="Equation.3" ShapeID="_x0000_i1040" DrawAspect="Content" ObjectID="_1726567128" r:id="rId37"/>
              </w:object>
            </w:r>
          </w:p>
        </w:tc>
      </w:tr>
      <w:tr w:rsidR="00367B69" w:rsidRPr="00AA511A" w:rsidTr="00367B69">
        <w:tc>
          <w:tcPr>
            <w:tcW w:w="568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67B69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линейное отклонение</w:t>
            </w:r>
          </w:p>
        </w:tc>
        <w:tc>
          <w:tcPr>
            <w:tcW w:w="3331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C">
              <w:rPr>
                <w:rFonts w:ascii="Times New Roman" w:hAnsi="Times New Roman"/>
                <w:position w:val="-24"/>
                <w:sz w:val="24"/>
                <w:szCs w:val="24"/>
              </w:rPr>
              <w:object w:dxaOrig="1500" w:dyaOrig="760">
                <v:shape id="_x0000_i1041" type="#_x0000_t75" style="width:1in;height:36pt" o:ole="">
                  <v:imagedata r:id="rId38" o:title=""/>
                </v:shape>
                <o:OLEObject Type="Embed" ProgID="Equation.3" ShapeID="_x0000_i1041" DrawAspect="Content" ObjectID="_1726567129" r:id="rId39"/>
              </w:object>
            </w:r>
          </w:p>
        </w:tc>
        <w:tc>
          <w:tcPr>
            <w:tcW w:w="2735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C">
              <w:rPr>
                <w:rFonts w:ascii="Times New Roman" w:hAnsi="Times New Roman"/>
                <w:position w:val="-32"/>
                <w:sz w:val="24"/>
                <w:szCs w:val="24"/>
              </w:rPr>
              <w:object w:dxaOrig="1939" w:dyaOrig="859">
                <v:shape id="_x0000_i1042" type="#_x0000_t75" style="width:93.75pt;height:43.5pt" o:ole="">
                  <v:imagedata r:id="rId40" o:title=""/>
                </v:shape>
                <o:OLEObject Type="Embed" ProgID="Equation.3" ShapeID="_x0000_i1042" DrawAspect="Content" ObjectID="_1726567130" r:id="rId41"/>
              </w:object>
            </w:r>
          </w:p>
        </w:tc>
      </w:tr>
      <w:tr w:rsidR="00367B69" w:rsidRPr="00AA511A" w:rsidTr="00367B69">
        <w:tc>
          <w:tcPr>
            <w:tcW w:w="568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67B69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Дисперсия</w:t>
            </w:r>
          </w:p>
        </w:tc>
        <w:tc>
          <w:tcPr>
            <w:tcW w:w="3331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C">
              <w:rPr>
                <w:rFonts w:ascii="Times New Roman" w:hAnsi="Times New Roman"/>
                <w:position w:val="-24"/>
                <w:sz w:val="24"/>
                <w:szCs w:val="24"/>
              </w:rPr>
              <w:object w:dxaOrig="1680" w:dyaOrig="760">
                <v:shape id="_x0000_i1043" type="#_x0000_t75" style="width:86.25pt;height:36pt" o:ole="">
                  <v:imagedata r:id="rId42" o:title=""/>
                </v:shape>
                <o:OLEObject Type="Embed" ProgID="Equation.3" ShapeID="_x0000_i1043" DrawAspect="Content" ObjectID="_1726567131" r:id="rId43"/>
              </w:object>
            </w:r>
          </w:p>
        </w:tc>
        <w:tc>
          <w:tcPr>
            <w:tcW w:w="2735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C">
              <w:rPr>
                <w:rFonts w:ascii="Times New Roman" w:hAnsi="Times New Roman"/>
                <w:position w:val="-32"/>
                <w:sz w:val="24"/>
                <w:szCs w:val="24"/>
              </w:rPr>
              <w:object w:dxaOrig="2120" w:dyaOrig="840">
                <v:shape id="_x0000_i1044" type="#_x0000_t75" style="width:108pt;height:43.5pt" o:ole="">
                  <v:imagedata r:id="rId44" o:title=""/>
                </v:shape>
                <o:OLEObject Type="Embed" ProgID="Equation.3" ShapeID="_x0000_i1044" DrawAspect="Content" ObjectID="_1726567132" r:id="rId45"/>
              </w:object>
            </w:r>
          </w:p>
        </w:tc>
      </w:tr>
      <w:tr w:rsidR="00367B69" w:rsidRPr="00AA511A" w:rsidTr="00367B69">
        <w:tc>
          <w:tcPr>
            <w:tcW w:w="568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67B69" w:rsidRDefault="00367B69" w:rsidP="003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квадратическое отклонение</w:t>
            </w:r>
          </w:p>
        </w:tc>
        <w:tc>
          <w:tcPr>
            <w:tcW w:w="6066" w:type="dxa"/>
            <w:gridSpan w:val="2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C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1680" w:dyaOrig="420">
                <v:shape id="_x0000_i1045" type="#_x0000_t75" style="width:86.25pt;height:21.75pt" o:ole="">
                  <v:imagedata r:id="rId46" o:title=""/>
                </v:shape>
                <o:OLEObject Type="Embed" ProgID="Equation.3" ShapeID="_x0000_i1045" DrawAspect="Content" ObjectID="_1726567133" r:id="rId47"/>
              </w:object>
            </w:r>
          </w:p>
        </w:tc>
      </w:tr>
      <w:tr w:rsidR="00367B69" w:rsidRPr="00AA511A" w:rsidTr="00367B69">
        <w:tc>
          <w:tcPr>
            <w:tcW w:w="10178" w:type="dxa"/>
            <w:gridSpan w:val="4"/>
          </w:tcPr>
          <w:p w:rsidR="00367B69" w:rsidRPr="00B24E14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Относительные показатели вариации</w:t>
            </w:r>
          </w:p>
        </w:tc>
      </w:tr>
      <w:tr w:rsidR="00367B69" w:rsidRPr="00AA511A" w:rsidTr="00367B69">
        <w:tc>
          <w:tcPr>
            <w:tcW w:w="568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67B69" w:rsidRPr="00B24E14" w:rsidRDefault="00367B69" w:rsidP="003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E14">
              <w:rPr>
                <w:rFonts w:ascii="Times New Roman" w:hAnsi="Times New Roman"/>
                <w:sz w:val="24"/>
                <w:szCs w:val="24"/>
              </w:rPr>
              <w:t>Коэффициент вариации</w:t>
            </w:r>
          </w:p>
        </w:tc>
        <w:tc>
          <w:tcPr>
            <w:tcW w:w="6066" w:type="dxa"/>
            <w:gridSpan w:val="2"/>
          </w:tcPr>
          <w:p w:rsidR="00367B69" w:rsidRPr="000E1B0C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0C">
              <w:rPr>
                <w:rFonts w:ascii="Times New Roman" w:hAnsi="Times New Roman"/>
                <w:b/>
                <w:position w:val="-26"/>
                <w:sz w:val="24"/>
                <w:szCs w:val="24"/>
              </w:rPr>
              <w:object w:dxaOrig="1860" w:dyaOrig="639">
                <v:shape id="_x0000_i1046" type="#_x0000_t75" style="width:93.75pt;height:28.5pt" o:ole="">
                  <v:imagedata r:id="rId48" o:title=""/>
                </v:shape>
                <o:OLEObject Type="Embed" ProgID="Equation.3" ShapeID="_x0000_i1046" DrawAspect="Content" ObjectID="_1726567134" r:id="rId49"/>
              </w:object>
            </w:r>
          </w:p>
        </w:tc>
      </w:tr>
      <w:tr w:rsidR="00367B69" w:rsidRPr="00AA511A" w:rsidTr="00367B69">
        <w:tc>
          <w:tcPr>
            <w:tcW w:w="568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67B69" w:rsidRPr="00B24E14" w:rsidRDefault="00367B69" w:rsidP="003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E14">
              <w:rPr>
                <w:rFonts w:ascii="Times New Roman" w:hAnsi="Times New Roman"/>
                <w:sz w:val="24"/>
                <w:szCs w:val="24"/>
              </w:rPr>
              <w:t>Коэффициент стабильности</w:t>
            </w:r>
          </w:p>
        </w:tc>
        <w:tc>
          <w:tcPr>
            <w:tcW w:w="6066" w:type="dxa"/>
            <w:gridSpan w:val="2"/>
          </w:tcPr>
          <w:p w:rsidR="00367B69" w:rsidRPr="000E1B0C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0C">
              <w:rPr>
                <w:rFonts w:ascii="Times New Roman" w:hAnsi="Times New Roman"/>
                <w:b/>
                <w:position w:val="-12"/>
                <w:sz w:val="24"/>
                <w:szCs w:val="24"/>
              </w:rPr>
              <w:object w:dxaOrig="1760" w:dyaOrig="360">
                <v:shape id="_x0000_i1047" type="#_x0000_t75" style="width:86.25pt;height:21.75pt" o:ole="">
                  <v:imagedata r:id="rId50" o:title=""/>
                </v:shape>
                <o:OLEObject Type="Embed" ProgID="Equation.3" ShapeID="_x0000_i1047" DrawAspect="Content" ObjectID="_1726567135" r:id="rId51"/>
              </w:object>
            </w:r>
          </w:p>
        </w:tc>
      </w:tr>
      <w:tr w:rsidR="00367B69" w:rsidRPr="00AA511A" w:rsidTr="00367B69">
        <w:tc>
          <w:tcPr>
            <w:tcW w:w="568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67B69" w:rsidRPr="00B24E14" w:rsidRDefault="00367B69" w:rsidP="003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E14">
              <w:rPr>
                <w:rFonts w:ascii="Times New Roman" w:hAnsi="Times New Roman"/>
                <w:sz w:val="24"/>
                <w:szCs w:val="24"/>
              </w:rPr>
              <w:t>Линейный коэффициент вариации</w:t>
            </w:r>
          </w:p>
        </w:tc>
        <w:tc>
          <w:tcPr>
            <w:tcW w:w="6066" w:type="dxa"/>
            <w:gridSpan w:val="2"/>
          </w:tcPr>
          <w:p w:rsidR="00367B69" w:rsidRPr="000E1B0C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0C">
              <w:rPr>
                <w:rFonts w:ascii="Times New Roman" w:hAnsi="Times New Roman"/>
                <w:b/>
                <w:position w:val="-26"/>
                <w:sz w:val="24"/>
                <w:szCs w:val="24"/>
              </w:rPr>
              <w:object w:dxaOrig="1740" w:dyaOrig="700">
                <v:shape id="_x0000_i1048" type="#_x0000_t75" style="width:86.25pt;height:36pt" o:ole="">
                  <v:imagedata r:id="rId52" o:title=""/>
                </v:shape>
                <o:OLEObject Type="Embed" ProgID="Equation.3" ShapeID="_x0000_i1048" DrawAspect="Content" ObjectID="_1726567136" r:id="rId53"/>
              </w:object>
            </w:r>
          </w:p>
        </w:tc>
      </w:tr>
      <w:tr w:rsidR="00367B69" w:rsidRPr="00AA511A" w:rsidTr="00367B69">
        <w:tc>
          <w:tcPr>
            <w:tcW w:w="568" w:type="dxa"/>
          </w:tcPr>
          <w:p w:rsidR="00367B69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67B69" w:rsidRPr="00B24E14" w:rsidRDefault="00367B69" w:rsidP="003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E14">
              <w:rPr>
                <w:rFonts w:ascii="Times New Roman" w:hAnsi="Times New Roman"/>
                <w:sz w:val="24"/>
                <w:szCs w:val="24"/>
              </w:rPr>
              <w:t>Коэффициент осцилляции</w:t>
            </w:r>
          </w:p>
        </w:tc>
        <w:tc>
          <w:tcPr>
            <w:tcW w:w="6066" w:type="dxa"/>
            <w:gridSpan w:val="2"/>
          </w:tcPr>
          <w:p w:rsidR="00367B69" w:rsidRPr="000E1B0C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0C">
              <w:rPr>
                <w:rFonts w:ascii="Times New Roman" w:hAnsi="Times New Roman"/>
                <w:b/>
                <w:position w:val="-26"/>
                <w:sz w:val="24"/>
                <w:szCs w:val="24"/>
              </w:rPr>
              <w:object w:dxaOrig="1579" w:dyaOrig="639">
                <v:shape id="_x0000_i1049" type="#_x0000_t75" style="width:79.5pt;height:28.5pt" o:ole="">
                  <v:imagedata r:id="rId54" o:title=""/>
                </v:shape>
                <o:OLEObject Type="Embed" ProgID="Equation.3" ShapeID="_x0000_i1049" DrawAspect="Content" ObjectID="_1726567137" r:id="rId55"/>
              </w:object>
            </w:r>
          </w:p>
        </w:tc>
      </w:tr>
    </w:tbl>
    <w:p w:rsidR="00367B69" w:rsidRPr="00691408" w:rsidRDefault="00367B69" w:rsidP="00367B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B69" w:rsidRDefault="00367B69" w:rsidP="00367B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1B0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>
        <w:rPr>
          <w:rFonts w:ascii="Times New Roman" w:hAnsi="Times New Roman"/>
          <w:b/>
          <w:color w:val="000000"/>
          <w:sz w:val="24"/>
          <w:szCs w:val="24"/>
        </w:rPr>
        <w:t>Статистический анализ динамических рядов на основе системы показателей</w:t>
      </w:r>
      <w:r w:rsidRPr="000E1B0C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Выравнивание динамических рядов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178"/>
        <w:gridCol w:w="2490"/>
        <w:gridCol w:w="2520"/>
      </w:tblGrid>
      <w:tr w:rsidR="00367B69" w:rsidRPr="00EE6B61" w:rsidTr="00367B69">
        <w:tc>
          <w:tcPr>
            <w:tcW w:w="561" w:type="dxa"/>
            <w:vMerge w:val="restart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48" w:type="dxa"/>
            <w:vMerge w:val="restart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6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38" w:type="dxa"/>
            <w:gridSpan w:val="2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61">
              <w:rPr>
                <w:rFonts w:ascii="Times New Roman" w:hAnsi="Times New Roman"/>
                <w:sz w:val="24"/>
                <w:szCs w:val="24"/>
              </w:rPr>
              <w:t>Метод расчета</w:t>
            </w:r>
          </w:p>
        </w:tc>
      </w:tr>
      <w:tr w:rsidR="00367B69" w:rsidRPr="00EE6B61" w:rsidTr="00367B69">
        <w:tc>
          <w:tcPr>
            <w:tcW w:w="561" w:type="dxa"/>
            <w:vMerge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  <w:vMerge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61">
              <w:rPr>
                <w:rFonts w:ascii="Times New Roman" w:hAnsi="Times New Roman"/>
                <w:sz w:val="24"/>
                <w:szCs w:val="24"/>
              </w:rPr>
              <w:t>с переменной базой (цепные)</w:t>
            </w:r>
          </w:p>
        </w:tc>
        <w:tc>
          <w:tcPr>
            <w:tcW w:w="2236" w:type="dxa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61">
              <w:rPr>
                <w:rFonts w:ascii="Times New Roman" w:hAnsi="Times New Roman"/>
                <w:sz w:val="24"/>
                <w:szCs w:val="24"/>
              </w:rPr>
              <w:t>с постоянной базой (базисные)</w:t>
            </w:r>
          </w:p>
        </w:tc>
      </w:tr>
      <w:tr w:rsidR="00367B69" w:rsidRPr="00EE6B61" w:rsidTr="00367B69">
        <w:tc>
          <w:tcPr>
            <w:tcW w:w="561" w:type="dxa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48" w:type="dxa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02" w:type="dxa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36" w:type="dxa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67B69" w:rsidRPr="00EE6B61" w:rsidTr="00367B69">
        <w:tc>
          <w:tcPr>
            <w:tcW w:w="561" w:type="dxa"/>
          </w:tcPr>
          <w:p w:rsidR="00367B69" w:rsidRPr="00DB11E3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367B69" w:rsidRPr="00DB11E3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1E3">
              <w:rPr>
                <w:rFonts w:ascii="Times New Roman" w:hAnsi="Times New Roman"/>
                <w:sz w:val="24"/>
                <w:szCs w:val="24"/>
              </w:rPr>
              <w:t>Абсолютный прирост (</w:t>
            </w:r>
            <w:r w:rsidRPr="00DB11E3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DB11E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67B69" w:rsidRPr="00DB11E3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61">
              <w:rPr>
                <w:rFonts w:ascii="Times New Roman" w:hAnsi="Times New Roman"/>
                <w:position w:val="-12"/>
                <w:sz w:val="24"/>
                <w:szCs w:val="24"/>
              </w:rPr>
              <w:object w:dxaOrig="1280" w:dyaOrig="360">
                <v:shape id="_x0000_i1050" type="#_x0000_t75" style="width:64.5pt;height:21.75pt" o:ole="">
                  <v:imagedata r:id="rId56" o:title=""/>
                </v:shape>
                <o:OLEObject Type="Embed" ProgID="Equation.3" ShapeID="_x0000_i1050" DrawAspect="Content" ObjectID="_1726567138" r:id="rId57"/>
              </w:object>
            </w:r>
          </w:p>
        </w:tc>
        <w:tc>
          <w:tcPr>
            <w:tcW w:w="2236" w:type="dxa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61">
              <w:rPr>
                <w:rFonts w:ascii="Times New Roman" w:hAnsi="Times New Roman"/>
                <w:position w:val="-12"/>
                <w:sz w:val="24"/>
                <w:szCs w:val="24"/>
              </w:rPr>
              <w:object w:dxaOrig="1219" w:dyaOrig="360">
                <v:shape id="_x0000_i1051" type="#_x0000_t75" style="width:57.75pt;height:21.75pt" o:ole="">
                  <v:imagedata r:id="rId58" o:title=""/>
                </v:shape>
                <o:OLEObject Type="Embed" ProgID="Equation.3" ShapeID="_x0000_i1051" DrawAspect="Content" ObjectID="_1726567139" r:id="rId59"/>
              </w:object>
            </w:r>
          </w:p>
        </w:tc>
      </w:tr>
      <w:tr w:rsidR="00367B69" w:rsidRPr="00EE6B61" w:rsidTr="00367B69">
        <w:tc>
          <w:tcPr>
            <w:tcW w:w="561" w:type="dxa"/>
          </w:tcPr>
          <w:p w:rsidR="00367B69" w:rsidRPr="00DB11E3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367B69" w:rsidRPr="00DB11E3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1E3">
              <w:rPr>
                <w:rFonts w:ascii="Times New Roman" w:hAnsi="Times New Roman"/>
                <w:sz w:val="24"/>
                <w:szCs w:val="24"/>
              </w:rPr>
              <w:t xml:space="preserve">Коэффициент роста (Кр) </w:t>
            </w:r>
          </w:p>
          <w:p w:rsidR="00367B69" w:rsidRPr="00DB11E3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61">
              <w:rPr>
                <w:rFonts w:ascii="Times New Roman" w:hAnsi="Times New Roman"/>
                <w:position w:val="-30"/>
                <w:sz w:val="24"/>
                <w:szCs w:val="24"/>
              </w:rPr>
              <w:object w:dxaOrig="1040" w:dyaOrig="680">
                <v:shape id="_x0000_i1052" type="#_x0000_t75" style="width:50.25pt;height:36pt" o:ole="">
                  <v:imagedata r:id="rId60" o:title=""/>
                </v:shape>
                <o:OLEObject Type="Embed" ProgID="Equation.3" ShapeID="_x0000_i1052" DrawAspect="Content" ObjectID="_1726567140" r:id="rId61"/>
              </w:object>
            </w:r>
          </w:p>
        </w:tc>
        <w:tc>
          <w:tcPr>
            <w:tcW w:w="2236" w:type="dxa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61">
              <w:rPr>
                <w:rFonts w:ascii="Times New Roman" w:hAnsi="Times New Roman"/>
                <w:position w:val="-30"/>
                <w:sz w:val="24"/>
                <w:szCs w:val="24"/>
              </w:rPr>
              <w:object w:dxaOrig="999" w:dyaOrig="700">
                <v:shape id="_x0000_i1053" type="#_x0000_t75" style="width:50.25pt;height:36pt" o:ole="">
                  <v:imagedata r:id="rId62" o:title=""/>
                </v:shape>
                <o:OLEObject Type="Embed" ProgID="Equation.3" ShapeID="_x0000_i1053" DrawAspect="Content" ObjectID="_1726567141" r:id="rId63"/>
              </w:object>
            </w:r>
          </w:p>
        </w:tc>
      </w:tr>
      <w:tr w:rsidR="00367B69" w:rsidRPr="00EE6B61" w:rsidTr="00367B69">
        <w:tc>
          <w:tcPr>
            <w:tcW w:w="561" w:type="dxa"/>
          </w:tcPr>
          <w:p w:rsidR="00367B69" w:rsidRPr="00DB11E3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8" w:type="dxa"/>
          </w:tcPr>
          <w:p w:rsidR="00367B69" w:rsidRPr="00DB11E3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1E3">
              <w:rPr>
                <w:rFonts w:ascii="Times New Roman" w:hAnsi="Times New Roman"/>
                <w:sz w:val="24"/>
                <w:szCs w:val="24"/>
              </w:rPr>
              <w:t xml:space="preserve">Темп роста (Тр, %) </w:t>
            </w:r>
          </w:p>
          <w:p w:rsidR="00367B69" w:rsidRPr="00DB11E3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61">
              <w:rPr>
                <w:rFonts w:ascii="Times New Roman" w:hAnsi="Times New Roman"/>
                <w:position w:val="-46"/>
                <w:sz w:val="24"/>
                <w:szCs w:val="24"/>
              </w:rPr>
              <w:object w:dxaOrig="1760" w:dyaOrig="1040">
                <v:shape id="_x0000_i1054" type="#_x0000_t75" style="width:86.25pt;height:50.25pt" o:ole="">
                  <v:imagedata r:id="rId64" o:title=""/>
                </v:shape>
                <o:OLEObject Type="Embed" ProgID="Equation.3" ShapeID="_x0000_i1054" DrawAspect="Content" ObjectID="_1726567142" r:id="rId65"/>
              </w:object>
            </w:r>
          </w:p>
        </w:tc>
        <w:tc>
          <w:tcPr>
            <w:tcW w:w="2236" w:type="dxa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61">
              <w:rPr>
                <w:rFonts w:ascii="Times New Roman" w:hAnsi="Times New Roman"/>
                <w:position w:val="-46"/>
                <w:sz w:val="24"/>
                <w:szCs w:val="24"/>
              </w:rPr>
              <w:object w:dxaOrig="1760" w:dyaOrig="1040">
                <v:shape id="_x0000_i1055" type="#_x0000_t75" style="width:86.25pt;height:50.25pt" o:ole="">
                  <v:imagedata r:id="rId66" o:title=""/>
                </v:shape>
                <o:OLEObject Type="Embed" ProgID="Equation.3" ShapeID="_x0000_i1055" DrawAspect="Content" ObjectID="_1726567143" r:id="rId67"/>
              </w:object>
            </w:r>
          </w:p>
        </w:tc>
      </w:tr>
      <w:tr w:rsidR="00367B69" w:rsidRPr="00EE6B61" w:rsidTr="00367B69">
        <w:tc>
          <w:tcPr>
            <w:tcW w:w="561" w:type="dxa"/>
          </w:tcPr>
          <w:p w:rsidR="00367B69" w:rsidRPr="00DB11E3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1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367B69" w:rsidRPr="00DB11E3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1E3">
              <w:rPr>
                <w:rFonts w:ascii="Times New Roman" w:hAnsi="Times New Roman"/>
                <w:sz w:val="24"/>
                <w:szCs w:val="24"/>
              </w:rPr>
              <w:t>Темп прироста (Тпр, %).</w:t>
            </w:r>
          </w:p>
        </w:tc>
        <w:tc>
          <w:tcPr>
            <w:tcW w:w="2502" w:type="dxa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61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80">
                <v:shape id="_x0000_i1056" type="#_x0000_t75" style="width:108pt;height:36pt" o:ole="">
                  <v:imagedata r:id="rId68" o:title=""/>
                </v:shape>
                <o:OLEObject Type="Embed" ProgID="Equation.3" ShapeID="_x0000_i1056" DrawAspect="Content" ObjectID="_1726567144" r:id="rId69"/>
              </w:object>
            </w:r>
          </w:p>
        </w:tc>
        <w:tc>
          <w:tcPr>
            <w:tcW w:w="2236" w:type="dxa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61">
              <w:rPr>
                <w:rFonts w:ascii="Times New Roman" w:hAnsi="Times New Roman"/>
                <w:position w:val="-28"/>
                <w:sz w:val="24"/>
                <w:szCs w:val="24"/>
              </w:rPr>
              <w:object w:dxaOrig="2320" w:dyaOrig="680">
                <v:shape id="_x0000_i1057" type="#_x0000_t75" style="width:115.5pt;height:36pt" o:ole="">
                  <v:imagedata r:id="rId70" o:title=""/>
                </v:shape>
                <o:OLEObject Type="Embed" ProgID="Equation.3" ShapeID="_x0000_i1057" DrawAspect="Content" ObjectID="_1726567145" r:id="rId71"/>
              </w:object>
            </w:r>
          </w:p>
        </w:tc>
      </w:tr>
      <w:tr w:rsidR="00367B69" w:rsidRPr="00EE6B61" w:rsidTr="00367B69">
        <w:tc>
          <w:tcPr>
            <w:tcW w:w="561" w:type="dxa"/>
          </w:tcPr>
          <w:p w:rsidR="00367B69" w:rsidRPr="00DB11E3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1E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8" w:type="dxa"/>
          </w:tcPr>
          <w:p w:rsidR="00367B69" w:rsidRPr="00DB11E3" w:rsidRDefault="00367B69" w:rsidP="0036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1E3">
              <w:rPr>
                <w:rFonts w:ascii="Times New Roman" w:hAnsi="Times New Roman"/>
                <w:sz w:val="24"/>
                <w:szCs w:val="24"/>
              </w:rPr>
              <w:t xml:space="preserve">Абсолютно значение 1% прироста (А) </w:t>
            </w:r>
          </w:p>
        </w:tc>
        <w:tc>
          <w:tcPr>
            <w:tcW w:w="2502" w:type="dxa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61">
              <w:rPr>
                <w:rFonts w:ascii="Times New Roman" w:hAnsi="Times New Roman"/>
                <w:position w:val="-64"/>
                <w:sz w:val="24"/>
                <w:szCs w:val="24"/>
              </w:rPr>
              <w:object w:dxaOrig="1100" w:dyaOrig="1400">
                <v:shape id="_x0000_i1058" type="#_x0000_t75" style="width:57.75pt;height:1in" o:ole="">
                  <v:imagedata r:id="rId72" o:title=""/>
                </v:shape>
                <o:OLEObject Type="Embed" ProgID="Equation.3" ShapeID="_x0000_i1058" DrawAspect="Content" ObjectID="_1726567146" r:id="rId73"/>
              </w:object>
            </w:r>
          </w:p>
        </w:tc>
        <w:tc>
          <w:tcPr>
            <w:tcW w:w="2236" w:type="dxa"/>
          </w:tcPr>
          <w:p w:rsidR="00367B69" w:rsidRPr="00EE6B61" w:rsidRDefault="00367B69" w:rsidP="003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61">
              <w:rPr>
                <w:rFonts w:ascii="Times New Roman" w:hAnsi="Times New Roman"/>
                <w:position w:val="-64"/>
                <w:sz w:val="24"/>
                <w:szCs w:val="24"/>
              </w:rPr>
              <w:object w:dxaOrig="1160" w:dyaOrig="1400">
                <v:shape id="_x0000_i1059" type="#_x0000_t75" style="width:57.75pt;height:1in" o:ole="">
                  <v:imagedata r:id="rId74" o:title=""/>
                </v:shape>
                <o:OLEObject Type="Embed" ProgID="Equation.3" ShapeID="_x0000_i1059" DrawAspect="Content" ObjectID="_1726567147" r:id="rId75"/>
              </w:object>
            </w:r>
          </w:p>
        </w:tc>
      </w:tr>
    </w:tbl>
    <w:p w:rsidR="00367B69" w:rsidRPr="001A739A" w:rsidRDefault="00367B69" w:rsidP="00367B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7B69" w:rsidRPr="00CD4AEE" w:rsidRDefault="00367B69" w:rsidP="00CD4AE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</w:p>
    <w:p w:rsidR="00F06DA3" w:rsidRDefault="00F06DA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D4AEE" w:rsidRPr="00CD4AEE" w:rsidRDefault="00CD4AEE" w:rsidP="00CD4AEE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AEE">
        <w:rPr>
          <w:rFonts w:ascii="Times New Roman" w:hAnsi="Times New Roman"/>
          <w:b/>
          <w:bCs/>
          <w:sz w:val="24"/>
          <w:szCs w:val="24"/>
        </w:rPr>
        <w:lastRenderedPageBreak/>
        <w:t>ЗАДАНИЯ КОНТРОЛЬНОЙ РАБОТЫ</w:t>
      </w:r>
    </w:p>
    <w:p w:rsidR="00847B8E" w:rsidRDefault="00847B8E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B8E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№ 1</w:t>
      </w:r>
    </w:p>
    <w:p w:rsidR="00D602AD" w:rsidRDefault="00D602AD" w:rsidP="00D602AD">
      <w:pPr>
        <w:tabs>
          <w:tab w:val="left" w:pos="709"/>
          <w:tab w:val="left" w:pos="2127"/>
          <w:tab w:val="left" w:pos="2552"/>
        </w:tabs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Теоретические вопросы:</w:t>
      </w:r>
    </w:p>
    <w:p w:rsidR="00D602AD" w:rsidRPr="00D966C6" w:rsidRDefault="00D602AD" w:rsidP="00D602A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средних и способы их расчета.</w:t>
      </w:r>
    </w:p>
    <w:p w:rsidR="00D602AD" w:rsidRPr="00D966C6" w:rsidRDefault="00D602AD" w:rsidP="00D602A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Мода и медиана как структурные средние.</w:t>
      </w:r>
    </w:p>
    <w:p w:rsidR="00367B69" w:rsidRPr="00160858" w:rsidRDefault="00367B69" w:rsidP="00367B69">
      <w:pPr>
        <w:pStyle w:val="a6"/>
        <w:tabs>
          <w:tab w:val="left" w:pos="720"/>
        </w:tabs>
        <w:spacing w:before="0" w:beforeAutospacing="0" w:after="0"/>
        <w:jc w:val="both"/>
        <w:rPr>
          <w:b/>
        </w:rPr>
      </w:pPr>
      <w:r>
        <w:rPr>
          <w:b/>
        </w:rPr>
        <w:t>Задача 1</w:t>
      </w:r>
    </w:p>
    <w:p w:rsidR="00367B69" w:rsidRPr="0094788A" w:rsidRDefault="00367B69" w:rsidP="00367B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4788A">
        <w:rPr>
          <w:rFonts w:ascii="Times New Roman" w:eastAsia="Times New Roman" w:hAnsi="Times New Roman"/>
          <w:sz w:val="24"/>
          <w:szCs w:val="24"/>
        </w:rPr>
        <w:t xml:space="preserve">По данным Территориального органа Федеральной службы государственной статистики по Красноярскому краю имеются следующие результаты обследования среднемесячной номинальной начисленной заработной платы работников по муниципальным районам региона в </w:t>
      </w:r>
      <w:r w:rsidRPr="0094788A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94788A">
        <w:rPr>
          <w:rFonts w:ascii="Times New Roman" w:eastAsia="Times New Roman" w:hAnsi="Times New Roman"/>
          <w:sz w:val="24"/>
          <w:szCs w:val="24"/>
        </w:rPr>
        <w:t xml:space="preserve"> квартале</w:t>
      </w:r>
      <w:r>
        <w:rPr>
          <w:rFonts w:ascii="Times New Roman" w:eastAsia="Times New Roman" w:hAnsi="Times New Roman"/>
          <w:sz w:val="24"/>
          <w:szCs w:val="24"/>
        </w:rPr>
        <w:t xml:space="preserve"> 2020</w:t>
      </w:r>
      <w:r w:rsidRPr="0094788A">
        <w:rPr>
          <w:rFonts w:ascii="Times New Roman" w:eastAsia="Times New Roman" w:hAnsi="Times New Roman"/>
          <w:sz w:val="24"/>
          <w:szCs w:val="24"/>
        </w:rPr>
        <w:t xml:space="preserve"> года:</w:t>
      </w:r>
    </w:p>
    <w:tbl>
      <w:tblPr>
        <w:tblW w:w="9940" w:type="dxa"/>
        <w:tblInd w:w="91" w:type="dxa"/>
        <w:tblLook w:val="04A0"/>
      </w:tblPr>
      <w:tblGrid>
        <w:gridCol w:w="3986"/>
        <w:gridCol w:w="1560"/>
        <w:gridCol w:w="2835"/>
        <w:gridCol w:w="1559"/>
      </w:tblGrid>
      <w:tr w:rsidR="00367B69" w:rsidRPr="0094788A" w:rsidTr="00367B69">
        <w:trPr>
          <w:trHeight w:val="6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Муниципальные районы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Средняя номинальная начисленная заработная плата,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Муниципальные районы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Средняя номинальная начисленная заработная плата, руб.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Балахтинский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12437,6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Новосёловский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11839,1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Берёзовский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17146,0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Тюхтетский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12326,3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Большемуртинский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13181,7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 xml:space="preserve">Ужурский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13957,7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Емельяновский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19104,8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Шарыповский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18392,6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Манский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14111,1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Абанский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12984,2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Сухобузимский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11310,3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 xml:space="preserve">Дзержинский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11782,4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Таймырский Долгано-Ненецкий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37396,2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Иланский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18966,6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 xml:space="preserve">Туруханский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38486,6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Ирбейский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13002,8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Богучанский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18434,6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 xml:space="preserve"> Канский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9156,5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Кежемский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22535,1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Нижнеингашский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15145,6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Мотыгинский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19426,6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 xml:space="preserve">Партизанский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14418,4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Эвенкийский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29760,7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Рыбинский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17818,3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Енисейский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16031,0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Саянский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12598,9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Казачинский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12598,4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Тасеевский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13474,0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Пировский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13827,4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Уярский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17759,4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 xml:space="preserve">Северо-Енисейский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36091,0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Ермаковский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12548,5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 xml:space="preserve"> Ачинский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14977,3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Идринский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12037,9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Бирилюсский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14232,3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Каратузский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11794,7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Боготольский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11785,8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Краснотуранский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10423,1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 xml:space="preserve">Большеулуйский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23154,6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Курагинский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14274,5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Козульский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16331,0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Минусинский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12102,0</w:t>
            </w:r>
          </w:p>
        </w:tc>
      </w:tr>
      <w:tr w:rsidR="00367B69" w:rsidRPr="0094788A" w:rsidTr="00367B69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Назаровский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12252,9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Шушенский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69" w:rsidRPr="0094788A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88A">
              <w:rPr>
                <w:rFonts w:ascii="Times New Roman" w:eastAsia="Times New Roman" w:hAnsi="Times New Roman"/>
                <w:sz w:val="24"/>
                <w:szCs w:val="24"/>
              </w:rPr>
              <w:t>14768,8</w:t>
            </w:r>
          </w:p>
        </w:tc>
      </w:tr>
    </w:tbl>
    <w:p w:rsidR="00367B69" w:rsidRPr="0094788A" w:rsidRDefault="00367B69" w:rsidP="0036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88A">
        <w:rPr>
          <w:rFonts w:ascii="Times New Roman" w:hAnsi="Times New Roman"/>
          <w:sz w:val="24"/>
          <w:szCs w:val="24"/>
        </w:rPr>
        <w:tab/>
        <w:t>Сгруппировать районы по средней номинальной начисленной заработной платы работников по муниципальным районам Красноярского края, выделив 3 группы с равными интервалами. Решение оформить в таблице. Сделать соответствующие выводы.</w:t>
      </w:r>
    </w:p>
    <w:p w:rsidR="00367B69" w:rsidRDefault="00367B69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7B69" w:rsidRDefault="00367B69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B8E" w:rsidRDefault="00847B8E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B8E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№ 2</w:t>
      </w:r>
    </w:p>
    <w:p w:rsidR="00D602AD" w:rsidRDefault="00D602AD" w:rsidP="00D602AD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Теоретические вопросы:</w:t>
      </w:r>
    </w:p>
    <w:p w:rsidR="00D602AD" w:rsidRPr="00D966C6" w:rsidRDefault="00D602AD" w:rsidP="00D602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Принципы выбора статистического признака. Образование групп и интервалов группировки.</w:t>
      </w:r>
    </w:p>
    <w:p w:rsidR="00D602AD" w:rsidRPr="00D966C6" w:rsidRDefault="00D602AD" w:rsidP="00D602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Статистическая таблица: основные элементы и правила ее составления.</w:t>
      </w:r>
    </w:p>
    <w:p w:rsidR="00367B69" w:rsidRDefault="00367B69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7B69" w:rsidRDefault="00367B69" w:rsidP="00367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</w:t>
      </w:r>
    </w:p>
    <w:p w:rsidR="00367B69" w:rsidRPr="00CC3AF7" w:rsidRDefault="00367B69" w:rsidP="00367B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AF7">
        <w:rPr>
          <w:rFonts w:ascii="Times New Roman" w:hAnsi="Times New Roman"/>
          <w:sz w:val="24"/>
          <w:szCs w:val="24"/>
        </w:rPr>
        <w:t>Согласно информации Территориального органа федеральной службы государственной статистики по Красноярскому краю имеются следующие данные об объемах платных услуг на душу населения в регионе:</w:t>
      </w:r>
    </w:p>
    <w:tbl>
      <w:tblPr>
        <w:tblW w:w="9918" w:type="dxa"/>
        <w:tblInd w:w="113" w:type="dxa"/>
        <w:tblLook w:val="04A0"/>
      </w:tblPr>
      <w:tblGrid>
        <w:gridCol w:w="7792"/>
        <w:gridCol w:w="2126"/>
      </w:tblGrid>
      <w:tr w:rsidR="00367B69" w:rsidRPr="00CC3AF7" w:rsidTr="00367B69">
        <w:trPr>
          <w:trHeight w:val="43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Виды платных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D602AD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  <w:r w:rsidR="00367B69"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год, руб.</w:t>
            </w:r>
          </w:p>
        </w:tc>
      </w:tr>
      <w:tr w:rsidR="00367B69" w:rsidRPr="00CC3AF7" w:rsidTr="00367B69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Бытовые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3331,00</w:t>
            </w:r>
          </w:p>
        </w:tc>
      </w:tr>
      <w:tr w:rsidR="00367B69" w:rsidRPr="00CC3AF7" w:rsidTr="00367B69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6020,30</w:t>
            </w:r>
          </w:p>
        </w:tc>
      </w:tr>
      <w:tr w:rsidR="00367B69" w:rsidRPr="00CC3AF7" w:rsidTr="00367B69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6826,50</w:t>
            </w:r>
          </w:p>
        </w:tc>
      </w:tr>
      <w:tr w:rsidR="00367B69" w:rsidRPr="00CC3AF7" w:rsidTr="00367B69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4065,00</w:t>
            </w:r>
          </w:p>
        </w:tc>
      </w:tr>
      <w:tr w:rsidR="00367B69" w:rsidRPr="00CC3AF7" w:rsidTr="00367B69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9524,30</w:t>
            </w:r>
          </w:p>
        </w:tc>
      </w:tr>
      <w:tr w:rsidR="00367B69" w:rsidRPr="00CC3AF7" w:rsidTr="00367B69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Системы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1848,20</w:t>
            </w:r>
          </w:p>
        </w:tc>
      </w:tr>
      <w:tr w:rsidR="00367B69" w:rsidRPr="00CC3AF7" w:rsidTr="00367B69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354,40</w:t>
            </w:r>
          </w:p>
        </w:tc>
      </w:tr>
      <w:tr w:rsidR="00367B69" w:rsidRPr="00CC3AF7" w:rsidTr="00367B69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Туристские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1351,80</w:t>
            </w:r>
          </w:p>
        </w:tc>
      </w:tr>
      <w:tr w:rsidR="00367B69" w:rsidRPr="00CC3AF7" w:rsidTr="00367B69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282,30</w:t>
            </w:r>
          </w:p>
        </w:tc>
      </w:tr>
      <w:tr w:rsidR="00367B69" w:rsidRPr="00CC3AF7" w:rsidTr="00367B69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Медицинские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1531,60</w:t>
            </w:r>
          </w:p>
        </w:tc>
      </w:tr>
      <w:tr w:rsidR="00367B69" w:rsidRPr="00CC3AF7" w:rsidTr="00367B69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Ветеринарные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39,70</w:t>
            </w:r>
          </w:p>
        </w:tc>
      </w:tr>
      <w:tr w:rsidR="00367B69" w:rsidRPr="00CC3AF7" w:rsidTr="00367B69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Санаторно-оздоровительные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332,70</w:t>
            </w:r>
          </w:p>
        </w:tc>
      </w:tr>
      <w:tr w:rsidR="00367B69" w:rsidRPr="00CC3AF7" w:rsidTr="00367B69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253,40</w:t>
            </w:r>
          </w:p>
        </w:tc>
      </w:tr>
      <w:tr w:rsidR="00367B69" w:rsidRPr="00CC3AF7" w:rsidTr="00367B69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Гостиниц и аналогичных средств размещения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599,10</w:t>
            </w:r>
          </w:p>
        </w:tc>
      </w:tr>
      <w:tr w:rsidR="00367B69" w:rsidRPr="00CC3AF7" w:rsidTr="00367B69">
        <w:trPr>
          <w:trHeight w:val="31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69" w:rsidRPr="00CC3AF7" w:rsidRDefault="00367B69" w:rsidP="0036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A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1025,20</w:t>
            </w:r>
          </w:p>
        </w:tc>
      </w:tr>
    </w:tbl>
    <w:p w:rsidR="00367B69" w:rsidRPr="00CC3AF7" w:rsidRDefault="00367B69" w:rsidP="00367B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AF7">
        <w:rPr>
          <w:rFonts w:ascii="Times New Roman" w:hAnsi="Times New Roman"/>
          <w:sz w:val="24"/>
          <w:szCs w:val="24"/>
        </w:rPr>
        <w:t xml:space="preserve">Сгруппировать услуги по видам, выделив 4 группы с равными интервалами. По каждой группе подсчитать количество видов услуг. </w:t>
      </w:r>
      <w:r>
        <w:rPr>
          <w:rFonts w:ascii="Times New Roman" w:hAnsi="Times New Roman"/>
          <w:sz w:val="24"/>
          <w:szCs w:val="24"/>
        </w:rPr>
        <w:t xml:space="preserve">Решение оформить в таблице. </w:t>
      </w:r>
      <w:r w:rsidRPr="00CC3AF7">
        <w:rPr>
          <w:rFonts w:ascii="Times New Roman" w:hAnsi="Times New Roman"/>
          <w:sz w:val="24"/>
          <w:szCs w:val="24"/>
        </w:rPr>
        <w:t>Сделать соответствующие выводы.</w:t>
      </w:r>
    </w:p>
    <w:p w:rsidR="00367B69" w:rsidRDefault="00367B69" w:rsidP="00367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B69" w:rsidRDefault="00367B69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B8E" w:rsidRDefault="00847B8E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B8E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№ 3</w:t>
      </w:r>
    </w:p>
    <w:p w:rsidR="00D602AD" w:rsidRDefault="00D602AD" w:rsidP="00D602AD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Теоретические вопросы:</w:t>
      </w:r>
    </w:p>
    <w:p w:rsidR="00D602AD" w:rsidRPr="00D966C6" w:rsidRDefault="00D602AD" w:rsidP="00D602A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Статистическая таблица: основные элементы и правила ее составления.</w:t>
      </w:r>
    </w:p>
    <w:p w:rsidR="00D602AD" w:rsidRPr="00D966C6" w:rsidRDefault="00D602AD" w:rsidP="00D602A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Статистические графики и их виды.</w:t>
      </w:r>
    </w:p>
    <w:p w:rsidR="00367B69" w:rsidRDefault="00367B69" w:rsidP="00367B69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7B6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</w:p>
    <w:p w:rsidR="00367B69" w:rsidRPr="00367B69" w:rsidRDefault="00367B69" w:rsidP="00367B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B69">
        <w:rPr>
          <w:rFonts w:ascii="Times New Roman" w:hAnsi="Times New Roman"/>
          <w:sz w:val="24"/>
          <w:szCs w:val="24"/>
        </w:rPr>
        <w:t>По предприятиям города имеются следующие данные за отчетный год:</w:t>
      </w:r>
    </w:p>
    <w:p w:rsidR="00367B69" w:rsidRPr="00367B69" w:rsidRDefault="00367B69" w:rsidP="00367B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1760"/>
        <w:gridCol w:w="1778"/>
        <w:gridCol w:w="1760"/>
      </w:tblGrid>
      <w:tr w:rsidR="00367B69" w:rsidRPr="00367B69" w:rsidTr="00367B69">
        <w:trPr>
          <w:jc w:val="center"/>
        </w:trPr>
        <w:tc>
          <w:tcPr>
            <w:tcW w:w="1778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№ предприятия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Объем продукции, млн.руб.</w:t>
            </w:r>
          </w:p>
        </w:tc>
        <w:tc>
          <w:tcPr>
            <w:tcW w:w="1778" w:type="dxa"/>
            <w:tcBorders>
              <w:left w:val="double" w:sz="4" w:space="0" w:color="auto"/>
            </w:tcBorders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№ предприятия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Объем продукции, млн.руб.</w:t>
            </w:r>
          </w:p>
        </w:tc>
      </w:tr>
      <w:tr w:rsidR="00367B69" w:rsidRPr="00367B69" w:rsidTr="00367B69">
        <w:trPr>
          <w:jc w:val="center"/>
        </w:trPr>
        <w:tc>
          <w:tcPr>
            <w:tcW w:w="1778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124,8</w:t>
            </w:r>
          </w:p>
        </w:tc>
        <w:tc>
          <w:tcPr>
            <w:tcW w:w="1778" w:type="dxa"/>
            <w:tcBorders>
              <w:left w:val="double" w:sz="4" w:space="0" w:color="auto"/>
            </w:tcBorders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367B69" w:rsidRPr="00367B69" w:rsidTr="00367B69">
        <w:trPr>
          <w:jc w:val="center"/>
        </w:trPr>
        <w:tc>
          <w:tcPr>
            <w:tcW w:w="1778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778" w:type="dxa"/>
            <w:tcBorders>
              <w:left w:val="double" w:sz="4" w:space="0" w:color="auto"/>
            </w:tcBorders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256,3</w:t>
            </w:r>
          </w:p>
        </w:tc>
      </w:tr>
      <w:tr w:rsidR="00367B69" w:rsidRPr="00367B69" w:rsidTr="00367B69">
        <w:trPr>
          <w:jc w:val="center"/>
        </w:trPr>
        <w:tc>
          <w:tcPr>
            <w:tcW w:w="1778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778" w:type="dxa"/>
            <w:tcBorders>
              <w:left w:val="double" w:sz="4" w:space="0" w:color="auto"/>
            </w:tcBorders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187,5</w:t>
            </w:r>
          </w:p>
        </w:tc>
      </w:tr>
      <w:tr w:rsidR="00367B69" w:rsidRPr="00367B69" w:rsidTr="00367B69">
        <w:trPr>
          <w:jc w:val="center"/>
        </w:trPr>
        <w:tc>
          <w:tcPr>
            <w:tcW w:w="1778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778" w:type="dxa"/>
            <w:tcBorders>
              <w:left w:val="double" w:sz="4" w:space="0" w:color="auto"/>
            </w:tcBorders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140,8</w:t>
            </w:r>
          </w:p>
        </w:tc>
      </w:tr>
      <w:tr w:rsidR="00367B69" w:rsidRPr="00367B69" w:rsidTr="00367B69">
        <w:trPr>
          <w:jc w:val="center"/>
        </w:trPr>
        <w:tc>
          <w:tcPr>
            <w:tcW w:w="1778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1778" w:type="dxa"/>
            <w:tcBorders>
              <w:left w:val="double" w:sz="4" w:space="0" w:color="auto"/>
            </w:tcBorders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167,3</w:t>
            </w:r>
          </w:p>
        </w:tc>
      </w:tr>
      <w:tr w:rsidR="00367B69" w:rsidRPr="00367B69" w:rsidTr="00367B69">
        <w:trPr>
          <w:jc w:val="center"/>
        </w:trPr>
        <w:tc>
          <w:tcPr>
            <w:tcW w:w="1778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778" w:type="dxa"/>
            <w:tcBorders>
              <w:left w:val="double" w:sz="4" w:space="0" w:color="auto"/>
            </w:tcBorders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367B69" w:rsidRPr="00367B69" w:rsidTr="00367B69">
        <w:trPr>
          <w:jc w:val="center"/>
        </w:trPr>
        <w:tc>
          <w:tcPr>
            <w:tcW w:w="1778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778" w:type="dxa"/>
            <w:tcBorders>
              <w:left w:val="double" w:sz="4" w:space="0" w:color="auto"/>
            </w:tcBorders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</w:tr>
      <w:tr w:rsidR="00367B69" w:rsidRPr="00367B69" w:rsidTr="00367B69">
        <w:trPr>
          <w:jc w:val="center"/>
        </w:trPr>
        <w:tc>
          <w:tcPr>
            <w:tcW w:w="1778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778" w:type="dxa"/>
            <w:tcBorders>
              <w:left w:val="double" w:sz="4" w:space="0" w:color="auto"/>
            </w:tcBorders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60" w:type="dxa"/>
          </w:tcPr>
          <w:p w:rsidR="00367B69" w:rsidRPr="00367B69" w:rsidRDefault="00367B69" w:rsidP="00367B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9">
              <w:rPr>
                <w:rFonts w:ascii="Times New Roman" w:hAnsi="Times New Roman"/>
                <w:sz w:val="24"/>
                <w:szCs w:val="24"/>
              </w:rPr>
              <w:t>370,2</w:t>
            </w:r>
          </w:p>
        </w:tc>
      </w:tr>
    </w:tbl>
    <w:p w:rsidR="00367B69" w:rsidRDefault="00367B69" w:rsidP="00367B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B69">
        <w:rPr>
          <w:rFonts w:ascii="Times New Roman" w:hAnsi="Times New Roman"/>
          <w:sz w:val="24"/>
          <w:szCs w:val="24"/>
        </w:rPr>
        <w:tab/>
        <w:t xml:space="preserve">Сгруппировать предприятия по объему выработанной продукции, выделив три группы с равными интервалами. По каждой группе определить число предприятий, объем продукции. Решение оформить в таблице.  </w:t>
      </w:r>
    </w:p>
    <w:p w:rsidR="00367B69" w:rsidRPr="00367B69" w:rsidRDefault="00367B69" w:rsidP="00367B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7B69" w:rsidRPr="00367B69" w:rsidRDefault="00367B69" w:rsidP="00367B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7B69" w:rsidRDefault="00367B69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B8E" w:rsidRDefault="00847B8E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B8E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№ 4</w:t>
      </w:r>
    </w:p>
    <w:p w:rsidR="00073863" w:rsidRDefault="00073863" w:rsidP="00073863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Теоретические вопросы:</w:t>
      </w:r>
    </w:p>
    <w:p w:rsidR="00073863" w:rsidRPr="00D966C6" w:rsidRDefault="00073863" w:rsidP="000738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и способы статистического наблюдения.</w:t>
      </w:r>
    </w:p>
    <w:p w:rsidR="00073863" w:rsidRPr="00D966C6" w:rsidRDefault="00073863" w:rsidP="000738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статистической сводке.</w:t>
      </w:r>
    </w:p>
    <w:p w:rsidR="00073863" w:rsidRDefault="00073863" w:rsidP="00073863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7B69" w:rsidRDefault="00367B69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7B69" w:rsidRPr="00367B69" w:rsidRDefault="00367B69" w:rsidP="00367B6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367B6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67B69" w:rsidRPr="00367B69" w:rsidRDefault="00367B69" w:rsidP="00367B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B69">
        <w:rPr>
          <w:rFonts w:ascii="Times New Roman" w:eastAsia="Times New Roman" w:hAnsi="Times New Roman"/>
          <w:sz w:val="24"/>
          <w:szCs w:val="24"/>
          <w:lang w:eastAsia="ru-RU"/>
        </w:rPr>
        <w:t>Имеются следующие данные о размере оборота розничной торговли в 30 магазинах гор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 Красноярска за сентябрь 2020</w:t>
      </w:r>
      <w:r w:rsidRPr="00367B6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(тыс.руб.):</w:t>
      </w:r>
    </w:p>
    <w:tbl>
      <w:tblPr>
        <w:tblW w:w="0" w:type="auto"/>
        <w:jc w:val="center"/>
        <w:tblLook w:val="01E0"/>
      </w:tblPr>
      <w:tblGrid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67B69" w:rsidRPr="00367B69" w:rsidTr="00367B69">
        <w:trPr>
          <w:jc w:val="center"/>
        </w:trPr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2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2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2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2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2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2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</w:tr>
      <w:tr w:rsidR="00367B69" w:rsidRPr="00367B69" w:rsidTr="00367B69">
        <w:trPr>
          <w:jc w:val="center"/>
        </w:trPr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2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2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2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2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22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2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</w:tr>
    </w:tbl>
    <w:p w:rsidR="00367B69" w:rsidRPr="00367B69" w:rsidRDefault="00367B69" w:rsidP="00367B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B69">
        <w:rPr>
          <w:rFonts w:ascii="Times New Roman" w:eastAsia="Times New Roman" w:hAnsi="Times New Roman"/>
          <w:sz w:val="24"/>
          <w:szCs w:val="24"/>
          <w:lang w:eastAsia="ru-RU"/>
        </w:rPr>
        <w:tab/>
        <w:t>Построить интервальный вариационный ряд распределения магазинов г.Красноярска по размеру оборота розничной торговли, выделив 6 групп с равными интервалами.</w:t>
      </w:r>
    </w:p>
    <w:p w:rsidR="00847B8E" w:rsidRDefault="00847B8E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153F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№ 5</w:t>
      </w:r>
    </w:p>
    <w:p w:rsidR="00073863" w:rsidRDefault="00073863" w:rsidP="00073863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Теоретические вопросы:</w:t>
      </w:r>
    </w:p>
    <w:p w:rsidR="00073863" w:rsidRPr="00D966C6" w:rsidRDefault="00073863" w:rsidP="000738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Статистические индексы и их значение для изучения социально-экономических процессов.</w:t>
      </w:r>
    </w:p>
    <w:p w:rsidR="00073863" w:rsidRPr="00D966C6" w:rsidRDefault="00073863" w:rsidP="000738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индексов.</w:t>
      </w:r>
    </w:p>
    <w:p w:rsidR="00073863" w:rsidRDefault="00073863" w:rsidP="00073863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7B69" w:rsidRDefault="00367B69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7B69" w:rsidRPr="00367B69" w:rsidRDefault="00367B69" w:rsidP="00367B6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367B6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67B69" w:rsidRPr="00367B69" w:rsidRDefault="00367B69" w:rsidP="00367B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B69">
        <w:rPr>
          <w:rFonts w:ascii="Times New Roman" w:eastAsia="Times New Roman" w:hAnsi="Times New Roman"/>
          <w:sz w:val="24"/>
          <w:szCs w:val="24"/>
          <w:lang w:eastAsia="ru-RU"/>
        </w:rPr>
        <w:t>По приведенным ниже данным о квалификации рабочих предприятия «Альянс» требуется построить дискретный вариационный ряд распределения.</w:t>
      </w:r>
    </w:p>
    <w:p w:rsidR="00367B69" w:rsidRPr="00367B69" w:rsidRDefault="00367B69" w:rsidP="00367B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B69">
        <w:rPr>
          <w:rFonts w:ascii="Times New Roman" w:eastAsia="Times New Roman" w:hAnsi="Times New Roman"/>
          <w:sz w:val="24"/>
          <w:szCs w:val="24"/>
          <w:lang w:eastAsia="ru-RU"/>
        </w:rPr>
        <w:t>Тарифные разряды 24 рабочих предприятия: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67B69" w:rsidRPr="00367B69" w:rsidTr="00367B69"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7B69" w:rsidRPr="00367B69" w:rsidTr="00367B69"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</w:tcPr>
          <w:p w:rsidR="00367B69" w:rsidRPr="00367B69" w:rsidRDefault="00367B69" w:rsidP="00367B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67B69" w:rsidRDefault="00367B69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B8E" w:rsidRDefault="00847B8E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153F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№ 6</w:t>
      </w:r>
    </w:p>
    <w:p w:rsidR="00073863" w:rsidRDefault="00073863" w:rsidP="00073863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Теоретические вопросы:</w:t>
      </w:r>
    </w:p>
    <w:p w:rsidR="00073863" w:rsidRPr="00D966C6" w:rsidRDefault="00073863" w:rsidP="000738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статистических группировок и их виды.</w:t>
      </w:r>
    </w:p>
    <w:p w:rsidR="00073863" w:rsidRPr="00D966C6" w:rsidRDefault="00073863" w:rsidP="000738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Принципы выбора статистического признака. Образование групп и интервалов группировки.</w:t>
      </w:r>
    </w:p>
    <w:p w:rsidR="00367B69" w:rsidRDefault="00367B69" w:rsidP="00073863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0D9A" w:rsidRDefault="006D0D9A" w:rsidP="006D0D9A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532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6D0D9A" w:rsidRDefault="006D0D9A" w:rsidP="006D0D9A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5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5532">
        <w:rPr>
          <w:rFonts w:ascii="Times New Roman" w:hAnsi="Times New Roman" w:cs="Times New Roman"/>
          <w:sz w:val="24"/>
          <w:szCs w:val="24"/>
        </w:rPr>
        <w:t xml:space="preserve">По результатам статистического исследования </w:t>
      </w:r>
      <w:r>
        <w:rPr>
          <w:rFonts w:ascii="Times New Roman" w:hAnsi="Times New Roman" w:cs="Times New Roman"/>
          <w:sz w:val="24"/>
          <w:szCs w:val="24"/>
        </w:rPr>
        <w:t>объема бытовых услуг, оказанных населению в Красноярском крае имеется следующая информация:</w:t>
      </w:r>
    </w:p>
    <w:p w:rsidR="00073863" w:rsidRPr="00405532" w:rsidRDefault="00073863" w:rsidP="006D0D9A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Ind w:w="91" w:type="dxa"/>
        <w:tblLook w:val="04A0"/>
      </w:tblPr>
      <w:tblGrid>
        <w:gridCol w:w="8664"/>
        <w:gridCol w:w="1276"/>
      </w:tblGrid>
      <w:tr w:rsidR="006D0D9A" w:rsidRPr="00337AD9" w:rsidTr="00BE7C64">
        <w:trPr>
          <w:cantSplit/>
          <w:trHeight w:val="75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9A" w:rsidRPr="00337AD9" w:rsidRDefault="006D0D9A" w:rsidP="00BE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 w:rsidRPr="00337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9A" w:rsidRPr="00337AD9" w:rsidRDefault="006D0D9A" w:rsidP="00BE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2020</w:t>
            </w:r>
            <w:r w:rsidRPr="00337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г., млн.руб. </w:t>
            </w:r>
          </w:p>
        </w:tc>
      </w:tr>
      <w:tr w:rsidR="006D0D9A" w:rsidRPr="00337AD9" w:rsidTr="00BE7C64">
        <w:trPr>
          <w:trHeight w:val="31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9A" w:rsidRPr="00337AD9" w:rsidRDefault="006D0D9A" w:rsidP="00BE7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ремонт, окраска и пошив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9A" w:rsidRPr="00337AD9" w:rsidRDefault="006D0D9A" w:rsidP="00BE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D0D9A" w:rsidRPr="00337AD9" w:rsidTr="00BE7C64">
        <w:trPr>
          <w:trHeight w:val="63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9A" w:rsidRPr="00337AD9" w:rsidRDefault="006D0D9A" w:rsidP="00BE7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9A" w:rsidRPr="00337AD9" w:rsidRDefault="006D0D9A" w:rsidP="00BE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D0D9A" w:rsidRPr="00337AD9" w:rsidTr="00BE7C64">
        <w:trPr>
          <w:trHeight w:val="63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9A" w:rsidRPr="00337AD9" w:rsidRDefault="006D0D9A" w:rsidP="00BE7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9A" w:rsidRPr="00337AD9" w:rsidRDefault="006D0D9A" w:rsidP="00BE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6D0D9A" w:rsidRPr="00337AD9" w:rsidTr="00BE7C64">
        <w:trPr>
          <w:trHeight w:val="31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9A" w:rsidRPr="00337AD9" w:rsidRDefault="006D0D9A" w:rsidP="00BE7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9A" w:rsidRPr="00337AD9" w:rsidRDefault="006D0D9A" w:rsidP="00BE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6D0D9A" w:rsidRPr="00337AD9" w:rsidTr="00BE7C64">
        <w:trPr>
          <w:trHeight w:val="31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9A" w:rsidRPr="00337AD9" w:rsidRDefault="006D0D9A" w:rsidP="00BE7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и ремонт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9A" w:rsidRPr="00337AD9" w:rsidRDefault="006D0D9A" w:rsidP="00BE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6D0D9A" w:rsidRPr="00337AD9" w:rsidTr="00BE7C64">
        <w:trPr>
          <w:trHeight w:val="31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9A" w:rsidRPr="00337AD9" w:rsidRDefault="006D0D9A" w:rsidP="00BE7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химическая чистка и крашение, услуги прачечных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9A" w:rsidRPr="00337AD9" w:rsidRDefault="006D0D9A" w:rsidP="00BE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D0D9A" w:rsidRPr="00337AD9" w:rsidTr="00BE7C64">
        <w:trPr>
          <w:trHeight w:val="31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9A" w:rsidRPr="00337AD9" w:rsidRDefault="006D0D9A" w:rsidP="00BE7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и строительство жилья и других построек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9A" w:rsidRPr="00337AD9" w:rsidRDefault="006D0D9A" w:rsidP="00BE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6D0D9A" w:rsidRPr="00337AD9" w:rsidTr="00BE7C64">
        <w:trPr>
          <w:trHeight w:val="31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9A" w:rsidRPr="00337AD9" w:rsidRDefault="006D0D9A" w:rsidP="00BE7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фотоателье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9A" w:rsidRPr="00337AD9" w:rsidRDefault="006D0D9A" w:rsidP="00BE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6D0D9A" w:rsidRPr="00337AD9" w:rsidTr="00BE7C64">
        <w:trPr>
          <w:trHeight w:val="31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9A" w:rsidRPr="00337AD9" w:rsidRDefault="006D0D9A" w:rsidP="00BE7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бань и душевых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9A" w:rsidRPr="00337AD9" w:rsidRDefault="006D0D9A" w:rsidP="00BE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6D0D9A" w:rsidRPr="00337AD9" w:rsidTr="00BE7C64">
        <w:trPr>
          <w:trHeight w:val="31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9A" w:rsidRPr="00337AD9" w:rsidRDefault="006D0D9A" w:rsidP="00BE7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парикмахерских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9A" w:rsidRPr="00337AD9" w:rsidRDefault="006D0D9A" w:rsidP="00BE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215,6</w:t>
            </w:r>
          </w:p>
        </w:tc>
      </w:tr>
      <w:tr w:rsidR="006D0D9A" w:rsidRPr="00337AD9" w:rsidTr="00BE7C64">
        <w:trPr>
          <w:trHeight w:val="31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9A" w:rsidRPr="00337AD9" w:rsidRDefault="006D0D9A" w:rsidP="00BE7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предприятий по прокату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9A" w:rsidRPr="00337AD9" w:rsidRDefault="006D0D9A" w:rsidP="00BE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6D0D9A" w:rsidRPr="00337AD9" w:rsidTr="00BE7C64">
        <w:trPr>
          <w:trHeight w:val="31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9A" w:rsidRPr="00337AD9" w:rsidRDefault="006D0D9A" w:rsidP="00BE7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9A" w:rsidRPr="00337AD9" w:rsidRDefault="006D0D9A" w:rsidP="00BE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6D0D9A" w:rsidRPr="00337AD9" w:rsidTr="00BE7C64">
        <w:trPr>
          <w:trHeight w:val="31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9A" w:rsidRPr="00337AD9" w:rsidRDefault="006D0D9A" w:rsidP="00BE7C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виды бытовых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D9A" w:rsidRPr="00337AD9" w:rsidRDefault="006D0D9A" w:rsidP="00BE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171,3</w:t>
            </w:r>
          </w:p>
        </w:tc>
      </w:tr>
    </w:tbl>
    <w:p w:rsidR="006D0D9A" w:rsidRDefault="006D0D9A" w:rsidP="006D0D9A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B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B8A">
        <w:rPr>
          <w:rFonts w:ascii="Times New Roman" w:hAnsi="Times New Roman" w:cs="Times New Roman"/>
          <w:sz w:val="24"/>
          <w:szCs w:val="24"/>
        </w:rPr>
        <w:t>Построить ряд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, выделив пять групп с равными интервалами. Изобразить полученный ряд графически. Указать какой ряд распределения построен. </w:t>
      </w:r>
    </w:p>
    <w:p w:rsidR="006D0D9A" w:rsidRDefault="006D0D9A" w:rsidP="006D0D9A">
      <w:pPr>
        <w:pStyle w:val="a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7B69" w:rsidRDefault="00367B69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B8E" w:rsidRDefault="00847B8E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153F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№ 7</w:t>
      </w:r>
    </w:p>
    <w:p w:rsidR="00073863" w:rsidRDefault="00073863" w:rsidP="00073863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Теоретические вопросы:</w:t>
      </w:r>
    </w:p>
    <w:p w:rsidR="00073863" w:rsidRPr="00D966C6" w:rsidRDefault="00073863" w:rsidP="0007386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статистики, основные разделы и история возникновения.</w:t>
      </w:r>
    </w:p>
    <w:p w:rsidR="00073863" w:rsidRPr="00D966C6" w:rsidRDefault="00073863" w:rsidP="0007386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Органы статистики в РФ.</w:t>
      </w:r>
    </w:p>
    <w:p w:rsidR="00073863" w:rsidRDefault="00073863" w:rsidP="00073863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0D9A" w:rsidRDefault="006D0D9A" w:rsidP="006D0D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</w:t>
      </w:r>
    </w:p>
    <w:p w:rsidR="006D0D9A" w:rsidRDefault="006D0D9A" w:rsidP="006D0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8BC">
        <w:rPr>
          <w:rFonts w:ascii="Times New Roman" w:hAnsi="Times New Roman"/>
          <w:sz w:val="24"/>
          <w:szCs w:val="24"/>
        </w:rPr>
        <w:tab/>
        <w:t xml:space="preserve">По данным статистического ежегодника </w:t>
      </w:r>
      <w:r>
        <w:rPr>
          <w:rFonts w:ascii="Times New Roman" w:hAnsi="Times New Roman"/>
          <w:sz w:val="24"/>
          <w:szCs w:val="24"/>
        </w:rPr>
        <w:t>есть информация о численности населения Красноярского края в 2020-2021 гг.(человек на 1 января):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/>
      </w:tblPr>
      <w:tblGrid>
        <w:gridCol w:w="5808"/>
        <w:gridCol w:w="1804"/>
        <w:gridCol w:w="1804"/>
      </w:tblGrid>
      <w:tr w:rsidR="006D0D9A" w:rsidRPr="005138BC" w:rsidTr="00BE7C64">
        <w:trPr>
          <w:cantSplit/>
          <w:trHeight w:val="229"/>
        </w:trPr>
        <w:tc>
          <w:tcPr>
            <w:tcW w:w="3083" w:type="pct"/>
            <w:shd w:val="clear" w:color="auto" w:fill="FFFFFF" w:themeFill="background1"/>
          </w:tcPr>
          <w:p w:rsidR="006D0D9A" w:rsidRPr="005138BC" w:rsidRDefault="006D0D9A" w:rsidP="00BE7C6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58" w:type="pct"/>
            <w:shd w:val="clear" w:color="auto" w:fill="FFFFFF" w:themeFill="background1"/>
            <w:hideMark/>
          </w:tcPr>
          <w:p w:rsidR="006D0D9A" w:rsidRPr="005138BC" w:rsidRDefault="006D0D9A" w:rsidP="00BE7C6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38BC">
              <w:rPr>
                <w:rFonts w:ascii="Times New Roman" w:eastAsiaTheme="minorEastAsia" w:hAnsi="Times New Roman"/>
                <w:sz w:val="24"/>
                <w:szCs w:val="24"/>
              </w:rPr>
              <w:t>2015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8" w:type="pct"/>
            <w:shd w:val="clear" w:color="auto" w:fill="FFFFFF" w:themeFill="background1"/>
            <w:hideMark/>
          </w:tcPr>
          <w:p w:rsidR="006D0D9A" w:rsidRPr="005138BC" w:rsidRDefault="006D0D9A" w:rsidP="00BE7C6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38BC">
              <w:rPr>
                <w:rFonts w:ascii="Times New Roman" w:eastAsiaTheme="minorEastAsia" w:hAnsi="Times New Roman"/>
                <w:sz w:val="24"/>
                <w:szCs w:val="24"/>
              </w:rPr>
              <w:t>2016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год</w:t>
            </w:r>
          </w:p>
        </w:tc>
      </w:tr>
      <w:tr w:rsidR="006D0D9A" w:rsidRPr="005138BC" w:rsidTr="00BE7C64">
        <w:trPr>
          <w:cantSplit/>
          <w:trHeight w:val="20"/>
        </w:trPr>
        <w:tc>
          <w:tcPr>
            <w:tcW w:w="3083" w:type="pct"/>
            <w:hideMark/>
          </w:tcPr>
          <w:p w:rsidR="006D0D9A" w:rsidRPr="005138BC" w:rsidRDefault="006D0D9A" w:rsidP="00BE7C64">
            <w:pPr>
              <w:keepNext/>
              <w:spacing w:after="0" w:line="240" w:lineRule="auto"/>
              <w:ind w:left="142" w:right="-203" w:hanging="142"/>
              <w:rPr>
                <w:rFonts w:ascii="Times New Roman" w:hAnsi="Times New Roman"/>
                <w:sz w:val="24"/>
                <w:szCs w:val="24"/>
              </w:rPr>
            </w:pPr>
            <w:r w:rsidRPr="005138BC">
              <w:rPr>
                <w:rFonts w:ascii="Times New Roman" w:hAnsi="Times New Roman"/>
                <w:sz w:val="24"/>
                <w:szCs w:val="24"/>
              </w:rPr>
              <w:t>Все население, в том числе:</w:t>
            </w:r>
          </w:p>
        </w:tc>
        <w:tc>
          <w:tcPr>
            <w:tcW w:w="958" w:type="pct"/>
            <w:hideMark/>
          </w:tcPr>
          <w:p w:rsidR="006D0D9A" w:rsidRPr="005138BC" w:rsidRDefault="006D0D9A" w:rsidP="00BE7C64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8BC">
              <w:rPr>
                <w:rFonts w:ascii="Times New Roman" w:hAnsi="Times New Roman"/>
                <w:sz w:val="24"/>
                <w:szCs w:val="24"/>
              </w:rPr>
              <w:t>2858773</w:t>
            </w:r>
          </w:p>
        </w:tc>
        <w:tc>
          <w:tcPr>
            <w:tcW w:w="958" w:type="pct"/>
            <w:hideMark/>
          </w:tcPr>
          <w:p w:rsidR="006D0D9A" w:rsidRPr="005138BC" w:rsidRDefault="006D0D9A" w:rsidP="00BE7C64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8BC">
              <w:rPr>
                <w:rFonts w:ascii="Times New Roman" w:hAnsi="Times New Roman"/>
                <w:sz w:val="24"/>
                <w:szCs w:val="24"/>
              </w:rPr>
              <w:t>2866490</w:t>
            </w:r>
          </w:p>
        </w:tc>
      </w:tr>
      <w:tr w:rsidR="006D0D9A" w:rsidRPr="005138BC" w:rsidTr="00BE7C64">
        <w:trPr>
          <w:cantSplit/>
          <w:trHeight w:val="20"/>
        </w:trPr>
        <w:tc>
          <w:tcPr>
            <w:tcW w:w="3083" w:type="pct"/>
            <w:hideMark/>
          </w:tcPr>
          <w:p w:rsidR="006D0D9A" w:rsidRPr="005138BC" w:rsidRDefault="006D0D9A" w:rsidP="00BE7C64">
            <w:pPr>
              <w:keepNext/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5138BC">
              <w:rPr>
                <w:rFonts w:ascii="Times New Roman" w:hAnsi="Times New Roman"/>
                <w:sz w:val="24"/>
                <w:szCs w:val="24"/>
              </w:rPr>
              <w:t>городское</w:t>
            </w:r>
          </w:p>
        </w:tc>
        <w:tc>
          <w:tcPr>
            <w:tcW w:w="958" w:type="pct"/>
            <w:hideMark/>
          </w:tcPr>
          <w:p w:rsidR="006D0D9A" w:rsidRPr="005138BC" w:rsidRDefault="006D0D9A" w:rsidP="00BE7C64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8BC">
              <w:rPr>
                <w:rFonts w:ascii="Times New Roman" w:hAnsi="Times New Roman"/>
                <w:sz w:val="24"/>
                <w:szCs w:val="24"/>
              </w:rPr>
              <w:t>2193700</w:t>
            </w:r>
          </w:p>
        </w:tc>
        <w:tc>
          <w:tcPr>
            <w:tcW w:w="958" w:type="pct"/>
            <w:hideMark/>
          </w:tcPr>
          <w:p w:rsidR="006D0D9A" w:rsidRPr="005138BC" w:rsidRDefault="006D0D9A" w:rsidP="00BE7C64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8BC">
              <w:rPr>
                <w:rFonts w:ascii="Times New Roman" w:hAnsi="Times New Roman"/>
                <w:sz w:val="24"/>
                <w:szCs w:val="24"/>
              </w:rPr>
              <w:t>2206005</w:t>
            </w:r>
          </w:p>
        </w:tc>
      </w:tr>
      <w:tr w:rsidR="006D0D9A" w:rsidRPr="005138BC" w:rsidTr="00BE7C64">
        <w:trPr>
          <w:cantSplit/>
          <w:trHeight w:val="20"/>
        </w:trPr>
        <w:tc>
          <w:tcPr>
            <w:tcW w:w="3083" w:type="pct"/>
            <w:hideMark/>
          </w:tcPr>
          <w:p w:rsidR="006D0D9A" w:rsidRPr="005138BC" w:rsidRDefault="006D0D9A" w:rsidP="00BE7C64">
            <w:pPr>
              <w:keepNext/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5138BC"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</w:tc>
        <w:tc>
          <w:tcPr>
            <w:tcW w:w="958" w:type="pct"/>
            <w:hideMark/>
          </w:tcPr>
          <w:p w:rsidR="006D0D9A" w:rsidRPr="005138BC" w:rsidRDefault="006D0D9A" w:rsidP="00BE7C64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8BC">
              <w:rPr>
                <w:rFonts w:ascii="Times New Roman" w:hAnsi="Times New Roman"/>
                <w:sz w:val="24"/>
                <w:szCs w:val="24"/>
              </w:rPr>
              <w:t>665073</w:t>
            </w:r>
          </w:p>
        </w:tc>
        <w:tc>
          <w:tcPr>
            <w:tcW w:w="958" w:type="pct"/>
            <w:hideMark/>
          </w:tcPr>
          <w:p w:rsidR="006D0D9A" w:rsidRPr="005138BC" w:rsidRDefault="006D0D9A" w:rsidP="00BE7C64">
            <w:pPr>
              <w:keepNext/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8BC">
              <w:rPr>
                <w:rFonts w:ascii="Times New Roman" w:hAnsi="Times New Roman"/>
                <w:sz w:val="24"/>
                <w:szCs w:val="24"/>
              </w:rPr>
              <w:t>660485</w:t>
            </w:r>
          </w:p>
        </w:tc>
      </w:tr>
    </w:tbl>
    <w:p w:rsidR="006D0D9A" w:rsidRDefault="006D0D9A" w:rsidP="006D0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Определить относительную величину динамики, решение оформить в таблице, сделать соответствующие выводы. </w:t>
      </w:r>
    </w:p>
    <w:p w:rsidR="006D0D9A" w:rsidRDefault="006D0D9A" w:rsidP="006D0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9A" w:rsidRDefault="006D0D9A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B8E" w:rsidRDefault="00847B8E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153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Вариант № 8</w:t>
      </w:r>
    </w:p>
    <w:p w:rsidR="00073863" w:rsidRDefault="00073863" w:rsidP="00073863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Теоретические вопросы:</w:t>
      </w:r>
    </w:p>
    <w:p w:rsidR="00073863" w:rsidRPr="00D966C6" w:rsidRDefault="00073863" w:rsidP="0007386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средних и способы их расчета.</w:t>
      </w:r>
    </w:p>
    <w:p w:rsidR="00073863" w:rsidRPr="00D966C6" w:rsidRDefault="00073863" w:rsidP="0007386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Мода и медиана как структурные средние.</w:t>
      </w:r>
    </w:p>
    <w:p w:rsidR="00073863" w:rsidRDefault="00073863" w:rsidP="00073863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0D9A" w:rsidRDefault="006D0D9A" w:rsidP="006D0D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</w:t>
      </w:r>
    </w:p>
    <w:p w:rsidR="006D0D9A" w:rsidRDefault="006D0D9A" w:rsidP="006D0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 данным статистического ежегодника Территориального органа федеральной службы государственной статистики по Красноярскому краю имеется следующая информация о выпуске  продукции сельского хозяйства региона по категориям (млн.руб.):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2"/>
        <w:gridCol w:w="2074"/>
        <w:gridCol w:w="2074"/>
      </w:tblGrid>
      <w:tr w:rsidR="006D0D9A" w:rsidRPr="00146241" w:rsidTr="00BE7C64">
        <w:trPr>
          <w:cantSplit/>
          <w:trHeight w:val="321"/>
        </w:trPr>
        <w:tc>
          <w:tcPr>
            <w:tcW w:w="2810" w:type="pct"/>
            <w:vAlign w:val="center"/>
          </w:tcPr>
          <w:p w:rsidR="006D0D9A" w:rsidRPr="00146241" w:rsidRDefault="006D0D9A" w:rsidP="00B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95" w:type="pct"/>
            <w:vAlign w:val="center"/>
          </w:tcPr>
          <w:p w:rsidR="006D0D9A" w:rsidRPr="00146241" w:rsidRDefault="006D0D9A" w:rsidP="00B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95" w:type="pct"/>
            <w:vAlign w:val="center"/>
          </w:tcPr>
          <w:p w:rsidR="006D0D9A" w:rsidRPr="00146241" w:rsidRDefault="006D0D9A" w:rsidP="00B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6D0D9A" w:rsidRPr="00146241" w:rsidTr="00BE7C64">
        <w:trPr>
          <w:cantSplit/>
        </w:trPr>
        <w:tc>
          <w:tcPr>
            <w:tcW w:w="2810" w:type="pct"/>
          </w:tcPr>
          <w:p w:rsidR="006D0D9A" w:rsidRPr="00146241" w:rsidRDefault="006D0D9A" w:rsidP="00BE7C6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146241">
              <w:rPr>
                <w:rFonts w:ascii="Times New Roman" w:hAnsi="Times New Roman"/>
                <w:sz w:val="24"/>
                <w:szCs w:val="24"/>
              </w:rPr>
              <w:t xml:space="preserve"> Продукция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146241">
              <w:rPr>
                <w:rFonts w:ascii="Times New Roman" w:hAnsi="Times New Roman"/>
                <w:sz w:val="24"/>
                <w:szCs w:val="24"/>
              </w:rPr>
              <w:t>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1095" w:type="pct"/>
            <w:vAlign w:val="bottom"/>
          </w:tcPr>
          <w:p w:rsidR="006D0D9A" w:rsidRPr="00146241" w:rsidRDefault="006D0D9A" w:rsidP="00BE7C64">
            <w:pPr>
              <w:spacing w:after="0" w:line="240" w:lineRule="auto"/>
              <w:ind w:left="-107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41">
              <w:rPr>
                <w:rFonts w:ascii="Times New Roman" w:hAnsi="Times New Roman"/>
                <w:sz w:val="24"/>
                <w:szCs w:val="24"/>
              </w:rPr>
              <w:t>79205,1</w:t>
            </w:r>
          </w:p>
        </w:tc>
        <w:tc>
          <w:tcPr>
            <w:tcW w:w="1095" w:type="pct"/>
            <w:vAlign w:val="bottom"/>
          </w:tcPr>
          <w:p w:rsidR="006D0D9A" w:rsidRPr="00146241" w:rsidRDefault="006D0D9A" w:rsidP="00BE7C64">
            <w:pPr>
              <w:spacing w:after="0" w:line="240" w:lineRule="auto"/>
              <w:ind w:left="-107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41">
              <w:rPr>
                <w:rFonts w:ascii="Times New Roman" w:hAnsi="Times New Roman"/>
                <w:sz w:val="24"/>
                <w:szCs w:val="24"/>
              </w:rPr>
              <w:t>91922,7</w:t>
            </w:r>
          </w:p>
        </w:tc>
      </w:tr>
      <w:tr w:rsidR="006D0D9A" w:rsidRPr="00146241" w:rsidTr="00BE7C64">
        <w:trPr>
          <w:cantSplit/>
        </w:trPr>
        <w:tc>
          <w:tcPr>
            <w:tcW w:w="2810" w:type="pct"/>
          </w:tcPr>
          <w:p w:rsidR="006D0D9A" w:rsidRPr="00146241" w:rsidRDefault="006D0D9A" w:rsidP="00BE7C64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146241">
              <w:rPr>
                <w:rFonts w:ascii="Times New Roman" w:hAnsi="Times New Roman"/>
                <w:sz w:val="24"/>
                <w:szCs w:val="24"/>
              </w:rPr>
              <w:t xml:space="preserve">  растениеводства</w:t>
            </w:r>
          </w:p>
        </w:tc>
        <w:tc>
          <w:tcPr>
            <w:tcW w:w="1095" w:type="pct"/>
            <w:vAlign w:val="bottom"/>
          </w:tcPr>
          <w:p w:rsidR="006D0D9A" w:rsidRPr="00146241" w:rsidRDefault="006D0D9A" w:rsidP="00BE7C64">
            <w:pPr>
              <w:spacing w:after="0" w:line="240" w:lineRule="auto"/>
              <w:ind w:left="-107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41">
              <w:rPr>
                <w:rFonts w:ascii="Times New Roman" w:hAnsi="Times New Roman"/>
                <w:sz w:val="24"/>
                <w:szCs w:val="24"/>
              </w:rPr>
              <w:t>36364,2</w:t>
            </w:r>
          </w:p>
        </w:tc>
        <w:tc>
          <w:tcPr>
            <w:tcW w:w="1095" w:type="pct"/>
            <w:vAlign w:val="bottom"/>
          </w:tcPr>
          <w:p w:rsidR="006D0D9A" w:rsidRPr="00146241" w:rsidRDefault="006D0D9A" w:rsidP="00BE7C64">
            <w:pPr>
              <w:spacing w:after="0" w:line="240" w:lineRule="auto"/>
              <w:ind w:left="-107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41">
              <w:rPr>
                <w:rFonts w:ascii="Times New Roman" w:hAnsi="Times New Roman"/>
                <w:sz w:val="24"/>
                <w:szCs w:val="24"/>
              </w:rPr>
              <w:t>43216,0</w:t>
            </w:r>
          </w:p>
        </w:tc>
      </w:tr>
      <w:tr w:rsidR="006D0D9A" w:rsidRPr="00146241" w:rsidTr="00BE7C64">
        <w:trPr>
          <w:cantSplit/>
        </w:trPr>
        <w:tc>
          <w:tcPr>
            <w:tcW w:w="2810" w:type="pct"/>
          </w:tcPr>
          <w:p w:rsidR="006D0D9A" w:rsidRPr="00146241" w:rsidRDefault="006D0D9A" w:rsidP="00BE7C64">
            <w:pPr>
              <w:spacing w:after="0" w:line="240" w:lineRule="auto"/>
              <w:ind w:hanging="144"/>
              <w:rPr>
                <w:rFonts w:ascii="Times New Roman" w:hAnsi="Times New Roman"/>
                <w:sz w:val="24"/>
                <w:szCs w:val="24"/>
              </w:rPr>
            </w:pPr>
            <w:r w:rsidRPr="00146241">
              <w:rPr>
                <w:rFonts w:ascii="Times New Roman" w:hAnsi="Times New Roman"/>
                <w:sz w:val="24"/>
                <w:szCs w:val="24"/>
              </w:rPr>
              <w:t xml:space="preserve">  животноводства</w:t>
            </w:r>
          </w:p>
        </w:tc>
        <w:tc>
          <w:tcPr>
            <w:tcW w:w="1095" w:type="pct"/>
            <w:vAlign w:val="bottom"/>
          </w:tcPr>
          <w:p w:rsidR="006D0D9A" w:rsidRPr="00146241" w:rsidRDefault="006D0D9A" w:rsidP="00BE7C64">
            <w:pPr>
              <w:spacing w:after="0" w:line="240" w:lineRule="auto"/>
              <w:ind w:left="-107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41">
              <w:rPr>
                <w:rFonts w:ascii="Times New Roman" w:hAnsi="Times New Roman"/>
                <w:sz w:val="24"/>
                <w:szCs w:val="24"/>
              </w:rPr>
              <w:t>42840,9</w:t>
            </w:r>
          </w:p>
        </w:tc>
        <w:tc>
          <w:tcPr>
            <w:tcW w:w="1095" w:type="pct"/>
            <w:vAlign w:val="bottom"/>
          </w:tcPr>
          <w:p w:rsidR="006D0D9A" w:rsidRPr="00146241" w:rsidRDefault="006D0D9A" w:rsidP="00BE7C64">
            <w:pPr>
              <w:spacing w:after="0" w:line="240" w:lineRule="auto"/>
              <w:ind w:left="-107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41">
              <w:rPr>
                <w:rFonts w:ascii="Times New Roman" w:hAnsi="Times New Roman"/>
                <w:sz w:val="24"/>
                <w:szCs w:val="24"/>
              </w:rPr>
              <w:t>48706,7</w:t>
            </w:r>
          </w:p>
        </w:tc>
      </w:tr>
    </w:tbl>
    <w:p w:rsidR="006D0D9A" w:rsidRPr="00146241" w:rsidRDefault="006D0D9A" w:rsidP="006D0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Определить относительные величины структуры и динамики, решение оформить в таблице, сделать соответствующие выводы.</w:t>
      </w:r>
    </w:p>
    <w:p w:rsidR="006D0D9A" w:rsidRDefault="006D0D9A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B8E" w:rsidRDefault="00847B8E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153F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№ 9</w:t>
      </w:r>
    </w:p>
    <w:p w:rsidR="006D0D9A" w:rsidRDefault="00073863" w:rsidP="00073863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Теоретические вопросы:</w:t>
      </w:r>
    </w:p>
    <w:p w:rsidR="00073863" w:rsidRPr="00D966C6" w:rsidRDefault="00073863" w:rsidP="000738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 вариации.</w:t>
      </w:r>
    </w:p>
    <w:p w:rsidR="00073863" w:rsidRPr="00D966C6" w:rsidRDefault="00073863" w:rsidP="000738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статистических рядах динамики.</w:t>
      </w:r>
    </w:p>
    <w:p w:rsidR="00073863" w:rsidRDefault="00073863" w:rsidP="00073863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0D9A" w:rsidRDefault="006D0D9A" w:rsidP="006D0D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14E">
        <w:rPr>
          <w:rFonts w:ascii="Times New Roman" w:hAnsi="Times New Roman"/>
          <w:b/>
          <w:sz w:val="24"/>
          <w:szCs w:val="24"/>
        </w:rPr>
        <w:t>Задача 1</w:t>
      </w:r>
    </w:p>
    <w:p w:rsidR="006D0D9A" w:rsidRDefault="006D0D9A" w:rsidP="006D0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F520A">
        <w:rPr>
          <w:rFonts w:ascii="Times New Roman" w:hAnsi="Times New Roman"/>
          <w:sz w:val="24"/>
          <w:szCs w:val="24"/>
        </w:rPr>
        <w:t>По данным статистического ежегодника имеется следующая информация о распределении</w:t>
      </w:r>
      <w:r>
        <w:rPr>
          <w:rFonts w:ascii="Times New Roman" w:hAnsi="Times New Roman"/>
          <w:sz w:val="24"/>
          <w:szCs w:val="24"/>
        </w:rPr>
        <w:t xml:space="preserve"> численности мужчин и</w:t>
      </w:r>
      <w:r w:rsidRPr="00FF520A">
        <w:rPr>
          <w:rFonts w:ascii="Times New Roman" w:hAnsi="Times New Roman"/>
          <w:sz w:val="24"/>
          <w:szCs w:val="24"/>
        </w:rPr>
        <w:t xml:space="preserve"> женщин по возрастным группам в Красноярском к</w:t>
      </w:r>
      <w:r>
        <w:rPr>
          <w:rFonts w:ascii="Times New Roman" w:hAnsi="Times New Roman"/>
          <w:sz w:val="24"/>
          <w:szCs w:val="24"/>
        </w:rPr>
        <w:t>р</w:t>
      </w:r>
      <w:r w:rsidRPr="00FF520A"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 xml:space="preserve"> ( на 01 января 2020 года):</w:t>
      </w:r>
    </w:p>
    <w:tbl>
      <w:tblPr>
        <w:tblW w:w="4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7"/>
        <w:gridCol w:w="2959"/>
        <w:gridCol w:w="2961"/>
      </w:tblGrid>
      <w:tr w:rsidR="006D0D9A" w:rsidRPr="00FF520A" w:rsidTr="00BE7C64">
        <w:trPr>
          <w:trHeight w:val="20"/>
        </w:trPr>
        <w:tc>
          <w:tcPr>
            <w:tcW w:w="1703" w:type="pct"/>
            <w:vMerge w:val="restart"/>
            <w:shd w:val="clear" w:color="auto" w:fill="FFFFFF" w:themeFill="background1"/>
          </w:tcPr>
          <w:p w:rsidR="006D0D9A" w:rsidRPr="00FF520A" w:rsidRDefault="006D0D9A" w:rsidP="00BE7C64">
            <w:pPr>
              <w:pStyle w:val="6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520A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Возрастные группы</w:t>
            </w:r>
          </w:p>
        </w:tc>
        <w:tc>
          <w:tcPr>
            <w:tcW w:w="3297" w:type="pct"/>
            <w:gridSpan w:val="2"/>
            <w:shd w:val="clear" w:color="auto" w:fill="FFFFFF" w:themeFill="background1"/>
            <w:vAlign w:val="center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ind w:right="-84" w:hanging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Все население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Merge/>
            <w:shd w:val="clear" w:color="auto" w:fill="FFFFFF" w:themeFill="background1"/>
          </w:tcPr>
          <w:p w:rsidR="006D0D9A" w:rsidRPr="00FF520A" w:rsidRDefault="006D0D9A" w:rsidP="00BE7C64">
            <w:pPr>
              <w:pStyle w:val="6"/>
              <w:widowControl w:val="0"/>
              <w:spacing w:befor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48" w:type="pct"/>
            <w:shd w:val="clear" w:color="auto" w:fill="FFFFFF" w:themeFill="background1"/>
            <w:vAlign w:val="center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649" w:type="pct"/>
            <w:shd w:val="clear" w:color="auto" w:fill="FFFFFF" w:themeFill="background1"/>
            <w:vAlign w:val="center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ind w:left="-30" w:right="-168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1338390</w:t>
            </w: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1528100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 xml:space="preserve">  в том числе в возрасте, лет: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 xml:space="preserve">  0-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103095</w:t>
            </w: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97837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 xml:space="preserve">  5-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87704</w:t>
            </w: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82955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76647</w:t>
            </w: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73151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69106</w:t>
            </w: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67870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20-2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86719</w:t>
            </w: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86560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25-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129994</w:t>
            </w: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123781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30-3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127650</w:t>
            </w: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126812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111339</w:t>
            </w: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116045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40-4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98170</w:t>
            </w: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105337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45-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83413</w:t>
            </w: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90134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50-5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90733</w:t>
            </w: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106020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55-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91621</w:t>
            </w: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116892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60-6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73932</w:t>
            </w: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105955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65-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48519</w:t>
            </w: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79417</w:t>
            </w:r>
          </w:p>
        </w:tc>
      </w:tr>
      <w:tr w:rsidR="006D0D9A" w:rsidRPr="00FF520A" w:rsidTr="00BE7C64">
        <w:trPr>
          <w:trHeight w:val="20"/>
        </w:trPr>
        <w:tc>
          <w:tcPr>
            <w:tcW w:w="1703" w:type="pct"/>
            <w:vAlign w:val="bottom"/>
          </w:tcPr>
          <w:p w:rsidR="006D0D9A" w:rsidRPr="00FF520A" w:rsidRDefault="006D0D9A" w:rsidP="00BE7C64">
            <w:pPr>
              <w:widowControl w:val="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70 и старше</w:t>
            </w:r>
          </w:p>
        </w:tc>
        <w:tc>
          <w:tcPr>
            <w:tcW w:w="1648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59748</w:t>
            </w:r>
          </w:p>
        </w:tc>
        <w:tc>
          <w:tcPr>
            <w:tcW w:w="1649" w:type="pct"/>
            <w:vAlign w:val="bottom"/>
          </w:tcPr>
          <w:p w:rsidR="006D0D9A" w:rsidRPr="00FF520A" w:rsidRDefault="006D0D9A" w:rsidP="00BE7C6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0A">
              <w:rPr>
                <w:rFonts w:ascii="Times New Roman" w:hAnsi="Times New Roman"/>
                <w:sz w:val="24"/>
                <w:szCs w:val="24"/>
              </w:rPr>
              <w:t>149334</w:t>
            </w:r>
          </w:p>
        </w:tc>
      </w:tr>
    </w:tbl>
    <w:p w:rsidR="006D0D9A" w:rsidRDefault="006D0D9A" w:rsidP="006D0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Определить средний возраст мужчин и средний возраст женщин в Красноярском крае.</w:t>
      </w:r>
    </w:p>
    <w:p w:rsidR="006D0D9A" w:rsidRDefault="006D0D9A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B8E" w:rsidRPr="000B153F" w:rsidRDefault="00847B8E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B8E" w:rsidRDefault="00847B8E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153F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№ 10</w:t>
      </w:r>
    </w:p>
    <w:p w:rsidR="00073863" w:rsidRDefault="00073863" w:rsidP="00847B8E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3863" w:rsidRDefault="00073863" w:rsidP="00073863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Теоретические вопросы:</w:t>
      </w:r>
    </w:p>
    <w:p w:rsidR="00073863" w:rsidRPr="00D966C6" w:rsidRDefault="00073863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Абсолютные величины: область применения и основные виды.</w:t>
      </w:r>
    </w:p>
    <w:p w:rsidR="00073863" w:rsidRPr="00D966C6" w:rsidRDefault="00073863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Относительные величины, их значения и основные виды.</w:t>
      </w:r>
    </w:p>
    <w:p w:rsidR="00073863" w:rsidRDefault="00073863" w:rsidP="00073863">
      <w:pPr>
        <w:tabs>
          <w:tab w:val="left" w:pos="709"/>
          <w:tab w:val="left" w:pos="2127"/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0D9A" w:rsidRDefault="00073863" w:rsidP="006D0D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</w:t>
      </w:r>
      <w:bookmarkStart w:id="1" w:name="_GoBack"/>
      <w:bookmarkEnd w:id="1"/>
    </w:p>
    <w:p w:rsidR="006D0D9A" w:rsidRDefault="006D0D9A" w:rsidP="006D0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E77">
        <w:rPr>
          <w:rFonts w:ascii="Times New Roman" w:hAnsi="Times New Roman"/>
          <w:sz w:val="24"/>
          <w:szCs w:val="24"/>
        </w:rPr>
        <w:tab/>
        <w:t xml:space="preserve">По данным </w:t>
      </w:r>
      <w:r>
        <w:rPr>
          <w:rFonts w:ascii="Times New Roman" w:hAnsi="Times New Roman"/>
          <w:sz w:val="24"/>
          <w:szCs w:val="24"/>
        </w:rPr>
        <w:t>статистического ежегодника по Красноярскому краю зафиксирован в 2020 году следующий объем платных услуг населению (млн.руб.):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0"/>
        <w:gridCol w:w="1604"/>
      </w:tblGrid>
      <w:tr w:rsidR="006D0D9A" w:rsidRPr="00282E77" w:rsidTr="00BE7C64">
        <w:trPr>
          <w:cantSplit/>
          <w:trHeight w:val="330"/>
        </w:trPr>
        <w:tc>
          <w:tcPr>
            <w:tcW w:w="4141" w:type="pct"/>
            <w:vAlign w:val="center"/>
          </w:tcPr>
          <w:p w:rsidR="006D0D9A" w:rsidRPr="00282E77" w:rsidRDefault="006D0D9A" w:rsidP="00BE7C64">
            <w:pPr>
              <w:pStyle w:val="1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Платные услуги</w:t>
            </w:r>
          </w:p>
        </w:tc>
        <w:tc>
          <w:tcPr>
            <w:tcW w:w="859" w:type="pct"/>
            <w:vAlign w:val="center"/>
          </w:tcPr>
          <w:p w:rsidR="006D0D9A" w:rsidRPr="00282E77" w:rsidRDefault="006D0D9A" w:rsidP="00BE7C64">
            <w:pPr>
              <w:pStyle w:val="1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</w:t>
            </w:r>
            <w:r w:rsidRPr="00282E77">
              <w:rPr>
                <w:rFonts w:eastAsiaTheme="minorEastAsia"/>
                <w:sz w:val="24"/>
                <w:szCs w:val="24"/>
              </w:rPr>
              <w:t>лн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Pr="00282E77">
              <w:rPr>
                <w:rFonts w:eastAsiaTheme="minorEastAsia"/>
                <w:sz w:val="24"/>
                <w:szCs w:val="24"/>
              </w:rPr>
              <w:t>рублей</w:t>
            </w:r>
          </w:p>
        </w:tc>
      </w:tr>
      <w:tr w:rsidR="006D0D9A" w:rsidRPr="00282E77" w:rsidTr="00BE7C64">
        <w:trPr>
          <w:cantSplit/>
        </w:trPr>
        <w:tc>
          <w:tcPr>
            <w:tcW w:w="4141" w:type="pct"/>
          </w:tcPr>
          <w:p w:rsidR="006D0D9A" w:rsidRPr="00282E77" w:rsidRDefault="006D0D9A" w:rsidP="00BE7C64">
            <w:pPr>
              <w:pStyle w:val="11"/>
              <w:ind w:left="248" w:hanging="142"/>
              <w:rPr>
                <w:rFonts w:eastAsiaTheme="minorEastAsia"/>
                <w:sz w:val="24"/>
                <w:szCs w:val="24"/>
              </w:rPr>
            </w:pPr>
            <w:r w:rsidRPr="00282E77">
              <w:rPr>
                <w:rFonts w:eastAsiaTheme="minorEastAsia"/>
                <w:sz w:val="24"/>
                <w:szCs w:val="24"/>
              </w:rPr>
              <w:t>бытовые</w:t>
            </w:r>
          </w:p>
        </w:tc>
        <w:tc>
          <w:tcPr>
            <w:tcW w:w="859" w:type="pct"/>
          </w:tcPr>
          <w:p w:rsidR="006D0D9A" w:rsidRPr="00282E77" w:rsidRDefault="006D0D9A" w:rsidP="00BE7C64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77">
              <w:rPr>
                <w:rFonts w:ascii="Times New Roman" w:hAnsi="Times New Roman"/>
                <w:sz w:val="24"/>
                <w:szCs w:val="24"/>
              </w:rPr>
              <w:t>13688,2</w:t>
            </w:r>
          </w:p>
        </w:tc>
      </w:tr>
      <w:tr w:rsidR="006D0D9A" w:rsidRPr="00282E77" w:rsidTr="00BE7C64">
        <w:trPr>
          <w:cantSplit/>
        </w:trPr>
        <w:tc>
          <w:tcPr>
            <w:tcW w:w="4141" w:type="pct"/>
          </w:tcPr>
          <w:p w:rsidR="006D0D9A" w:rsidRPr="00282E77" w:rsidRDefault="006D0D9A" w:rsidP="00BE7C64">
            <w:pPr>
              <w:pStyle w:val="11"/>
              <w:ind w:left="248" w:hanging="142"/>
              <w:rPr>
                <w:rFonts w:eastAsiaTheme="minorEastAsia"/>
                <w:sz w:val="24"/>
                <w:szCs w:val="24"/>
              </w:rPr>
            </w:pPr>
            <w:r w:rsidRPr="00282E77">
              <w:rPr>
                <w:rFonts w:eastAsiaTheme="minorEastAsia"/>
                <w:sz w:val="24"/>
                <w:szCs w:val="24"/>
              </w:rPr>
              <w:t>транспортные</w:t>
            </w:r>
          </w:p>
        </w:tc>
        <w:tc>
          <w:tcPr>
            <w:tcW w:w="859" w:type="pct"/>
          </w:tcPr>
          <w:p w:rsidR="006D0D9A" w:rsidRPr="00282E77" w:rsidRDefault="006D0D9A" w:rsidP="00BE7C64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77">
              <w:rPr>
                <w:rFonts w:ascii="Times New Roman" w:hAnsi="Times New Roman"/>
                <w:sz w:val="24"/>
                <w:szCs w:val="24"/>
              </w:rPr>
              <w:t>19984,9</w:t>
            </w:r>
          </w:p>
        </w:tc>
      </w:tr>
      <w:tr w:rsidR="006D0D9A" w:rsidRPr="00282E77" w:rsidTr="00BE7C64">
        <w:trPr>
          <w:cantSplit/>
        </w:trPr>
        <w:tc>
          <w:tcPr>
            <w:tcW w:w="4141" w:type="pct"/>
          </w:tcPr>
          <w:p w:rsidR="006D0D9A" w:rsidRPr="00282E77" w:rsidRDefault="006D0D9A" w:rsidP="00BE7C64">
            <w:pPr>
              <w:pStyle w:val="11"/>
              <w:ind w:left="248" w:hanging="142"/>
              <w:rPr>
                <w:rFonts w:eastAsiaTheme="minorEastAsia"/>
                <w:sz w:val="24"/>
                <w:szCs w:val="24"/>
              </w:rPr>
            </w:pPr>
            <w:r w:rsidRPr="00282E77">
              <w:rPr>
                <w:rFonts w:eastAsiaTheme="minorEastAsia"/>
                <w:sz w:val="24"/>
                <w:szCs w:val="24"/>
              </w:rPr>
              <w:t>связи</w:t>
            </w:r>
          </w:p>
        </w:tc>
        <w:tc>
          <w:tcPr>
            <w:tcW w:w="859" w:type="pct"/>
          </w:tcPr>
          <w:p w:rsidR="006D0D9A" w:rsidRPr="00282E77" w:rsidRDefault="006D0D9A" w:rsidP="00BE7C64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77">
              <w:rPr>
                <w:rFonts w:ascii="Times New Roman" w:hAnsi="Times New Roman"/>
                <w:sz w:val="24"/>
                <w:szCs w:val="24"/>
              </w:rPr>
              <w:t>21380,3</w:t>
            </w:r>
          </w:p>
        </w:tc>
      </w:tr>
      <w:tr w:rsidR="006D0D9A" w:rsidRPr="00282E77" w:rsidTr="00BE7C64">
        <w:trPr>
          <w:cantSplit/>
          <w:trHeight w:val="106"/>
        </w:trPr>
        <w:tc>
          <w:tcPr>
            <w:tcW w:w="4141" w:type="pct"/>
          </w:tcPr>
          <w:p w:rsidR="006D0D9A" w:rsidRPr="00282E77" w:rsidRDefault="006D0D9A" w:rsidP="00BE7C64">
            <w:pPr>
              <w:pStyle w:val="11"/>
              <w:ind w:left="248" w:hanging="142"/>
              <w:rPr>
                <w:rFonts w:eastAsiaTheme="minorEastAsia"/>
                <w:sz w:val="24"/>
                <w:szCs w:val="24"/>
              </w:rPr>
            </w:pPr>
            <w:r w:rsidRPr="00282E77">
              <w:rPr>
                <w:rFonts w:eastAsiaTheme="minorEastAsia"/>
                <w:sz w:val="24"/>
                <w:szCs w:val="24"/>
              </w:rPr>
              <w:t>жилищные</w:t>
            </w:r>
          </w:p>
        </w:tc>
        <w:tc>
          <w:tcPr>
            <w:tcW w:w="859" w:type="pct"/>
          </w:tcPr>
          <w:p w:rsidR="006D0D9A" w:rsidRPr="00282E77" w:rsidRDefault="006D0D9A" w:rsidP="00BE7C64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77">
              <w:rPr>
                <w:rFonts w:ascii="Times New Roman" w:hAnsi="Times New Roman"/>
                <w:sz w:val="24"/>
                <w:szCs w:val="24"/>
              </w:rPr>
              <w:t>16193,8</w:t>
            </w:r>
          </w:p>
        </w:tc>
      </w:tr>
      <w:tr w:rsidR="006D0D9A" w:rsidRPr="00282E77" w:rsidTr="00BE7C64">
        <w:trPr>
          <w:cantSplit/>
        </w:trPr>
        <w:tc>
          <w:tcPr>
            <w:tcW w:w="4141" w:type="pct"/>
          </w:tcPr>
          <w:p w:rsidR="006D0D9A" w:rsidRPr="00282E77" w:rsidRDefault="006D0D9A" w:rsidP="00BE7C64">
            <w:pPr>
              <w:pStyle w:val="11"/>
              <w:ind w:left="248" w:hanging="142"/>
              <w:rPr>
                <w:rFonts w:eastAsiaTheme="minorEastAsia"/>
                <w:sz w:val="24"/>
                <w:szCs w:val="24"/>
              </w:rPr>
            </w:pPr>
            <w:r w:rsidRPr="00282E77">
              <w:rPr>
                <w:rFonts w:eastAsiaTheme="minorEastAsia"/>
                <w:sz w:val="24"/>
                <w:szCs w:val="24"/>
              </w:rPr>
              <w:t>коммунальные</w:t>
            </w:r>
          </w:p>
        </w:tc>
        <w:tc>
          <w:tcPr>
            <w:tcW w:w="859" w:type="pct"/>
          </w:tcPr>
          <w:p w:rsidR="006D0D9A" w:rsidRPr="00282E77" w:rsidRDefault="006D0D9A" w:rsidP="00B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77">
              <w:rPr>
                <w:rFonts w:ascii="Times New Roman" w:hAnsi="Times New Roman"/>
                <w:sz w:val="24"/>
                <w:szCs w:val="24"/>
              </w:rPr>
              <w:t>31162,7</w:t>
            </w:r>
          </w:p>
        </w:tc>
      </w:tr>
      <w:tr w:rsidR="006D0D9A" w:rsidRPr="00282E77" w:rsidTr="00BE7C64">
        <w:trPr>
          <w:cantSplit/>
        </w:trPr>
        <w:tc>
          <w:tcPr>
            <w:tcW w:w="4141" w:type="pct"/>
          </w:tcPr>
          <w:p w:rsidR="006D0D9A" w:rsidRPr="00282E77" w:rsidRDefault="006D0D9A" w:rsidP="00BE7C64">
            <w:pPr>
              <w:pStyle w:val="11"/>
              <w:ind w:left="248" w:hanging="142"/>
              <w:rPr>
                <w:rFonts w:eastAsiaTheme="minorEastAsia"/>
                <w:sz w:val="24"/>
                <w:szCs w:val="24"/>
              </w:rPr>
            </w:pPr>
            <w:r w:rsidRPr="00282E77">
              <w:rPr>
                <w:rFonts w:eastAsiaTheme="minorEastAsia"/>
                <w:sz w:val="24"/>
                <w:szCs w:val="24"/>
              </w:rPr>
              <w:t>культуры</w:t>
            </w:r>
          </w:p>
        </w:tc>
        <w:tc>
          <w:tcPr>
            <w:tcW w:w="859" w:type="pct"/>
          </w:tcPr>
          <w:p w:rsidR="006D0D9A" w:rsidRPr="00282E77" w:rsidRDefault="006D0D9A" w:rsidP="00BE7C64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77">
              <w:rPr>
                <w:rFonts w:ascii="Times New Roman" w:hAnsi="Times New Roman"/>
                <w:sz w:val="24"/>
                <w:szCs w:val="24"/>
              </w:rPr>
              <w:t>2113,9</w:t>
            </w:r>
          </w:p>
        </w:tc>
      </w:tr>
      <w:tr w:rsidR="006D0D9A" w:rsidRPr="00282E77" w:rsidTr="00BE7C64">
        <w:trPr>
          <w:cantSplit/>
        </w:trPr>
        <w:tc>
          <w:tcPr>
            <w:tcW w:w="4141" w:type="pct"/>
          </w:tcPr>
          <w:p w:rsidR="006D0D9A" w:rsidRPr="00282E77" w:rsidRDefault="006D0D9A" w:rsidP="00BE7C64">
            <w:pPr>
              <w:pStyle w:val="11"/>
              <w:ind w:left="248" w:hanging="142"/>
              <w:rPr>
                <w:rFonts w:eastAsiaTheme="minorEastAsia"/>
                <w:sz w:val="24"/>
                <w:szCs w:val="24"/>
              </w:rPr>
            </w:pPr>
            <w:r w:rsidRPr="00282E77">
              <w:rPr>
                <w:rFonts w:eastAsiaTheme="minorEastAsia"/>
                <w:sz w:val="24"/>
                <w:szCs w:val="24"/>
              </w:rPr>
              <w:t>туристские</w:t>
            </w:r>
          </w:p>
        </w:tc>
        <w:tc>
          <w:tcPr>
            <w:tcW w:w="859" w:type="pct"/>
          </w:tcPr>
          <w:p w:rsidR="006D0D9A" w:rsidRPr="00282E77" w:rsidRDefault="006D0D9A" w:rsidP="00BE7C64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77">
              <w:rPr>
                <w:rFonts w:ascii="Times New Roman" w:hAnsi="Times New Roman"/>
                <w:sz w:val="24"/>
                <w:szCs w:val="24"/>
              </w:rPr>
              <w:t>2519,1</w:t>
            </w:r>
          </w:p>
        </w:tc>
      </w:tr>
      <w:tr w:rsidR="006D0D9A" w:rsidRPr="00282E77" w:rsidTr="00BE7C64">
        <w:trPr>
          <w:cantSplit/>
        </w:trPr>
        <w:tc>
          <w:tcPr>
            <w:tcW w:w="4141" w:type="pct"/>
          </w:tcPr>
          <w:p w:rsidR="006D0D9A" w:rsidRPr="00282E77" w:rsidRDefault="006D0D9A" w:rsidP="00BE7C64">
            <w:pPr>
              <w:pStyle w:val="11"/>
              <w:ind w:left="248" w:right="-108" w:hanging="142"/>
              <w:rPr>
                <w:rFonts w:eastAsiaTheme="minorEastAsia"/>
                <w:sz w:val="24"/>
                <w:szCs w:val="24"/>
              </w:rPr>
            </w:pPr>
            <w:r w:rsidRPr="00282E77">
              <w:rPr>
                <w:rFonts w:eastAsiaTheme="minorEastAsia"/>
                <w:sz w:val="24"/>
                <w:szCs w:val="24"/>
              </w:rPr>
              <w:t>гостиниц и аналогичных средств размещения</w:t>
            </w:r>
          </w:p>
        </w:tc>
        <w:tc>
          <w:tcPr>
            <w:tcW w:w="859" w:type="pct"/>
          </w:tcPr>
          <w:p w:rsidR="006D0D9A" w:rsidRPr="00282E77" w:rsidRDefault="006D0D9A" w:rsidP="00BE7C64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77">
              <w:rPr>
                <w:rFonts w:ascii="Times New Roman" w:hAnsi="Times New Roman"/>
                <w:sz w:val="24"/>
                <w:szCs w:val="24"/>
              </w:rPr>
              <w:t>1778,9</w:t>
            </w:r>
          </w:p>
        </w:tc>
      </w:tr>
      <w:tr w:rsidR="006D0D9A" w:rsidRPr="00282E77" w:rsidTr="00BE7C64">
        <w:trPr>
          <w:cantSplit/>
        </w:trPr>
        <w:tc>
          <w:tcPr>
            <w:tcW w:w="4141" w:type="pct"/>
          </w:tcPr>
          <w:p w:rsidR="006D0D9A" w:rsidRPr="00282E77" w:rsidRDefault="006D0D9A" w:rsidP="00BE7C64">
            <w:pPr>
              <w:pStyle w:val="11"/>
              <w:ind w:left="248" w:hanging="142"/>
              <w:rPr>
                <w:rFonts w:eastAsiaTheme="minorEastAsia"/>
                <w:sz w:val="24"/>
                <w:szCs w:val="24"/>
              </w:rPr>
            </w:pPr>
            <w:r w:rsidRPr="00282E77">
              <w:rPr>
                <w:rFonts w:eastAsiaTheme="minorEastAsia"/>
                <w:sz w:val="24"/>
                <w:szCs w:val="24"/>
              </w:rPr>
              <w:t xml:space="preserve">физической культуры и спорта </w:t>
            </w:r>
          </w:p>
        </w:tc>
        <w:tc>
          <w:tcPr>
            <w:tcW w:w="859" w:type="pct"/>
          </w:tcPr>
          <w:p w:rsidR="006D0D9A" w:rsidRPr="00282E77" w:rsidRDefault="006D0D9A" w:rsidP="00BE7C64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77">
              <w:rPr>
                <w:rFonts w:ascii="Times New Roman" w:hAnsi="Times New Roman"/>
                <w:sz w:val="24"/>
                <w:szCs w:val="24"/>
              </w:rPr>
              <w:t>1323,3</w:t>
            </w:r>
          </w:p>
        </w:tc>
      </w:tr>
      <w:tr w:rsidR="006D0D9A" w:rsidRPr="00282E77" w:rsidTr="00BE7C64">
        <w:trPr>
          <w:cantSplit/>
        </w:trPr>
        <w:tc>
          <w:tcPr>
            <w:tcW w:w="4141" w:type="pct"/>
          </w:tcPr>
          <w:p w:rsidR="006D0D9A" w:rsidRPr="00282E77" w:rsidRDefault="006D0D9A" w:rsidP="00BE7C64">
            <w:pPr>
              <w:pStyle w:val="11"/>
              <w:ind w:left="248" w:hanging="142"/>
              <w:rPr>
                <w:rFonts w:eastAsiaTheme="minorEastAsia"/>
                <w:sz w:val="24"/>
                <w:szCs w:val="24"/>
              </w:rPr>
            </w:pPr>
            <w:r w:rsidRPr="00282E77">
              <w:rPr>
                <w:rFonts w:eastAsiaTheme="minorEastAsia"/>
                <w:sz w:val="24"/>
                <w:szCs w:val="24"/>
              </w:rPr>
              <w:t>медицинские</w:t>
            </w:r>
          </w:p>
        </w:tc>
        <w:tc>
          <w:tcPr>
            <w:tcW w:w="859" w:type="pct"/>
          </w:tcPr>
          <w:p w:rsidR="006D0D9A" w:rsidRPr="00282E77" w:rsidRDefault="006D0D9A" w:rsidP="00BE7C64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77">
              <w:rPr>
                <w:rFonts w:ascii="Times New Roman" w:hAnsi="Times New Roman"/>
                <w:sz w:val="24"/>
                <w:szCs w:val="24"/>
              </w:rPr>
              <w:t>7189,9</w:t>
            </w:r>
          </w:p>
        </w:tc>
      </w:tr>
      <w:tr w:rsidR="006D0D9A" w:rsidRPr="00282E77" w:rsidTr="00BE7C64">
        <w:trPr>
          <w:cantSplit/>
        </w:trPr>
        <w:tc>
          <w:tcPr>
            <w:tcW w:w="4141" w:type="pct"/>
          </w:tcPr>
          <w:p w:rsidR="006D0D9A" w:rsidRPr="00282E77" w:rsidRDefault="006D0D9A" w:rsidP="00BE7C64">
            <w:pPr>
              <w:pStyle w:val="11"/>
              <w:ind w:left="248" w:hanging="142"/>
              <w:rPr>
                <w:rFonts w:eastAsiaTheme="minorEastAsia"/>
                <w:sz w:val="24"/>
                <w:szCs w:val="24"/>
              </w:rPr>
            </w:pPr>
            <w:r w:rsidRPr="00282E77">
              <w:rPr>
                <w:rFonts w:eastAsiaTheme="minorEastAsia"/>
                <w:sz w:val="24"/>
                <w:szCs w:val="24"/>
              </w:rPr>
              <w:t>санаторно-оздоровительные</w:t>
            </w:r>
          </w:p>
        </w:tc>
        <w:tc>
          <w:tcPr>
            <w:tcW w:w="859" w:type="pct"/>
          </w:tcPr>
          <w:p w:rsidR="006D0D9A" w:rsidRPr="00282E77" w:rsidRDefault="006D0D9A" w:rsidP="00BE7C64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77">
              <w:rPr>
                <w:rFonts w:ascii="Times New Roman" w:hAnsi="Times New Roman"/>
                <w:sz w:val="24"/>
                <w:szCs w:val="24"/>
              </w:rPr>
              <w:t>1264,4</w:t>
            </w:r>
          </w:p>
        </w:tc>
      </w:tr>
      <w:tr w:rsidR="006D0D9A" w:rsidRPr="00282E77" w:rsidTr="00BE7C64">
        <w:trPr>
          <w:cantSplit/>
        </w:trPr>
        <w:tc>
          <w:tcPr>
            <w:tcW w:w="4141" w:type="pct"/>
          </w:tcPr>
          <w:p w:rsidR="006D0D9A" w:rsidRPr="00282E77" w:rsidRDefault="006D0D9A" w:rsidP="00BE7C64">
            <w:pPr>
              <w:pStyle w:val="11"/>
              <w:ind w:left="248" w:hanging="142"/>
              <w:rPr>
                <w:rFonts w:eastAsiaTheme="minorEastAsia"/>
                <w:sz w:val="24"/>
                <w:szCs w:val="24"/>
              </w:rPr>
            </w:pPr>
            <w:r w:rsidRPr="00282E77">
              <w:rPr>
                <w:rFonts w:eastAsiaTheme="minorEastAsia"/>
                <w:sz w:val="24"/>
                <w:szCs w:val="24"/>
              </w:rPr>
              <w:t>ветеринарные</w:t>
            </w:r>
          </w:p>
        </w:tc>
        <w:tc>
          <w:tcPr>
            <w:tcW w:w="859" w:type="pct"/>
          </w:tcPr>
          <w:p w:rsidR="006D0D9A" w:rsidRPr="00282E77" w:rsidRDefault="006D0D9A" w:rsidP="00BE7C64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77">
              <w:rPr>
                <w:rFonts w:ascii="Times New Roman" w:hAnsi="Times New Roman"/>
                <w:sz w:val="24"/>
                <w:szCs w:val="24"/>
              </w:rPr>
              <w:t>147,6</w:t>
            </w:r>
          </w:p>
        </w:tc>
      </w:tr>
      <w:tr w:rsidR="006D0D9A" w:rsidRPr="00282E77" w:rsidTr="00BE7C64">
        <w:trPr>
          <w:cantSplit/>
        </w:trPr>
        <w:tc>
          <w:tcPr>
            <w:tcW w:w="4141" w:type="pct"/>
          </w:tcPr>
          <w:p w:rsidR="006D0D9A" w:rsidRPr="00282E77" w:rsidRDefault="006D0D9A" w:rsidP="00BE7C64">
            <w:pPr>
              <w:pStyle w:val="11"/>
              <w:ind w:left="248" w:hanging="142"/>
              <w:rPr>
                <w:rFonts w:eastAsiaTheme="minorEastAsia"/>
                <w:sz w:val="24"/>
                <w:szCs w:val="24"/>
              </w:rPr>
            </w:pPr>
            <w:r w:rsidRPr="00282E77">
              <w:rPr>
                <w:rFonts w:eastAsiaTheme="minorEastAsia"/>
                <w:sz w:val="24"/>
                <w:szCs w:val="24"/>
              </w:rPr>
              <w:t>правового характера</w:t>
            </w:r>
          </w:p>
        </w:tc>
        <w:tc>
          <w:tcPr>
            <w:tcW w:w="859" w:type="pct"/>
          </w:tcPr>
          <w:p w:rsidR="006D0D9A" w:rsidRPr="00282E77" w:rsidRDefault="006D0D9A" w:rsidP="00BE7C64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77">
              <w:rPr>
                <w:rFonts w:ascii="Times New Roman" w:hAnsi="Times New Roman"/>
                <w:sz w:val="24"/>
                <w:szCs w:val="24"/>
              </w:rPr>
              <w:t>1171,9</w:t>
            </w:r>
          </w:p>
        </w:tc>
      </w:tr>
      <w:tr w:rsidR="006D0D9A" w:rsidRPr="00282E77" w:rsidTr="00BE7C64">
        <w:trPr>
          <w:cantSplit/>
        </w:trPr>
        <w:tc>
          <w:tcPr>
            <w:tcW w:w="4141" w:type="pct"/>
          </w:tcPr>
          <w:p w:rsidR="006D0D9A" w:rsidRPr="00282E77" w:rsidRDefault="006D0D9A" w:rsidP="00BE7C64">
            <w:pPr>
              <w:pStyle w:val="11"/>
              <w:ind w:left="248" w:hanging="142"/>
              <w:rPr>
                <w:rFonts w:eastAsiaTheme="minorEastAsia"/>
                <w:sz w:val="24"/>
                <w:szCs w:val="24"/>
              </w:rPr>
            </w:pPr>
            <w:r w:rsidRPr="00282E77">
              <w:rPr>
                <w:rFonts w:eastAsiaTheme="minorEastAsia"/>
                <w:sz w:val="24"/>
                <w:szCs w:val="24"/>
              </w:rPr>
              <w:t>системы образования</w:t>
            </w:r>
          </w:p>
        </w:tc>
        <w:tc>
          <w:tcPr>
            <w:tcW w:w="859" w:type="pct"/>
          </w:tcPr>
          <w:p w:rsidR="006D0D9A" w:rsidRPr="00282E77" w:rsidRDefault="006D0D9A" w:rsidP="00BE7C64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77">
              <w:rPr>
                <w:rFonts w:ascii="Times New Roman" w:hAnsi="Times New Roman"/>
                <w:sz w:val="24"/>
                <w:szCs w:val="24"/>
              </w:rPr>
              <w:t>8525,1</w:t>
            </w:r>
          </w:p>
        </w:tc>
      </w:tr>
      <w:tr w:rsidR="006D0D9A" w:rsidRPr="00282E77" w:rsidTr="00BE7C64">
        <w:trPr>
          <w:cantSplit/>
        </w:trPr>
        <w:tc>
          <w:tcPr>
            <w:tcW w:w="4141" w:type="pct"/>
          </w:tcPr>
          <w:p w:rsidR="006D0D9A" w:rsidRPr="00282E77" w:rsidRDefault="006D0D9A" w:rsidP="00BE7C64">
            <w:pPr>
              <w:pStyle w:val="11"/>
              <w:ind w:left="142" w:hanging="36"/>
              <w:rPr>
                <w:rFonts w:eastAsiaTheme="minorEastAsia"/>
                <w:sz w:val="24"/>
                <w:szCs w:val="24"/>
              </w:rPr>
            </w:pPr>
            <w:r w:rsidRPr="00282E77">
              <w:rPr>
                <w:rFonts w:eastAsiaTheme="minorEastAsia"/>
                <w:sz w:val="24"/>
                <w:szCs w:val="24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859" w:type="pct"/>
          </w:tcPr>
          <w:p w:rsidR="006D0D9A" w:rsidRPr="00282E77" w:rsidRDefault="006D0D9A" w:rsidP="00BE7C64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77">
              <w:rPr>
                <w:rFonts w:ascii="Times New Roman" w:hAnsi="Times New Roman"/>
                <w:sz w:val="24"/>
                <w:szCs w:val="24"/>
              </w:rPr>
              <w:t>565,0</w:t>
            </w:r>
          </w:p>
        </w:tc>
      </w:tr>
      <w:tr w:rsidR="006D0D9A" w:rsidRPr="00282E77" w:rsidTr="00BE7C64">
        <w:trPr>
          <w:cantSplit/>
        </w:trPr>
        <w:tc>
          <w:tcPr>
            <w:tcW w:w="4141" w:type="pct"/>
          </w:tcPr>
          <w:p w:rsidR="006D0D9A" w:rsidRPr="00282E77" w:rsidRDefault="006D0D9A" w:rsidP="00BE7C64">
            <w:pPr>
              <w:pStyle w:val="11"/>
              <w:ind w:left="248" w:hanging="142"/>
              <w:rPr>
                <w:rFonts w:eastAsiaTheme="minorEastAsia"/>
                <w:sz w:val="24"/>
                <w:szCs w:val="24"/>
              </w:rPr>
            </w:pPr>
            <w:r w:rsidRPr="00282E77">
              <w:rPr>
                <w:rFonts w:eastAsiaTheme="minorEastAsia"/>
                <w:sz w:val="24"/>
                <w:szCs w:val="24"/>
              </w:rPr>
              <w:t>другие услуги</w:t>
            </w:r>
          </w:p>
        </w:tc>
        <w:tc>
          <w:tcPr>
            <w:tcW w:w="859" w:type="pct"/>
          </w:tcPr>
          <w:p w:rsidR="006D0D9A" w:rsidRPr="00282E77" w:rsidRDefault="006D0D9A" w:rsidP="00BE7C64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E77">
              <w:rPr>
                <w:rFonts w:ascii="Times New Roman" w:hAnsi="Times New Roman"/>
                <w:sz w:val="24"/>
                <w:szCs w:val="24"/>
              </w:rPr>
              <w:t>7806,4</w:t>
            </w:r>
          </w:p>
        </w:tc>
      </w:tr>
    </w:tbl>
    <w:p w:rsidR="006D0D9A" w:rsidRDefault="006D0D9A" w:rsidP="006D0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Сгруппировать услуги по стоимости, выделив 5 групп с равными интервалами. Оформить решение в таблице. Определить по результатам группировки моду и изобразить ее графически.</w:t>
      </w:r>
    </w:p>
    <w:p w:rsidR="00F06DA3" w:rsidRDefault="00F06DA3" w:rsidP="00F06DA3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6DA3" w:rsidRDefault="00F06DA3" w:rsidP="00F06DA3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6DA3">
        <w:rPr>
          <w:rFonts w:ascii="Times New Roman" w:eastAsia="Times New Roman" w:hAnsi="Times New Roman"/>
          <w:b/>
          <w:sz w:val="28"/>
          <w:szCs w:val="28"/>
        </w:rPr>
        <w:t>В</w:t>
      </w:r>
      <w:r w:rsidR="008F5DEF">
        <w:rPr>
          <w:rFonts w:ascii="Times New Roman" w:eastAsia="Times New Roman" w:hAnsi="Times New Roman"/>
          <w:b/>
          <w:sz w:val="28"/>
          <w:szCs w:val="28"/>
        </w:rPr>
        <w:t>ОПРОСЫ ДЛЯ ПОДГОТОВКИ К ДИФФЕРЕНЦИРОВАННОМУ ЗАЧЕТУ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статистики, основные разделы и история возникновения.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Органы статистики в РФ.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и этапы статистического исследования.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статистики в условиях перехода к рыночным отношениям.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категории статистики.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статистического наблюдения.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организационные формы статистического наблюдения.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и способы статистического наблюдения.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статистической сводке.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Статистические группировки, их значение в экономическом исследовании.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статистических группировок и их виды.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Принципы выбора статистического признака. Образование групп и интервалов группировки.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Статистическая таблица: основные элементы и правила ее составления.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Статистические графики и их виды.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Абсолютные величины: область применения и основные виды.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Относительные величины, их значения и основные виды.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 и значение средней величины.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средних и способы их расчета.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Мода и медиана как структурные средние.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 вариации.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статистических рядах динамики.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 динамики.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Средние показатели в рядах динамики.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основной тенденции развития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Статистические индексы и их значение для изучения социально-экономических процессов.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индексов.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агрегатного индекса и правила его построения.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индексов в факторном анализе.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Корреляционно-регрессионный анализ: сущность и этапы проведения.</w:t>
      </w:r>
    </w:p>
    <w:p w:rsidR="00D966C6" w:rsidRPr="00D966C6" w:rsidRDefault="00D966C6" w:rsidP="000738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Парная корреляционно-регрессионная модель. Показатели тесноты связи.</w:t>
      </w:r>
    </w:p>
    <w:p w:rsidR="00D966C6" w:rsidRPr="00F06DA3" w:rsidRDefault="00D966C6" w:rsidP="00F06DA3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5FCF" w:rsidRDefault="00D25FCF" w:rsidP="00D25FCF">
      <w:pPr>
        <w:widowControl w:val="0"/>
        <w:autoSpaceDE w:val="0"/>
        <w:autoSpaceDN w:val="0"/>
        <w:spacing w:after="0" w:line="240" w:lineRule="auto"/>
        <w:ind w:right="-34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D25FCF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БИБЛИОГРАФИЧЕСКИЙ СПИСОК</w:t>
      </w:r>
    </w:p>
    <w:p w:rsidR="00F003D8" w:rsidRPr="00194AA8" w:rsidRDefault="00F003D8" w:rsidP="00F003D8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Основные источники </w:t>
      </w:r>
      <w:r w:rsidRPr="00B76B9E">
        <w:rPr>
          <w:rFonts w:ascii="Times New Roman" w:hAnsi="Times New Roman"/>
          <w:sz w:val="28"/>
          <w:szCs w:val="28"/>
        </w:rPr>
        <w:t>(печатные издания)</w:t>
      </w:r>
      <w:r>
        <w:rPr>
          <w:rFonts w:ascii="Times New Roman" w:hAnsi="Times New Roman"/>
          <w:b/>
          <w:sz w:val="28"/>
          <w:szCs w:val="28"/>
        </w:rPr>
        <w:t xml:space="preserve"> (ОИ)</w:t>
      </w:r>
    </w:p>
    <w:p w:rsidR="00F003D8" w:rsidRDefault="00F003D8" w:rsidP="00F003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923F9">
        <w:rPr>
          <w:rFonts w:ascii="Times New Roman" w:hAnsi="Times New Roman"/>
          <w:sz w:val="28"/>
          <w:szCs w:val="28"/>
        </w:rPr>
        <w:t>1.Гладун И.В. Статистика: учебник/ И.В. Гладун. – 3-е изд., стер. – М.: КНОРУС, 2019. – 232 с. – (Среднее профессиональное образование).</w:t>
      </w:r>
    </w:p>
    <w:p w:rsidR="00F003D8" w:rsidRPr="00B923F9" w:rsidRDefault="00F003D8" w:rsidP="00F003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923F9">
        <w:rPr>
          <w:rFonts w:ascii="Times New Roman" w:hAnsi="Times New Roman"/>
          <w:sz w:val="28"/>
          <w:szCs w:val="28"/>
        </w:rPr>
        <w:t xml:space="preserve"> Гладун И. В.  Статистика. Практикум + еПриложение: тесты: учебное пособие/ И.В. Гладун. – М.: КНОРУС, 2018. – 252 с. – (Среднее профессиональное образование).</w:t>
      </w:r>
    </w:p>
    <w:p w:rsidR="00F003D8" w:rsidRPr="00194AA8" w:rsidRDefault="00F003D8" w:rsidP="00F003D8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2Интернет ресурсы </w:t>
      </w:r>
      <w:r w:rsidRPr="00B76B9E">
        <w:rPr>
          <w:rFonts w:ascii="Times New Roman" w:hAnsi="Times New Roman"/>
          <w:sz w:val="28"/>
          <w:szCs w:val="28"/>
        </w:rPr>
        <w:t>(электронные издания, электронные ресурсы)</w:t>
      </w:r>
      <w:r w:rsidRPr="00B76B9E">
        <w:rPr>
          <w:rFonts w:ascii="Times New Roman" w:hAnsi="Times New Roman"/>
          <w:b/>
          <w:sz w:val="28"/>
          <w:szCs w:val="28"/>
        </w:rPr>
        <w:t>(ИР)</w:t>
      </w:r>
    </w:p>
    <w:p w:rsidR="00F003D8" w:rsidRPr="006807D9" w:rsidRDefault="00F003D8" w:rsidP="00F003D8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1F1D50">
        <w:rPr>
          <w:rFonts w:ascii="Times New Roman" w:hAnsi="Times New Roman"/>
          <w:sz w:val="28"/>
          <w:szCs w:val="28"/>
        </w:rPr>
        <w:t>1</w:t>
      </w:r>
      <w:r w:rsidRPr="00194AA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BOOK</w:t>
      </w:r>
      <w:r w:rsidRPr="006807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6807D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6"/>
          <w:szCs w:val="26"/>
        </w:rPr>
        <w:t>[электронный ресурс] - электронно-библиотечная система</w:t>
      </w:r>
    </w:p>
    <w:p w:rsidR="00F003D8" w:rsidRDefault="00F003D8" w:rsidP="00F003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03D8" w:rsidRPr="00D25FCF" w:rsidRDefault="00F003D8" w:rsidP="00D25FCF">
      <w:pPr>
        <w:widowControl w:val="0"/>
        <w:autoSpaceDE w:val="0"/>
        <w:autoSpaceDN w:val="0"/>
        <w:spacing w:after="0" w:line="240" w:lineRule="auto"/>
        <w:ind w:right="-34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sectPr w:rsidR="00F003D8" w:rsidRPr="00D25FCF" w:rsidSect="00BE1B21">
      <w:footerReference w:type="default" r:id="rId7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CA" w:rsidRDefault="009D00CA">
      <w:pPr>
        <w:spacing w:after="0" w:line="240" w:lineRule="auto"/>
      </w:pPr>
      <w:r>
        <w:separator/>
      </w:r>
    </w:p>
  </w:endnote>
  <w:endnote w:type="continuationSeparator" w:id="1">
    <w:p w:rsidR="009D00CA" w:rsidRDefault="009D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347"/>
      <w:docPartObj>
        <w:docPartGallery w:val="Page Numbers (Bottom of Page)"/>
        <w:docPartUnique/>
      </w:docPartObj>
    </w:sdtPr>
    <w:sdtContent>
      <w:p w:rsidR="00367B69" w:rsidRDefault="00201FEB" w:rsidP="00847B8E">
        <w:pPr>
          <w:pStyle w:val="a3"/>
          <w:jc w:val="right"/>
        </w:pPr>
        <w:r>
          <w:fldChar w:fldCharType="begin"/>
        </w:r>
        <w:r w:rsidR="00367B69">
          <w:instrText xml:space="preserve"> PAGE   \* MERGEFORMAT </w:instrText>
        </w:r>
        <w:r>
          <w:fldChar w:fldCharType="separate"/>
        </w:r>
        <w:r w:rsidR="00F32EB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CA" w:rsidRDefault="009D00CA">
      <w:pPr>
        <w:spacing w:after="0" w:line="240" w:lineRule="auto"/>
      </w:pPr>
      <w:r>
        <w:separator/>
      </w:r>
    </w:p>
  </w:footnote>
  <w:footnote w:type="continuationSeparator" w:id="1">
    <w:p w:rsidR="009D00CA" w:rsidRDefault="009D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82B"/>
    <w:multiLevelType w:val="multilevel"/>
    <w:tmpl w:val="2FCC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965"/>
    <w:multiLevelType w:val="hybridMultilevel"/>
    <w:tmpl w:val="70DC124A"/>
    <w:lvl w:ilvl="0" w:tplc="4E2AF94C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">
    <w:nsid w:val="0A33095A"/>
    <w:multiLevelType w:val="hybridMultilevel"/>
    <w:tmpl w:val="E09ECFFA"/>
    <w:lvl w:ilvl="0" w:tplc="C7D01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9F157D"/>
    <w:multiLevelType w:val="multilevel"/>
    <w:tmpl w:val="2FCC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F55D0"/>
    <w:multiLevelType w:val="hybridMultilevel"/>
    <w:tmpl w:val="28580DFE"/>
    <w:lvl w:ilvl="0" w:tplc="4B300006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>
    <w:nsid w:val="0F032476"/>
    <w:multiLevelType w:val="multilevel"/>
    <w:tmpl w:val="2FCC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1413F"/>
    <w:multiLevelType w:val="multilevel"/>
    <w:tmpl w:val="2FCC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E3E18"/>
    <w:multiLevelType w:val="singleLevel"/>
    <w:tmpl w:val="C6B233A0"/>
    <w:lvl w:ilvl="0">
      <w:start w:val="1"/>
      <w:numFmt w:val="bullet"/>
      <w:pStyle w:val="1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1AD87AFB"/>
    <w:multiLevelType w:val="hybridMultilevel"/>
    <w:tmpl w:val="B7303460"/>
    <w:lvl w:ilvl="0" w:tplc="96303AE8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9">
    <w:nsid w:val="2B8A13D3"/>
    <w:multiLevelType w:val="hybridMultilevel"/>
    <w:tmpl w:val="6186D578"/>
    <w:lvl w:ilvl="0" w:tplc="EF3A18D4">
      <w:start w:val="1"/>
      <w:numFmt w:val="decimal"/>
      <w:lvlText w:val="%1."/>
      <w:lvlJc w:val="left"/>
      <w:pPr>
        <w:ind w:left="14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36AA65CB"/>
    <w:multiLevelType w:val="multilevel"/>
    <w:tmpl w:val="2FCC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63A39"/>
    <w:multiLevelType w:val="hybridMultilevel"/>
    <w:tmpl w:val="ECE22DE8"/>
    <w:lvl w:ilvl="0" w:tplc="8C1ED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2B4693"/>
    <w:multiLevelType w:val="hybridMultilevel"/>
    <w:tmpl w:val="B86807E8"/>
    <w:lvl w:ilvl="0" w:tplc="18968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FB76E5"/>
    <w:multiLevelType w:val="multilevel"/>
    <w:tmpl w:val="2FCC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985D5A"/>
    <w:multiLevelType w:val="singleLevel"/>
    <w:tmpl w:val="6B6A1CF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5F4655A7"/>
    <w:multiLevelType w:val="multilevel"/>
    <w:tmpl w:val="2FCC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C6D78"/>
    <w:multiLevelType w:val="multilevel"/>
    <w:tmpl w:val="2FCC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312BA"/>
    <w:multiLevelType w:val="hybridMultilevel"/>
    <w:tmpl w:val="58F407F2"/>
    <w:lvl w:ilvl="0" w:tplc="7A3CCA96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8">
    <w:nsid w:val="6B335FC0"/>
    <w:multiLevelType w:val="multilevel"/>
    <w:tmpl w:val="2FCC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C4638"/>
    <w:multiLevelType w:val="hybridMultilevel"/>
    <w:tmpl w:val="220A4E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54D588D"/>
    <w:multiLevelType w:val="hybridMultilevel"/>
    <w:tmpl w:val="1CF08736"/>
    <w:lvl w:ilvl="0" w:tplc="CEE83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7E5F2B"/>
    <w:multiLevelType w:val="hybridMultilevel"/>
    <w:tmpl w:val="98242996"/>
    <w:lvl w:ilvl="0" w:tplc="C0900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0B5841"/>
    <w:multiLevelType w:val="multilevel"/>
    <w:tmpl w:val="2FCC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34CBE"/>
    <w:multiLevelType w:val="hybridMultilevel"/>
    <w:tmpl w:val="444ED314"/>
    <w:lvl w:ilvl="0" w:tplc="A5566A08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1"/>
  </w:num>
  <w:num w:numId="5">
    <w:abstractNumId w:val="12"/>
  </w:num>
  <w:num w:numId="6">
    <w:abstractNumId w:val="21"/>
  </w:num>
  <w:num w:numId="7">
    <w:abstractNumId w:val="20"/>
  </w:num>
  <w:num w:numId="8">
    <w:abstractNumId w:val="1"/>
  </w:num>
  <w:num w:numId="9">
    <w:abstractNumId w:val="23"/>
  </w:num>
  <w:num w:numId="10">
    <w:abstractNumId w:val="17"/>
  </w:num>
  <w:num w:numId="11">
    <w:abstractNumId w:val="4"/>
  </w:num>
  <w:num w:numId="12">
    <w:abstractNumId w:val="8"/>
  </w:num>
  <w:num w:numId="13">
    <w:abstractNumId w:val="2"/>
  </w:num>
  <w:num w:numId="14">
    <w:abstractNumId w:val="3"/>
  </w:num>
  <w:num w:numId="15">
    <w:abstractNumId w:val="7"/>
  </w:num>
  <w:num w:numId="16">
    <w:abstractNumId w:val="22"/>
  </w:num>
  <w:num w:numId="17">
    <w:abstractNumId w:val="0"/>
  </w:num>
  <w:num w:numId="18">
    <w:abstractNumId w:val="10"/>
  </w:num>
  <w:num w:numId="19">
    <w:abstractNumId w:val="15"/>
  </w:num>
  <w:num w:numId="20">
    <w:abstractNumId w:val="5"/>
  </w:num>
  <w:num w:numId="21">
    <w:abstractNumId w:val="13"/>
  </w:num>
  <w:num w:numId="22">
    <w:abstractNumId w:val="6"/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B21"/>
    <w:rsid w:val="00073863"/>
    <w:rsid w:val="000B153F"/>
    <w:rsid w:val="000E37DD"/>
    <w:rsid w:val="00201FEB"/>
    <w:rsid w:val="00367B69"/>
    <w:rsid w:val="003B7A8A"/>
    <w:rsid w:val="00607AC0"/>
    <w:rsid w:val="006D0D9A"/>
    <w:rsid w:val="00732E3B"/>
    <w:rsid w:val="00847B8E"/>
    <w:rsid w:val="00871422"/>
    <w:rsid w:val="008F5DEF"/>
    <w:rsid w:val="009D00CA"/>
    <w:rsid w:val="00BE1B21"/>
    <w:rsid w:val="00CD4AEE"/>
    <w:rsid w:val="00D23F65"/>
    <w:rsid w:val="00D25FCF"/>
    <w:rsid w:val="00D602AD"/>
    <w:rsid w:val="00D966C6"/>
    <w:rsid w:val="00F003D8"/>
    <w:rsid w:val="00F06DA3"/>
    <w:rsid w:val="00F3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63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D9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E1B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B21"/>
    <w:pPr>
      <w:widowControl w:val="0"/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/>
      <w:sz w:val="28"/>
      <w:szCs w:val="28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E1B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E1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BE1B21"/>
    <w:rPr>
      <w:rFonts w:cs="Times New Roman"/>
      <w:i/>
    </w:rPr>
  </w:style>
  <w:style w:type="paragraph" w:styleId="a6">
    <w:name w:val="Normal (Web)"/>
    <w:aliases w:val="Обычный (Web)"/>
    <w:basedOn w:val="a"/>
    <w:link w:val="a7"/>
    <w:unhideWhenUsed/>
    <w:qFormat/>
    <w:rsid w:val="00BE1B2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BE1B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rsid w:val="00BE1B21"/>
    <w:rPr>
      <w:rFonts w:cs="Times New Roman"/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BE1B21"/>
    <w:rPr>
      <w:rFonts w:ascii="Calibri" w:eastAsia="Times New Roman" w:hAnsi="Calibri" w:cs="Times New Roman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BE1B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E1B21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25FCF"/>
    <w:pPr>
      <w:ind w:left="720"/>
      <w:contextualSpacing/>
    </w:pPr>
  </w:style>
  <w:style w:type="paragraph" w:customStyle="1" w:styleId="1">
    <w:name w:val="Стиль1"/>
    <w:basedOn w:val="a"/>
    <w:rsid w:val="00367B69"/>
    <w:pPr>
      <w:numPr>
        <w:numId w:val="15"/>
      </w:numPr>
      <w:spacing w:after="0" w:line="240" w:lineRule="auto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7B69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nhideWhenUsed/>
    <w:rsid w:val="006D0D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6D0D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0D9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1">
    <w:name w:val="Обычный11"/>
    <w:uiPriority w:val="99"/>
    <w:rsid w:val="006D0D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63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D9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E1B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B21"/>
    <w:pPr>
      <w:widowControl w:val="0"/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/>
      <w:sz w:val="28"/>
      <w:szCs w:val="28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E1B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E1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BE1B21"/>
    <w:rPr>
      <w:rFonts w:cs="Times New Roman"/>
      <w:i/>
    </w:rPr>
  </w:style>
  <w:style w:type="paragraph" w:styleId="a6">
    <w:name w:val="Normal (Web)"/>
    <w:aliases w:val="Обычный (Web)"/>
    <w:basedOn w:val="a"/>
    <w:link w:val="a7"/>
    <w:unhideWhenUsed/>
    <w:qFormat/>
    <w:rsid w:val="00BE1B2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BE1B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rsid w:val="00BE1B21"/>
    <w:rPr>
      <w:rFonts w:cs="Times New Roman"/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BE1B21"/>
    <w:rPr>
      <w:rFonts w:ascii="Calibri" w:eastAsia="Times New Roman" w:hAnsi="Calibri" w:cs="Times New Roman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BE1B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E1B21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D25FCF"/>
    <w:pPr>
      <w:ind w:left="720"/>
      <w:contextualSpacing/>
    </w:pPr>
  </w:style>
  <w:style w:type="paragraph" w:customStyle="1" w:styleId="1">
    <w:name w:val="Стиль1"/>
    <w:basedOn w:val="a"/>
    <w:rsid w:val="00367B69"/>
    <w:pPr>
      <w:numPr>
        <w:numId w:val="15"/>
      </w:numPr>
      <w:spacing w:after="0" w:line="240" w:lineRule="auto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7B69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nhideWhenUsed/>
    <w:rsid w:val="006D0D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6D0D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0D9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1">
    <w:name w:val="Обычный11"/>
    <w:uiPriority w:val="99"/>
    <w:rsid w:val="006D0D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658E-9C20-4311-86A5-76A54142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Гридчин</dc:creator>
  <cp:lastModifiedBy>hni</cp:lastModifiedBy>
  <cp:revision>2</cp:revision>
  <dcterms:created xsi:type="dcterms:W3CDTF">2022-10-06T06:12:00Z</dcterms:created>
  <dcterms:modified xsi:type="dcterms:W3CDTF">2022-10-06T06:12:00Z</dcterms:modified>
</cp:coreProperties>
</file>