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895" w:rsidRPr="006D10B2" w:rsidRDefault="000E5895" w:rsidP="000E5895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0E5895" w:rsidRPr="003D159E" w:rsidRDefault="000E5895" w:rsidP="000E5895">
      <w:pPr>
        <w:pStyle w:val="a5"/>
        <w:rPr>
          <w:rFonts w:ascii="Times New Roman" w:hAnsi="Times New Roman"/>
          <w:b/>
          <w:sz w:val="24"/>
          <w:szCs w:val="24"/>
        </w:rPr>
      </w:pPr>
    </w:p>
    <w:p w:rsidR="000A7EBD" w:rsidRPr="000A7EBD" w:rsidRDefault="000A7EBD" w:rsidP="000A7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7EBD">
        <w:rPr>
          <w:rFonts w:ascii="Times New Roman" w:hAnsi="Times New Roman"/>
          <w:b/>
          <w:sz w:val="28"/>
          <w:szCs w:val="28"/>
        </w:rPr>
        <w:t>Экзаменационные вопросы</w:t>
      </w:r>
    </w:p>
    <w:p w:rsidR="000A7EBD" w:rsidRPr="000A7EBD" w:rsidRDefault="000A7EBD" w:rsidP="000A7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7EBD">
        <w:rPr>
          <w:rFonts w:ascii="Times New Roman" w:hAnsi="Times New Roman"/>
          <w:b/>
          <w:sz w:val="28"/>
          <w:szCs w:val="28"/>
        </w:rPr>
        <w:t xml:space="preserve">по </w:t>
      </w:r>
      <w:r w:rsidRPr="000A7EBD">
        <w:rPr>
          <w:rFonts w:ascii="Times New Roman" w:hAnsi="Times New Roman"/>
          <w:b/>
          <w:sz w:val="28"/>
          <w:szCs w:val="28"/>
          <w:u w:val="single"/>
        </w:rPr>
        <w:t>ПМ 01. Участие в проектировании зданий и сооружений</w:t>
      </w:r>
    </w:p>
    <w:p w:rsidR="000A7EBD" w:rsidRPr="000A7EBD" w:rsidRDefault="000A7EBD" w:rsidP="000E58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895" w:rsidRPr="000E5895" w:rsidRDefault="000E5895" w:rsidP="000E58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5">
        <w:rPr>
          <w:rFonts w:ascii="Times New Roman" w:hAnsi="Times New Roman" w:cs="Times New Roman"/>
          <w:b/>
          <w:sz w:val="28"/>
          <w:szCs w:val="28"/>
        </w:rPr>
        <w:t>Тема 1.2. С</w:t>
      </w:r>
      <w:r w:rsidR="00E14337">
        <w:rPr>
          <w:rFonts w:ascii="Times New Roman" w:hAnsi="Times New Roman" w:cs="Times New Roman"/>
          <w:b/>
          <w:sz w:val="28"/>
          <w:szCs w:val="28"/>
        </w:rPr>
        <w:t>троительные материалы и изделия</w:t>
      </w:r>
    </w:p>
    <w:p w:rsidR="000E5895" w:rsidRPr="000E5895" w:rsidRDefault="000E5895" w:rsidP="000E58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Перечислите эксплуатационно-технические свойства (физические) строительных материалов (определения, единицы измерения).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Перечислите эксплуатационно-технические свойства (механические) строительных материалов (определения, единицы измерения).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Приведите примеры видов пиломатериалов. Перечислите основные изделия, детали и конструкции из древесины, применяемые в строительстве.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Приведите примеры керамических строительных материалов (сырье, основы технологии, виды, свойства).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Перечислите разновидности листового стекла, изделия, изготовляемые их стекла. Укажите, где их применяют.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Изложите классификацию металлов.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Из какого сырья и какими способами получают строительный гипс. Каковы его свойства и область применения.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Что такое портландцемент, назовите сырье для его изготовления. Изложите свойства портландцемента и область его применения.</w:t>
      </w:r>
    </w:p>
    <w:p w:rsidR="00935B7A" w:rsidRPr="00935B7A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5B7A">
        <w:rPr>
          <w:rFonts w:ascii="Times New Roman" w:hAnsi="Times New Roman"/>
          <w:sz w:val="28"/>
          <w:szCs w:val="28"/>
        </w:rPr>
        <w:t>Что представляет собой битум, каковы его свойства и область применения. Приведите примеры кровельных, гидроизоляционных, герметизирующих материалов.</w:t>
      </w:r>
    </w:p>
    <w:p w:rsidR="00935B7A" w:rsidRPr="003D159E" w:rsidRDefault="00935B7A" w:rsidP="00935B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5B7A">
        <w:rPr>
          <w:rFonts w:ascii="Times New Roman" w:hAnsi="Times New Roman"/>
          <w:sz w:val="28"/>
          <w:szCs w:val="28"/>
        </w:rPr>
        <w:t>Приведите классификацию бетона. На какие марки и классы делятся тяжелые бетоны. Назовите и охарактеризуйте основные свойства бетона</w:t>
      </w:r>
      <w:r w:rsidRPr="003D159E">
        <w:rPr>
          <w:rFonts w:ascii="Times New Roman" w:hAnsi="Times New Roman"/>
          <w:sz w:val="24"/>
          <w:szCs w:val="24"/>
        </w:rPr>
        <w:t>.</w:t>
      </w:r>
    </w:p>
    <w:p w:rsidR="000E5895" w:rsidRPr="000E5895" w:rsidRDefault="000E5895" w:rsidP="000E589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5895" w:rsidRPr="000E5895" w:rsidRDefault="000E5895" w:rsidP="000E5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5">
        <w:rPr>
          <w:rFonts w:ascii="Times New Roman" w:eastAsia="Calibri" w:hAnsi="Times New Roman" w:cs="Times New Roman"/>
          <w:b/>
          <w:bCs/>
          <w:sz w:val="28"/>
          <w:szCs w:val="28"/>
        </w:rPr>
        <w:t>Тема 1.</w:t>
      </w:r>
      <w:r w:rsidR="002859B3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0E5895">
        <w:rPr>
          <w:rFonts w:ascii="Times New Roman" w:eastAsia="Calibri" w:hAnsi="Times New Roman" w:cs="Times New Roman"/>
          <w:b/>
          <w:bCs/>
          <w:sz w:val="28"/>
          <w:szCs w:val="28"/>
        </w:rPr>
        <w:t>. Архитектура зданий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523654"/>
      <w:r w:rsidRPr="00935B7A">
        <w:rPr>
          <w:rFonts w:ascii="Times New Roman" w:hAnsi="Times New Roman" w:cs="Times New Roman"/>
          <w:sz w:val="28"/>
          <w:szCs w:val="28"/>
        </w:rPr>
        <w:t>Назовите требования к гражданским зданиям и сооружениям. Классификация зданий по различным признакам.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Дайте определение естественным и искусственным основаниям, назовите их виды, требования к основаниям, их классификацию.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Дайте определение фундамента, назовите виды, их классификацию. Глубина заложения фундаментов и ширина подошвы.</w:t>
      </w:r>
    </w:p>
    <w:p w:rsid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Назовите требования к стенам гражданских зданий, их классификацию.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Дайте определение перегородкам, назовите требования к ним и виды перегородок, конструкции крупнопанельных перегородок, их применение.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Что такое покрытия их виды. Назовите требования к перекрытиям. Технико-экономическая оценка различных видов перекрытий.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lastRenderedPageBreak/>
        <w:t>Что такое полы, их элементы. Общие требования к полам (классификация полов по материалу).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Назовите требования к окнам гражданских зданий. Элементы заполнения окон. Оконные блоки.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Дайте понятие конструкции дверей, назовите требования к ним.</w:t>
      </w:r>
    </w:p>
    <w:p w:rsidR="00935B7A" w:rsidRPr="00935B7A" w:rsidRDefault="00935B7A" w:rsidP="009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7A">
        <w:rPr>
          <w:rFonts w:ascii="Times New Roman" w:hAnsi="Times New Roman" w:cs="Times New Roman"/>
          <w:sz w:val="28"/>
          <w:szCs w:val="28"/>
        </w:rPr>
        <w:t>Что такое крыша, назовите требования к ним. Виды крыш в зависимости от уклона. Построение планов крыш.</w:t>
      </w:r>
    </w:p>
    <w:bookmarkEnd w:id="0"/>
    <w:p w:rsidR="00935B7A" w:rsidRPr="00935B7A" w:rsidRDefault="00935B7A" w:rsidP="000E5895">
      <w:pPr>
        <w:pStyle w:val="a5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E5895" w:rsidRDefault="000E5895" w:rsidP="000E5895">
      <w:pPr>
        <w:pStyle w:val="a5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895">
        <w:rPr>
          <w:rFonts w:ascii="Times New Roman" w:eastAsia="Calibri" w:hAnsi="Times New Roman" w:cs="Times New Roman"/>
          <w:b/>
          <w:bCs/>
          <w:sz w:val="28"/>
          <w:szCs w:val="28"/>
        </w:rPr>
        <w:t>Тема 2.1 Основы проектирования строительных конструкций</w:t>
      </w:r>
    </w:p>
    <w:p w:rsidR="00E14337" w:rsidRPr="000E5895" w:rsidRDefault="00E14337" w:rsidP="000E5895">
      <w:pPr>
        <w:pStyle w:val="a5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Назовите суть расчета конструкций по предельным состояниям. Какие расчеты относятся к первому и второму предельным состояниям. Базовые формулы для расчета.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Дайте классификацию нагрузок по длительности воздействия. Что к ним относится.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Дайте понятие о расчете центрально-сжатых колонн под нагрузкой.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Назовите правила конструирования железобетонных колонн.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Перечислите способы выполнения каменной кладки в зимнее время.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Назовите причины потери несущей способности</w:t>
      </w:r>
      <w:r w:rsidR="001F6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895">
        <w:rPr>
          <w:rFonts w:ascii="Times New Roman" w:hAnsi="Times New Roman" w:cs="Times New Roman"/>
          <w:sz w:val="28"/>
          <w:szCs w:val="28"/>
        </w:rPr>
        <w:t>элементов</w:t>
      </w:r>
      <w:proofErr w:type="gramEnd"/>
      <w:r w:rsidRPr="000E5895">
        <w:rPr>
          <w:rFonts w:ascii="Times New Roman" w:hAnsi="Times New Roman" w:cs="Times New Roman"/>
          <w:sz w:val="28"/>
          <w:szCs w:val="28"/>
        </w:rPr>
        <w:t xml:space="preserve"> работающих на изгиб. Схема разрушения балки.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Перечислите виды предварительно напряжения арматуры. Суть и стадии предварительного напряжения.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Дайте понятие соединений стальных элементов. Сварные соединения: назовите виды и объясните. 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Дайте определение искусственному основанию. Назовите виды поверхностного уплотнения грунта.</w:t>
      </w:r>
    </w:p>
    <w:p w:rsidR="000E5895" w:rsidRPr="000E5895" w:rsidRDefault="000E5895" w:rsidP="000E58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Назовите виды закрепления искусственных грунтов.</w:t>
      </w:r>
    </w:p>
    <w:p w:rsidR="000E5895" w:rsidRPr="000E5895" w:rsidRDefault="000E5895" w:rsidP="000E589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895" w:rsidRDefault="000E5895" w:rsidP="00E14337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95">
        <w:rPr>
          <w:rFonts w:ascii="Times New Roman" w:hAnsi="Times New Roman" w:cs="Times New Roman"/>
          <w:b/>
          <w:bCs/>
          <w:sz w:val="28"/>
          <w:szCs w:val="28"/>
        </w:rPr>
        <w:t>Тема 3.2 Организация строительного производства</w:t>
      </w:r>
    </w:p>
    <w:p w:rsidR="00E14337" w:rsidRDefault="00E14337" w:rsidP="00E14337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Что называют 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ПОС</w:t>
      </w:r>
      <w:r>
        <w:rPr>
          <w:rFonts w:ascii="Times New Roman" w:hAnsi="Times New Roman" w:cs="Times New Roman"/>
          <w:bCs/>
          <w:iCs/>
          <w:sz w:val="28"/>
          <w:szCs w:val="28"/>
        </w:rPr>
        <w:t>? Назовите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 xml:space="preserve"> его назначение, состав и содержание.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Назовите с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остав и содержание ППР.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Назовите о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сновы поточной организации строительства.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Назовите с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пособы и методы планирования строительных работ.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Перечислите виды календарных планов и назовите 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задачи календарного планирования.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4337">
        <w:rPr>
          <w:rFonts w:ascii="Times New Roman" w:hAnsi="Times New Roman" w:cs="Times New Roman"/>
          <w:bCs/>
          <w:iCs/>
          <w:sz w:val="28"/>
          <w:szCs w:val="28"/>
        </w:rPr>
        <w:t>Что называют трудоемкостью работ, нормой выработки?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Дайте определения.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 осуществляется р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азмещение на СГП складских площадок, дорог, временных зданий и сооружений.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4337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>азовите н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азначение, виды и состав СГП.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433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Что называют опасной зоной крана/здания? Как их определить?</w:t>
      </w:r>
    </w:p>
    <w:p w:rsidR="00E14337" w:rsidRPr="00E14337" w:rsidRDefault="00E14337" w:rsidP="00E1433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14337">
        <w:rPr>
          <w:rFonts w:ascii="Times New Roman" w:hAnsi="Times New Roman" w:cs="Times New Roman"/>
          <w:bCs/>
          <w:iCs/>
          <w:sz w:val="28"/>
          <w:szCs w:val="28"/>
        </w:rPr>
        <w:t>Какие склады должны быть на СГП и какие материалы в них хранят?</w:t>
      </w:r>
    </w:p>
    <w:p w:rsidR="00E14337" w:rsidRDefault="00E14337" w:rsidP="00E14337">
      <w:pPr>
        <w:spacing w:after="0"/>
      </w:pPr>
    </w:p>
    <w:p w:rsidR="00E14337" w:rsidRPr="000A7EBD" w:rsidRDefault="00E14337" w:rsidP="00E14337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BD" w:rsidRPr="000A7EBD" w:rsidRDefault="000A7EBD" w:rsidP="000A7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7EBD">
        <w:rPr>
          <w:rFonts w:ascii="Times New Roman" w:hAnsi="Times New Roman"/>
          <w:b/>
          <w:sz w:val="28"/>
          <w:szCs w:val="28"/>
        </w:rPr>
        <w:t>Экзаменационные задачи</w:t>
      </w:r>
    </w:p>
    <w:p w:rsidR="000A7EBD" w:rsidRPr="000A7EBD" w:rsidRDefault="000A7EBD" w:rsidP="000A7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7EBD">
        <w:rPr>
          <w:rFonts w:ascii="Times New Roman" w:hAnsi="Times New Roman"/>
          <w:b/>
          <w:sz w:val="28"/>
          <w:szCs w:val="28"/>
        </w:rPr>
        <w:t xml:space="preserve">по </w:t>
      </w:r>
      <w:r w:rsidRPr="000A7EBD">
        <w:rPr>
          <w:rFonts w:ascii="Times New Roman" w:hAnsi="Times New Roman"/>
          <w:b/>
          <w:sz w:val="28"/>
          <w:szCs w:val="28"/>
          <w:u w:val="single"/>
        </w:rPr>
        <w:t>ПМ 01. Участие в проектировании зданий и сооружений</w:t>
      </w:r>
    </w:p>
    <w:p w:rsidR="000E5895" w:rsidRPr="000A7EBD" w:rsidRDefault="000E5895" w:rsidP="000E5895">
      <w:pPr>
        <w:pStyle w:val="a5"/>
        <w:rPr>
          <w:rFonts w:ascii="Times New Roman" w:hAnsi="Times New Roman"/>
          <w:b/>
          <w:sz w:val="24"/>
          <w:szCs w:val="24"/>
        </w:rPr>
      </w:pPr>
    </w:p>
    <w:p w:rsidR="000E5895" w:rsidRPr="000E5895" w:rsidRDefault="000E5895" w:rsidP="000E58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5">
        <w:rPr>
          <w:rFonts w:ascii="Times New Roman" w:hAnsi="Times New Roman" w:cs="Times New Roman"/>
          <w:b/>
          <w:sz w:val="28"/>
          <w:szCs w:val="28"/>
        </w:rPr>
        <w:t>Тема 1.2. С</w:t>
      </w:r>
      <w:r w:rsidR="00E14337">
        <w:rPr>
          <w:rFonts w:ascii="Times New Roman" w:hAnsi="Times New Roman" w:cs="Times New Roman"/>
          <w:b/>
          <w:sz w:val="28"/>
          <w:szCs w:val="28"/>
        </w:rPr>
        <w:t>троительные материалы и изделия</w:t>
      </w:r>
    </w:p>
    <w:p w:rsidR="000E5895" w:rsidRPr="000E5895" w:rsidRDefault="000E5895" w:rsidP="000E5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895" w:rsidRDefault="000E5895" w:rsidP="000E589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Определить марку портландцемента (размер образцов 40х40х160 мм), если разрушающая сила при испытании на сжатие равна 9900</w:t>
      </w:r>
      <w:r w:rsidR="004A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95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0E5895">
        <w:rPr>
          <w:rFonts w:ascii="Times New Roman" w:hAnsi="Times New Roman" w:cs="Times New Roman"/>
          <w:sz w:val="28"/>
          <w:szCs w:val="28"/>
        </w:rPr>
        <w:t xml:space="preserve"> (площадь металлических пластинок </w:t>
      </w:r>
      <w:r w:rsidRPr="000E58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5895">
        <w:rPr>
          <w:rFonts w:ascii="Times New Roman" w:hAnsi="Times New Roman" w:cs="Times New Roman"/>
          <w:sz w:val="28"/>
          <w:szCs w:val="28"/>
        </w:rPr>
        <w:t>=25см</w:t>
      </w:r>
      <w:r w:rsidRPr="000E58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5895">
        <w:rPr>
          <w:rFonts w:ascii="Times New Roman" w:hAnsi="Times New Roman" w:cs="Times New Roman"/>
          <w:sz w:val="28"/>
          <w:szCs w:val="28"/>
        </w:rPr>
        <w:t>).</w:t>
      </w:r>
    </w:p>
    <w:p w:rsidR="00935B7A" w:rsidRPr="00935B7A" w:rsidRDefault="00935B7A" w:rsidP="00935B7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Определить марку портландцемента (размер образцов 40х40х160 мм), если разрушающая сила при испытании на сжатие равна </w:t>
      </w:r>
      <w:r w:rsidR="004A3027">
        <w:rPr>
          <w:rFonts w:ascii="Times New Roman" w:hAnsi="Times New Roman" w:cs="Times New Roman"/>
          <w:sz w:val="28"/>
          <w:szCs w:val="28"/>
        </w:rPr>
        <w:t xml:space="preserve">14200 </w:t>
      </w:r>
      <w:proofErr w:type="spellStart"/>
      <w:r w:rsidRPr="000E5895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0E5895">
        <w:rPr>
          <w:rFonts w:ascii="Times New Roman" w:hAnsi="Times New Roman" w:cs="Times New Roman"/>
          <w:sz w:val="28"/>
          <w:szCs w:val="28"/>
        </w:rPr>
        <w:t xml:space="preserve"> (площадь металлических пластинок </w:t>
      </w:r>
      <w:r w:rsidRPr="000E58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5895">
        <w:rPr>
          <w:rFonts w:ascii="Times New Roman" w:hAnsi="Times New Roman" w:cs="Times New Roman"/>
          <w:sz w:val="28"/>
          <w:szCs w:val="28"/>
        </w:rPr>
        <w:t>=25см</w:t>
      </w:r>
      <w:r w:rsidRPr="000E58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5895">
        <w:rPr>
          <w:rFonts w:ascii="Times New Roman" w:hAnsi="Times New Roman" w:cs="Times New Roman"/>
          <w:sz w:val="28"/>
          <w:szCs w:val="28"/>
        </w:rPr>
        <w:t>).</w:t>
      </w:r>
    </w:p>
    <w:p w:rsidR="000E5895" w:rsidRDefault="000E5895" w:rsidP="000E589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Определить марку строительного гипса (размеры образцов 40х40х160 мм), если разрушающая сила при испытании на сжатие равна 550 </w:t>
      </w:r>
      <w:proofErr w:type="spellStart"/>
      <w:r w:rsidRPr="000E5895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0E5895">
        <w:rPr>
          <w:rFonts w:ascii="Times New Roman" w:hAnsi="Times New Roman" w:cs="Times New Roman"/>
          <w:sz w:val="28"/>
          <w:szCs w:val="28"/>
        </w:rPr>
        <w:t xml:space="preserve"> (площадь металлических пластинок </w:t>
      </w:r>
      <w:r w:rsidRPr="000E58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5895">
        <w:rPr>
          <w:rFonts w:ascii="Times New Roman" w:hAnsi="Times New Roman" w:cs="Times New Roman"/>
          <w:sz w:val="28"/>
          <w:szCs w:val="28"/>
        </w:rPr>
        <w:t>=25см</w:t>
      </w:r>
      <w:r w:rsidRPr="000E58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5895">
        <w:rPr>
          <w:rFonts w:ascii="Times New Roman" w:hAnsi="Times New Roman" w:cs="Times New Roman"/>
          <w:sz w:val="28"/>
          <w:szCs w:val="28"/>
        </w:rPr>
        <w:t>).</w:t>
      </w:r>
    </w:p>
    <w:p w:rsidR="00935B7A" w:rsidRPr="00935B7A" w:rsidRDefault="00935B7A" w:rsidP="00935B7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Определить марку строительного гипса (размеры образцов 40х40х160 мм), если разрушающая сила при испытании на сжатие равна </w:t>
      </w:r>
      <w:r w:rsidR="004A3027">
        <w:rPr>
          <w:rFonts w:ascii="Times New Roman" w:hAnsi="Times New Roman" w:cs="Times New Roman"/>
          <w:sz w:val="28"/>
          <w:szCs w:val="28"/>
        </w:rPr>
        <w:t>1700</w:t>
      </w:r>
      <w:r w:rsidRPr="000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95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0E5895">
        <w:rPr>
          <w:rFonts w:ascii="Times New Roman" w:hAnsi="Times New Roman" w:cs="Times New Roman"/>
          <w:sz w:val="28"/>
          <w:szCs w:val="28"/>
        </w:rPr>
        <w:t xml:space="preserve"> (площадь металлических пластинок </w:t>
      </w:r>
      <w:r w:rsidRPr="000E58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5895">
        <w:rPr>
          <w:rFonts w:ascii="Times New Roman" w:hAnsi="Times New Roman" w:cs="Times New Roman"/>
          <w:sz w:val="28"/>
          <w:szCs w:val="28"/>
        </w:rPr>
        <w:t>=25см</w:t>
      </w:r>
      <w:r w:rsidRPr="000E58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5895">
        <w:rPr>
          <w:rFonts w:ascii="Times New Roman" w:hAnsi="Times New Roman" w:cs="Times New Roman"/>
          <w:sz w:val="28"/>
          <w:szCs w:val="28"/>
        </w:rPr>
        <w:t>).</w:t>
      </w:r>
    </w:p>
    <w:p w:rsidR="000E5895" w:rsidRDefault="000E5895" w:rsidP="000E589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Определить породу древесины (размеры образцов 20х20х30 мм), если разрушающая сила на сжатие равна 1880</w:t>
      </w:r>
      <w:r w:rsidR="004A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95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0E5895">
        <w:rPr>
          <w:rFonts w:ascii="Times New Roman" w:hAnsi="Times New Roman" w:cs="Times New Roman"/>
          <w:sz w:val="28"/>
          <w:szCs w:val="28"/>
        </w:rPr>
        <w:t>.</w:t>
      </w:r>
    </w:p>
    <w:p w:rsidR="00935B7A" w:rsidRPr="00935B7A" w:rsidRDefault="00935B7A" w:rsidP="00935B7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Определить породу древесины (размеры образцов 20х20х30 мм), если разрушающая сила на сжатие равна </w:t>
      </w:r>
      <w:r w:rsidR="004A3027">
        <w:rPr>
          <w:rFonts w:ascii="Times New Roman" w:hAnsi="Times New Roman" w:cs="Times New Roman"/>
          <w:sz w:val="28"/>
          <w:szCs w:val="28"/>
        </w:rPr>
        <w:t xml:space="preserve">2400 </w:t>
      </w:r>
      <w:proofErr w:type="spellStart"/>
      <w:r w:rsidRPr="000E5895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0E5895">
        <w:rPr>
          <w:rFonts w:ascii="Times New Roman" w:hAnsi="Times New Roman" w:cs="Times New Roman"/>
          <w:sz w:val="28"/>
          <w:szCs w:val="28"/>
        </w:rPr>
        <w:t>.</w:t>
      </w:r>
    </w:p>
    <w:p w:rsidR="000E5895" w:rsidRDefault="000E5895" w:rsidP="000E5895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Определить марку (класс) бетона (размеры образца 150х150х150 мм), если разрушающая сила при испытании на сжатие равна 13950 </w:t>
      </w:r>
      <w:proofErr w:type="spellStart"/>
      <w:r w:rsidRPr="000E5895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0E5895">
        <w:rPr>
          <w:rFonts w:ascii="Times New Roman" w:hAnsi="Times New Roman" w:cs="Times New Roman"/>
          <w:sz w:val="28"/>
          <w:szCs w:val="28"/>
        </w:rPr>
        <w:t>.</w:t>
      </w:r>
    </w:p>
    <w:p w:rsidR="00935B7A" w:rsidRPr="00935B7A" w:rsidRDefault="00935B7A" w:rsidP="00935B7A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Определить марку (класс) бетона (размеры образца 150х150х150 мм), если разрушающая сила при испытании на сжатие равна </w:t>
      </w:r>
      <w:r w:rsidR="004A3027">
        <w:rPr>
          <w:rFonts w:ascii="Times New Roman" w:hAnsi="Times New Roman" w:cs="Times New Roman"/>
          <w:sz w:val="28"/>
          <w:szCs w:val="28"/>
        </w:rPr>
        <w:t>5940</w:t>
      </w:r>
      <w:r w:rsidRPr="000E589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0E5895">
        <w:rPr>
          <w:rFonts w:ascii="Times New Roman" w:hAnsi="Times New Roman" w:cs="Times New Roman"/>
          <w:sz w:val="28"/>
          <w:szCs w:val="28"/>
        </w:rPr>
        <w:t>кГс</w:t>
      </w:r>
      <w:proofErr w:type="spellEnd"/>
      <w:r w:rsidRPr="000E5895">
        <w:rPr>
          <w:rFonts w:ascii="Times New Roman" w:hAnsi="Times New Roman" w:cs="Times New Roman"/>
          <w:sz w:val="28"/>
          <w:szCs w:val="28"/>
        </w:rPr>
        <w:t>.</w:t>
      </w:r>
    </w:p>
    <w:p w:rsidR="000E5895" w:rsidRPr="000E5895" w:rsidRDefault="000E5895" w:rsidP="000E5895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Определить марку строительного кирпича размером 250х120х65 мм,</w:t>
      </w:r>
    </w:p>
    <w:p w:rsidR="000E5895" w:rsidRDefault="000E5895" w:rsidP="000E5895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если разрушающая сила при испытании на сжатие равна 43000кГс (площадь соответствует ½ кирпича).</w:t>
      </w:r>
    </w:p>
    <w:p w:rsidR="00935B7A" w:rsidRPr="000E5895" w:rsidRDefault="00935B7A" w:rsidP="00935B7A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Определить марку строительного кирпича размером 250х120х65 мм,</w:t>
      </w:r>
    </w:p>
    <w:p w:rsidR="00935B7A" w:rsidRPr="000E5895" w:rsidRDefault="00935B7A" w:rsidP="00935B7A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если разрушающая сила при испытании на сжатие равна </w:t>
      </w:r>
      <w:r w:rsidR="004A3027">
        <w:rPr>
          <w:rFonts w:ascii="Times New Roman" w:hAnsi="Times New Roman" w:cs="Times New Roman"/>
          <w:sz w:val="28"/>
          <w:szCs w:val="28"/>
        </w:rPr>
        <w:t>32</w:t>
      </w:r>
      <w:r w:rsidRPr="000E5895">
        <w:rPr>
          <w:rFonts w:ascii="Times New Roman" w:hAnsi="Times New Roman" w:cs="Times New Roman"/>
          <w:sz w:val="28"/>
          <w:szCs w:val="28"/>
        </w:rPr>
        <w:t>000кГс (площадь соответствует ½ кирпича).</w:t>
      </w:r>
    </w:p>
    <w:p w:rsidR="000E5895" w:rsidRPr="000E5895" w:rsidRDefault="000E5895" w:rsidP="000A7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895" w:rsidRPr="000E5895" w:rsidRDefault="000E5895" w:rsidP="000E5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5">
        <w:rPr>
          <w:rFonts w:ascii="Times New Roman" w:eastAsia="Calibri" w:hAnsi="Times New Roman" w:cs="Times New Roman"/>
          <w:b/>
          <w:bCs/>
          <w:sz w:val="28"/>
          <w:szCs w:val="28"/>
        </w:rPr>
        <w:t>Тема 1.</w:t>
      </w:r>
      <w:r w:rsidR="0055102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0E5895">
        <w:rPr>
          <w:rFonts w:ascii="Times New Roman" w:eastAsia="Calibri" w:hAnsi="Times New Roman" w:cs="Times New Roman"/>
          <w:b/>
          <w:bCs/>
          <w:sz w:val="28"/>
          <w:szCs w:val="28"/>
        </w:rPr>
        <w:t>. Архитектура зданий</w:t>
      </w:r>
    </w:p>
    <w:p w:rsidR="000E5895" w:rsidRPr="000E5895" w:rsidRDefault="00267C6C" w:rsidP="00267C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0A7EBD">
        <w:rPr>
          <w:rFonts w:ascii="Times New Roman" w:hAnsi="Times New Roman" w:cs="Times New Roman"/>
          <w:sz w:val="28"/>
          <w:szCs w:val="28"/>
        </w:rPr>
        <w:t xml:space="preserve"> о</w:t>
      </w:r>
      <w:r w:rsidR="000E5895" w:rsidRPr="000E5895">
        <w:rPr>
          <w:rFonts w:ascii="Times New Roman" w:hAnsi="Times New Roman" w:cs="Times New Roman"/>
          <w:sz w:val="28"/>
          <w:szCs w:val="28"/>
        </w:rPr>
        <w:t>писать конструкцию узла</w:t>
      </w:r>
      <w:r>
        <w:rPr>
          <w:rFonts w:ascii="Times New Roman" w:hAnsi="Times New Roman" w:cs="Times New Roman"/>
          <w:sz w:val="28"/>
          <w:szCs w:val="28"/>
        </w:rPr>
        <w:t>: крыши, фундамента</w:t>
      </w:r>
      <w:r w:rsidR="00935B7A">
        <w:rPr>
          <w:rFonts w:ascii="Times New Roman" w:hAnsi="Times New Roman" w:cs="Times New Roman"/>
          <w:sz w:val="28"/>
          <w:szCs w:val="28"/>
        </w:rPr>
        <w:t>.</w:t>
      </w:r>
    </w:p>
    <w:p w:rsidR="000E5895" w:rsidRPr="000E5895" w:rsidRDefault="000E5895" w:rsidP="000E589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895" w:rsidRDefault="000E5895" w:rsidP="00E14337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95">
        <w:rPr>
          <w:rFonts w:ascii="Times New Roman" w:hAnsi="Times New Roman" w:cs="Times New Roman"/>
          <w:b/>
          <w:bCs/>
          <w:sz w:val="28"/>
          <w:szCs w:val="28"/>
        </w:rPr>
        <w:t>Тема 3.2 Организация строительного производства</w:t>
      </w:r>
    </w:p>
    <w:p w:rsidR="004A44CA" w:rsidRPr="000E5895" w:rsidRDefault="004A44CA" w:rsidP="00E14337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4CA" w:rsidRPr="004A44CA" w:rsidRDefault="004A44CA" w:rsidP="004A44CA">
      <w:pPr>
        <w:pStyle w:val="c4"/>
        <w:shd w:val="clear" w:color="auto" w:fill="FFFFFF"/>
        <w:spacing w:before="0" w:beforeAutospacing="0" w:after="0" w:afterAutospacing="0"/>
        <w:jc w:val="both"/>
        <w:rPr>
          <w:rStyle w:val="c22"/>
          <w:rFonts w:eastAsia="Calibri"/>
          <w:bCs/>
          <w:sz w:val="28"/>
          <w:szCs w:val="28"/>
        </w:rPr>
      </w:pPr>
      <w:r>
        <w:rPr>
          <w:rStyle w:val="c22"/>
          <w:rFonts w:eastAsia="Calibri"/>
          <w:bCs/>
          <w:sz w:val="28"/>
          <w:szCs w:val="28"/>
        </w:rPr>
        <w:lastRenderedPageBreak/>
        <w:t xml:space="preserve">       </w:t>
      </w:r>
      <w:r>
        <w:rPr>
          <w:rStyle w:val="c22"/>
          <w:rFonts w:eastAsia="Calibri"/>
          <w:bCs/>
          <w:sz w:val="28"/>
          <w:szCs w:val="28"/>
        </w:rPr>
        <w:tab/>
      </w:r>
      <w:r w:rsidRPr="004A44CA">
        <w:rPr>
          <w:rStyle w:val="c22"/>
          <w:rFonts w:eastAsia="Calibri"/>
          <w:bCs/>
          <w:sz w:val="28"/>
          <w:szCs w:val="28"/>
        </w:rPr>
        <w:t>1. </w:t>
      </w:r>
      <w:r w:rsidRPr="004A44CA">
        <w:rPr>
          <w:rStyle w:val="c32"/>
          <w:sz w:val="28"/>
          <w:szCs w:val="28"/>
        </w:rPr>
        <w:t>Определить количество кирпича и количество раствора, необходимого для кладки наружной стены толщиной в 2,5 кирпича, длиной 30 м и высотой 3 м, площадь проемов 25 м</w:t>
      </w:r>
      <w:r w:rsidRPr="004A44CA">
        <w:rPr>
          <w:rStyle w:val="c32"/>
          <w:sz w:val="28"/>
          <w:szCs w:val="28"/>
          <w:vertAlign w:val="superscript"/>
        </w:rPr>
        <w:t>2</w:t>
      </w:r>
      <w:r w:rsidRPr="004A44CA">
        <w:rPr>
          <w:rStyle w:val="c22"/>
          <w:rFonts w:eastAsia="Calibri"/>
          <w:bCs/>
          <w:sz w:val="28"/>
          <w:szCs w:val="28"/>
        </w:rPr>
        <w:t>.</w:t>
      </w:r>
    </w:p>
    <w:p w:rsidR="004A44CA" w:rsidRPr="004A44CA" w:rsidRDefault="004A44CA" w:rsidP="004A44CA">
      <w:pPr>
        <w:pStyle w:val="c4"/>
        <w:shd w:val="clear" w:color="auto" w:fill="FFFFFF"/>
        <w:spacing w:before="0" w:beforeAutospacing="0" w:after="0" w:afterAutospacing="0"/>
        <w:jc w:val="both"/>
        <w:rPr>
          <w:rStyle w:val="c22"/>
          <w:sz w:val="28"/>
          <w:szCs w:val="28"/>
        </w:rPr>
      </w:pPr>
      <w:r>
        <w:rPr>
          <w:rStyle w:val="c22"/>
          <w:rFonts w:eastAsia="Calibri"/>
          <w:bCs/>
          <w:sz w:val="28"/>
          <w:szCs w:val="28"/>
        </w:rPr>
        <w:tab/>
      </w:r>
      <w:r w:rsidRPr="004A44CA">
        <w:rPr>
          <w:rStyle w:val="c22"/>
          <w:rFonts w:eastAsia="Calibri"/>
          <w:bCs/>
          <w:sz w:val="28"/>
          <w:szCs w:val="28"/>
        </w:rPr>
        <w:t>2. </w:t>
      </w:r>
      <w:r w:rsidRPr="004A44CA">
        <w:rPr>
          <w:rStyle w:val="c6"/>
          <w:sz w:val="28"/>
          <w:szCs w:val="28"/>
        </w:rPr>
        <w:t xml:space="preserve">Определить количество кирпича и количество раствора, необходимого для кладки наружной стены толщиной 2 кирпича, длиной 20м и высотой 2,8м, без проемов. </w:t>
      </w:r>
    </w:p>
    <w:p w:rsidR="004A44CA" w:rsidRPr="004A44CA" w:rsidRDefault="004A44CA" w:rsidP="004A44CA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>
        <w:rPr>
          <w:rStyle w:val="c22"/>
          <w:rFonts w:eastAsia="Calibri"/>
          <w:bCs/>
          <w:sz w:val="28"/>
          <w:szCs w:val="28"/>
        </w:rPr>
        <w:tab/>
      </w:r>
      <w:r w:rsidRPr="004A44CA">
        <w:rPr>
          <w:rStyle w:val="c22"/>
          <w:rFonts w:eastAsia="Calibri"/>
          <w:bCs/>
          <w:sz w:val="28"/>
          <w:szCs w:val="28"/>
        </w:rPr>
        <w:t>3. </w:t>
      </w:r>
      <w:r w:rsidRPr="004A44CA">
        <w:rPr>
          <w:rStyle w:val="c6"/>
          <w:sz w:val="28"/>
          <w:szCs w:val="28"/>
        </w:rPr>
        <w:t>Определить количество кирпича и количество раствора, необходимого для кладки внутренней стены толщиной в 1,5 кирпича, длиной 10м и высотой 3м, общая площадь проема 4,5 м</w:t>
      </w:r>
      <w:r w:rsidRPr="004A44CA">
        <w:rPr>
          <w:rStyle w:val="c6"/>
          <w:sz w:val="28"/>
          <w:szCs w:val="28"/>
          <w:vertAlign w:val="superscript"/>
        </w:rPr>
        <w:t>2</w:t>
      </w:r>
      <w:r w:rsidRPr="004A44CA">
        <w:rPr>
          <w:rStyle w:val="c6"/>
          <w:sz w:val="28"/>
          <w:szCs w:val="28"/>
        </w:rPr>
        <w:t>.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4CA">
        <w:rPr>
          <w:rFonts w:ascii="Times New Roman" w:hAnsi="Times New Roman" w:cs="Times New Roman"/>
          <w:sz w:val="28"/>
          <w:szCs w:val="28"/>
        </w:rPr>
        <w:t>4. Определить объем кирпичной кладки двухсекционного дома на один этаж для наружных стен при следующих данных: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Высота этажа - 3 м; наружные стены толщиной в 2 кирпича. Имеются проемы: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 xml:space="preserve">оконные, размером 1х1 м, количество 10 </w:t>
      </w:r>
      <w:proofErr w:type="spellStart"/>
      <w:r w:rsidRPr="004A44C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A44CA">
        <w:rPr>
          <w:rFonts w:ascii="Times New Roman" w:hAnsi="Times New Roman" w:cs="Times New Roman"/>
          <w:sz w:val="28"/>
          <w:szCs w:val="28"/>
        </w:rPr>
        <w:t>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двери в наружных стенах размером 1,2х2 м, количество 4 шт.</w:t>
      </w:r>
    </w:p>
    <w:p w:rsidR="004A44CA" w:rsidRPr="004A44CA" w:rsidRDefault="004A44CA" w:rsidP="004A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2321" cy="3325136"/>
            <wp:effectExtent l="19050" t="0" r="5379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20" t="30169" r="35584" b="26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321" cy="332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4CA">
        <w:rPr>
          <w:rFonts w:ascii="Times New Roman" w:hAnsi="Times New Roman" w:cs="Times New Roman"/>
          <w:sz w:val="28"/>
          <w:szCs w:val="28"/>
        </w:rPr>
        <w:t>5. Определить объем кирпичной кладки двухсекционного дома на один этаж для внутренних стен при следующих данных: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 xml:space="preserve">Высота этажа - 3 м; наружные стены толщиной в 2 кирпича, внутренние стены в 1,5 кирпича простые под штукатурку. </w:t>
      </w:r>
    </w:p>
    <w:p w:rsidR="004A44CA" w:rsidRPr="004A44CA" w:rsidRDefault="004A44CA" w:rsidP="004A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Во внутренних стенах имеются дверные проемы размером 1х2 м, 6 штук.</w:t>
      </w:r>
    </w:p>
    <w:p w:rsidR="004A44CA" w:rsidRPr="004A44CA" w:rsidRDefault="004A44CA" w:rsidP="004A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52321" cy="3325136"/>
            <wp:effectExtent l="19050" t="0" r="5379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20" t="30169" r="35584" b="26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321" cy="332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pStyle w:val="4"/>
        <w:jc w:val="both"/>
        <w:rPr>
          <w:b w:val="0"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4CA">
        <w:rPr>
          <w:rFonts w:ascii="Times New Roman" w:hAnsi="Times New Roman" w:cs="Times New Roman"/>
          <w:sz w:val="28"/>
          <w:szCs w:val="28"/>
        </w:rPr>
        <w:t>6. Определить объем кирпичной кладки одноэтажного дома для наружных стен при следующих данных: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Высота этажа - 3 м; Наружные стены толщиной в 2,5 кирпича, внутренние стены в 1,5 кирпича простые под штукатурку, перегородки в 0.5 кирпича. Имеются проемы: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 xml:space="preserve">оконные, размером 1,5х1,5 м и 1,0х1,5 м, </w:t>
      </w:r>
    </w:p>
    <w:p w:rsidR="004A44CA" w:rsidRPr="004A44CA" w:rsidRDefault="004A44CA" w:rsidP="004A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двери в наружных стенах размером 0,9х2,1 м, во внутренних стенах - 0,8х2 м и в перегородках - 0,6х2 м.</w:t>
      </w:r>
    </w:p>
    <w:p w:rsidR="004A44CA" w:rsidRPr="004A44CA" w:rsidRDefault="004A44CA" w:rsidP="004A44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4832649" cy="5292696"/>
            <wp:effectExtent l="19050" t="0" r="6051" b="0"/>
            <wp:docPr id="16" name="Рисунок 16" descr="C:\Users\о\Desktop\РАБОТА\Строительное черчение 2019\планы этажа\Вариан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\Desktop\РАБОТА\Строительное черчение 2019\планы этажа\Вариант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783" r="19514" b="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649" cy="52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pStyle w:val="4"/>
        <w:spacing w:after="0"/>
        <w:jc w:val="both"/>
        <w:rPr>
          <w:b w:val="0"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4CA">
        <w:rPr>
          <w:rFonts w:ascii="Times New Roman" w:hAnsi="Times New Roman" w:cs="Times New Roman"/>
          <w:sz w:val="28"/>
          <w:szCs w:val="28"/>
        </w:rPr>
        <w:t>7. Определить объем кирпичной кладки одноэтажного дома для внутренних стен и перегородок при следующих данных: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Высота этажа - 3 м; Наружные стены толщиной в 2,5 кирпича, внутренние стены в 1,5 кирпича простые под штукатурку, перегородки в 0.5 кирпича. Имеются проемы: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 xml:space="preserve">оконные, размером 1,5х1,5 м, 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sz w:val="28"/>
          <w:szCs w:val="28"/>
        </w:rPr>
        <w:t>двери в наружных стенах размером 0,9х2,1 м, во внутренних стенах - 0,8х2 м и в перегородках - 0,6х2 м.</w:t>
      </w:r>
    </w:p>
    <w:p w:rsidR="004A44CA" w:rsidRPr="004A44CA" w:rsidRDefault="004A44CA" w:rsidP="004A44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4832649" cy="5292696"/>
            <wp:effectExtent l="19050" t="0" r="6051" b="0"/>
            <wp:docPr id="3" name="Рисунок 16" descr="C:\Users\о\Desktop\РАБОТА\Строительное черчение 2019\планы этажа\Вариан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\Desktop\РАБОТА\Строительное черчение 2019\планы этажа\Вариант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783" r="19514" b="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649" cy="52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8.Определить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ширина котлована понизу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а =</w:t>
      </w:r>
      <w:r w:rsidRPr="004A44CA">
        <w:rPr>
          <w:rFonts w:ascii="Times New Roman" w:hAnsi="Times New Roman" w:cs="Times New Roman"/>
          <w:bCs/>
          <w:sz w:val="28"/>
          <w:szCs w:val="28"/>
        </w:rPr>
        <w:t> 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19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длина котлована понизу–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 xml:space="preserve"> b = </w:t>
      </w:r>
      <w:smartTag w:uri="urn:schemas-microsoft-com:office:smarttags" w:element="metricconverter">
        <w:smartTagPr>
          <w:attr w:name="ProductID" w:val="47 м"/>
        </w:smartTagPr>
        <w:r w:rsidRPr="004A44CA">
          <w:rPr>
            <w:rFonts w:ascii="Times New Roman" w:hAnsi="Times New Roman" w:cs="Times New Roman"/>
            <w:bCs/>
            <w:iCs/>
            <w:sz w:val="28"/>
            <w:szCs w:val="28"/>
          </w:rPr>
          <w:t>47 м</w:t>
        </w:r>
      </w:smartTag>
      <w:r w:rsidRPr="004A44C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глубина котлована 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 xml:space="preserve"> Н = </w:t>
      </w:r>
      <w:smartTag w:uri="urn:schemas-microsoft-com:office:smarttags" w:element="metricconverter">
        <w:smartTagPr>
          <w:attr w:name="ProductID" w:val="5 м"/>
        </w:smartTagPr>
        <w:r w:rsidRPr="004A44CA">
          <w:rPr>
            <w:rFonts w:ascii="Times New Roman" w:hAnsi="Times New Roman" w:cs="Times New Roman"/>
            <w:bCs/>
            <w:iCs/>
            <w:sz w:val="28"/>
            <w:szCs w:val="28"/>
          </w:rPr>
          <w:t>5 м</w:t>
        </w:r>
      </w:smartTag>
      <w:r w:rsidRPr="004A44C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грунт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песок.</w:t>
      </w:r>
    </w:p>
    <w:p w:rsidR="004A44CA" w:rsidRPr="004A44CA" w:rsidRDefault="004A44CA" w:rsidP="004A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9354" cy="1850315"/>
            <wp:effectExtent l="19050" t="0" r="0" b="0"/>
            <wp:docPr id="20" name="Рисунок 20" descr="https://helpiks.org/helpiksorg/baza7/253330988485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elpiks.org/helpiksorg/baza7/253330988485.files/image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9" t="4435" r="7658" b="4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54" cy="18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9.Определить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ширина котлована понизу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а =</w:t>
      </w:r>
      <w:r w:rsidRPr="004A44CA">
        <w:rPr>
          <w:rFonts w:ascii="Times New Roman" w:hAnsi="Times New Roman" w:cs="Times New Roman"/>
          <w:bCs/>
          <w:sz w:val="28"/>
          <w:szCs w:val="28"/>
        </w:rPr>
        <w:t> 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18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длина котлована понизу–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b = 36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lastRenderedPageBreak/>
        <w:t>глубина котлована 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Н = 2,9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грунт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суглинок.</w:t>
      </w:r>
    </w:p>
    <w:p w:rsidR="004A44CA" w:rsidRPr="004A44CA" w:rsidRDefault="004A44CA" w:rsidP="004A44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5069354" cy="1850315"/>
            <wp:effectExtent l="19050" t="0" r="0" b="0"/>
            <wp:docPr id="11" name="Рисунок 20" descr="https://helpiks.org/helpiksorg/baza7/253330988485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elpiks.org/helpiksorg/baza7/253330988485.files/image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9" t="4435" r="7658" b="4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54" cy="18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10.Определить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ширина котлована понизу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а =</w:t>
      </w:r>
      <w:r w:rsidRPr="004A44CA">
        <w:rPr>
          <w:rFonts w:ascii="Times New Roman" w:hAnsi="Times New Roman" w:cs="Times New Roman"/>
          <w:bCs/>
          <w:sz w:val="28"/>
          <w:szCs w:val="28"/>
        </w:rPr>
        <w:t> 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20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длина котлована понизу–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b = 35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глубина котлована 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Н = 2,5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грунт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глина.</w:t>
      </w:r>
    </w:p>
    <w:p w:rsidR="004A44CA" w:rsidRPr="004A44CA" w:rsidRDefault="004A44CA" w:rsidP="004A44C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5069354" cy="1850315"/>
            <wp:effectExtent l="19050" t="0" r="0" b="0"/>
            <wp:docPr id="13" name="Рисунок 20" descr="https://helpiks.org/helpiksorg/baza7/253330988485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elpiks.org/helpiksorg/baza7/253330988485.files/image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9" t="4435" r="7658" b="4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54" cy="18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11.Определить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ширина котлована понизу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а =</w:t>
      </w:r>
      <w:r w:rsidRPr="004A44CA">
        <w:rPr>
          <w:rFonts w:ascii="Times New Roman" w:hAnsi="Times New Roman" w:cs="Times New Roman"/>
          <w:bCs/>
          <w:sz w:val="28"/>
          <w:szCs w:val="28"/>
        </w:rPr>
        <w:t> 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16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длина котлована понизу–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b = 40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глубина котлована 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Н = 3,5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грунт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супесь.</w:t>
      </w:r>
    </w:p>
    <w:p w:rsidR="004A44CA" w:rsidRPr="004A44CA" w:rsidRDefault="004A44CA" w:rsidP="004A44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5069354" cy="1850315"/>
            <wp:effectExtent l="19050" t="0" r="0" b="0"/>
            <wp:docPr id="14" name="Рисунок 20" descr="https://helpiks.org/helpiksorg/baza7/253330988485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elpiks.org/helpiksorg/baza7/253330988485.files/image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9" t="4435" r="7658" b="4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54" cy="18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12.Определить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ширина котлована понизу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а =</w:t>
      </w:r>
      <w:r w:rsidRPr="004A44CA">
        <w:rPr>
          <w:rFonts w:ascii="Times New Roman" w:hAnsi="Times New Roman" w:cs="Times New Roman"/>
          <w:bCs/>
          <w:sz w:val="28"/>
          <w:szCs w:val="28"/>
        </w:rPr>
        <w:t> 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19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длина котлована понизу–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b = 45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глубина котлована 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 Н = 4 м;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>грунт</w:t>
      </w:r>
      <w:r w:rsidRPr="004A44CA">
        <w:rPr>
          <w:rFonts w:ascii="Times New Roman" w:hAnsi="Times New Roman" w:cs="Times New Roman"/>
          <w:sz w:val="28"/>
          <w:szCs w:val="28"/>
        </w:rPr>
        <w:t>–</w:t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насыпной.</w:t>
      </w:r>
    </w:p>
    <w:p w:rsidR="004A44CA" w:rsidRPr="004A44CA" w:rsidRDefault="004A44CA" w:rsidP="004A44C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5069354" cy="1850315"/>
            <wp:effectExtent l="19050" t="0" r="0" b="0"/>
            <wp:docPr id="15" name="Рисунок 20" descr="https://helpiks.org/helpiksorg/baza7/253330988485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elpiks.org/helpiksorg/baza7/253330988485.files/image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9" t="4435" r="7658" b="4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54" cy="18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13.Определить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 xml:space="preserve">Определить объем котлована для здания с размерами 12х18 м, ширина фундамента 1000 мм, глубина заложения 2,8 м. Грунт супесь. </w:t>
      </w:r>
    </w:p>
    <w:p w:rsidR="004A44CA" w:rsidRPr="004A44CA" w:rsidRDefault="004A44CA" w:rsidP="004A44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010990"/>
            <wp:effectExtent l="19050" t="0" r="3175" b="0"/>
            <wp:docPr id="4" name="Рисунок 17" descr="https://fundamentguru.ru/wp-content/uploads/4/9/9/499f763756a2c7dd462dc0aaf2734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ndamentguru.ru/wp-content/uploads/4/9/9/499f763756a2c7dd462dc0aaf27349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14.Определить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 xml:space="preserve">Определить объем котлована для здания с размерами 15х19 м, ширина фундамента 1200 мм, глубина заложения 3,0 м. Грунт песок. </w:t>
      </w:r>
    </w:p>
    <w:p w:rsidR="004A44CA" w:rsidRPr="004A44CA" w:rsidRDefault="004A44CA" w:rsidP="004A44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940425" cy="2010990"/>
            <wp:effectExtent l="19050" t="0" r="3175" b="0"/>
            <wp:docPr id="6" name="Рисунок 17" descr="https://fundamentguru.ru/wp-content/uploads/4/9/9/499f763756a2c7dd462dc0aaf2734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ndamentguru.ru/wp-content/uploads/4/9/9/499f763756a2c7dd462dc0aaf27349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44CA">
        <w:rPr>
          <w:rFonts w:ascii="Times New Roman" w:hAnsi="Times New Roman" w:cs="Times New Roman"/>
          <w:bCs/>
          <w:iCs/>
          <w:sz w:val="28"/>
          <w:szCs w:val="28"/>
        </w:rPr>
        <w:t>15.Определить объём котлована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44CA">
        <w:rPr>
          <w:rFonts w:ascii="Times New Roman" w:hAnsi="Times New Roman" w:cs="Times New Roman"/>
          <w:iCs/>
          <w:sz w:val="28"/>
          <w:szCs w:val="28"/>
        </w:rPr>
        <w:t xml:space="preserve">Определить объем котлована для здания с размерами 10х12 м, ширина фундамента 1000 мм, глубина заложения 2,6 м. Грунт суглинок. </w:t>
      </w:r>
    </w:p>
    <w:p w:rsidR="004A44CA" w:rsidRPr="004A44CA" w:rsidRDefault="004A44CA" w:rsidP="004A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010990"/>
            <wp:effectExtent l="19050" t="0" r="3175" b="0"/>
            <wp:docPr id="5" name="Рисунок 17" descr="https://fundamentguru.ru/wp-content/uploads/4/9/9/499f763756a2c7dd462dc0aaf2734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ndamentguru.ru/wp-content/uploads/4/9/9/499f763756a2c7dd462dc0aaf27349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95" w:rsidRPr="004A44CA" w:rsidRDefault="000E5895" w:rsidP="004A44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895" w:rsidRPr="000E5895" w:rsidRDefault="000E5895" w:rsidP="000E5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5895" w:rsidRPr="000E5895" w:rsidRDefault="000E5895" w:rsidP="00704A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Список литературы, разрешенной к использованию на экзамене:</w:t>
      </w:r>
    </w:p>
    <w:p w:rsidR="004A44CA" w:rsidRDefault="004A44CA" w:rsidP="000E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E5895" w:rsidRPr="000E5895" w:rsidRDefault="000E5895" w:rsidP="000E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E5895">
        <w:rPr>
          <w:rFonts w:ascii="Times New Roman" w:hAnsi="Times New Roman" w:cs="Times New Roman"/>
          <w:bCs/>
          <w:i/>
          <w:sz w:val="28"/>
          <w:szCs w:val="28"/>
        </w:rPr>
        <w:t>Нормативно – техническая литература</w:t>
      </w:r>
    </w:p>
    <w:p w:rsidR="000E5895" w:rsidRPr="000E5895" w:rsidRDefault="000E5895" w:rsidP="000E58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СП 64.13330.2011 Деревянные конструкции. Актуализированная редакция СНиП II-25-80</w:t>
      </w:r>
    </w:p>
    <w:p w:rsidR="000E5895" w:rsidRPr="000E5895" w:rsidRDefault="000E5895" w:rsidP="000E58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СП 16.13330.2011 Стальные конструкции. Актуализированная редакция СНиП II-23-81*</w:t>
      </w:r>
    </w:p>
    <w:p w:rsidR="000E5895" w:rsidRPr="000E5895" w:rsidRDefault="000E5895" w:rsidP="000E589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E5895">
        <w:rPr>
          <w:rFonts w:ascii="Times New Roman" w:hAnsi="Times New Roman"/>
          <w:sz w:val="28"/>
          <w:szCs w:val="28"/>
        </w:rPr>
        <w:t>СП 20.13330- 2016 Нагрузки и воздействия</w:t>
      </w:r>
    </w:p>
    <w:p w:rsidR="000E5895" w:rsidRPr="000E5895" w:rsidRDefault="000E5895" w:rsidP="000E58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 xml:space="preserve">СП 118.13330.2012 Общественные здания и сооружения </w:t>
      </w:r>
    </w:p>
    <w:p w:rsidR="000E5895" w:rsidRPr="000E5895" w:rsidRDefault="000E5895" w:rsidP="000E58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ГОСТ 13015-2012 Изделия бетонные и железобетонные для строительства</w:t>
      </w:r>
    </w:p>
    <w:p w:rsidR="000E5895" w:rsidRDefault="000E5895" w:rsidP="000E58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895">
        <w:rPr>
          <w:rFonts w:ascii="Times New Roman" w:hAnsi="Times New Roman" w:cs="Times New Roman"/>
          <w:sz w:val="28"/>
          <w:szCs w:val="28"/>
        </w:rPr>
        <w:t>ГОСТ 25192-2012 Бетоны</w:t>
      </w:r>
    </w:p>
    <w:p w:rsidR="00040AD6" w:rsidRPr="000E5895" w:rsidRDefault="00040AD6" w:rsidP="000E58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48.13330.2019 Организация строительства. Актуализированная редакция СНиП 12-01-2004</w:t>
      </w:r>
    </w:p>
    <w:p w:rsidR="000E5895" w:rsidRPr="000E5895" w:rsidRDefault="000E5895" w:rsidP="00F75261">
      <w:pPr>
        <w:rPr>
          <w:rFonts w:ascii="Times New Roman" w:hAnsi="Times New Roman" w:cs="Times New Roman"/>
          <w:sz w:val="28"/>
          <w:szCs w:val="28"/>
        </w:rPr>
      </w:pPr>
    </w:p>
    <w:sectPr w:rsidR="000E5895" w:rsidRPr="000E5895" w:rsidSect="00A1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1DF"/>
    <w:multiLevelType w:val="hybridMultilevel"/>
    <w:tmpl w:val="3B742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0F6"/>
    <w:multiLevelType w:val="hybridMultilevel"/>
    <w:tmpl w:val="C7F8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575EA"/>
    <w:multiLevelType w:val="hybridMultilevel"/>
    <w:tmpl w:val="40709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95F39"/>
    <w:multiLevelType w:val="hybridMultilevel"/>
    <w:tmpl w:val="EF76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C5CB3"/>
    <w:multiLevelType w:val="hybridMultilevel"/>
    <w:tmpl w:val="FD66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D37C0"/>
    <w:multiLevelType w:val="hybridMultilevel"/>
    <w:tmpl w:val="E336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017F"/>
    <w:multiLevelType w:val="hybridMultilevel"/>
    <w:tmpl w:val="10C0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97EC9"/>
    <w:multiLevelType w:val="hybridMultilevel"/>
    <w:tmpl w:val="7188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53432">
    <w:abstractNumId w:val="6"/>
  </w:num>
  <w:num w:numId="2" w16cid:durableId="547228244">
    <w:abstractNumId w:val="0"/>
  </w:num>
  <w:num w:numId="3" w16cid:durableId="581523213">
    <w:abstractNumId w:val="3"/>
  </w:num>
  <w:num w:numId="4" w16cid:durableId="148985277">
    <w:abstractNumId w:val="5"/>
  </w:num>
  <w:num w:numId="5" w16cid:durableId="1023287525">
    <w:abstractNumId w:val="4"/>
  </w:num>
  <w:num w:numId="6" w16cid:durableId="452408839">
    <w:abstractNumId w:val="2"/>
  </w:num>
  <w:num w:numId="7" w16cid:durableId="2095122167">
    <w:abstractNumId w:val="1"/>
  </w:num>
  <w:num w:numId="8" w16cid:durableId="133060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16D"/>
    <w:rsid w:val="00040AD6"/>
    <w:rsid w:val="000A7EBD"/>
    <w:rsid w:val="000E5895"/>
    <w:rsid w:val="00192256"/>
    <w:rsid w:val="001F6604"/>
    <w:rsid w:val="00267C6C"/>
    <w:rsid w:val="002859B3"/>
    <w:rsid w:val="00295705"/>
    <w:rsid w:val="002A52EE"/>
    <w:rsid w:val="00312E24"/>
    <w:rsid w:val="003B716D"/>
    <w:rsid w:val="004A3027"/>
    <w:rsid w:val="004A44CA"/>
    <w:rsid w:val="004B0CEA"/>
    <w:rsid w:val="004E283C"/>
    <w:rsid w:val="0055102F"/>
    <w:rsid w:val="00695A2D"/>
    <w:rsid w:val="00704AAD"/>
    <w:rsid w:val="00706AFF"/>
    <w:rsid w:val="00935B7A"/>
    <w:rsid w:val="0099101F"/>
    <w:rsid w:val="009E508A"/>
    <w:rsid w:val="00A12DDC"/>
    <w:rsid w:val="00A672C2"/>
    <w:rsid w:val="00B315C0"/>
    <w:rsid w:val="00B42C14"/>
    <w:rsid w:val="00CE5F7B"/>
    <w:rsid w:val="00DC7743"/>
    <w:rsid w:val="00E14337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6E21C"/>
  <w15:docId w15:val="{8C237786-233B-4D1D-A3D7-AF3AF3A7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B716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3B716D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No Spacing"/>
    <w:uiPriority w:val="1"/>
    <w:qFormat/>
    <w:rsid w:val="00695A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14337"/>
    <w:pPr>
      <w:ind w:left="720"/>
      <w:contextualSpacing/>
    </w:pPr>
  </w:style>
  <w:style w:type="paragraph" w:customStyle="1" w:styleId="c4">
    <w:name w:val="c4"/>
    <w:basedOn w:val="a"/>
    <w:rsid w:val="004A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A44CA"/>
  </w:style>
  <w:style w:type="character" w:customStyle="1" w:styleId="c32">
    <w:name w:val="c32"/>
    <w:basedOn w:val="a0"/>
    <w:rsid w:val="004A44CA"/>
  </w:style>
  <w:style w:type="character" w:customStyle="1" w:styleId="c6">
    <w:name w:val="c6"/>
    <w:basedOn w:val="a0"/>
    <w:rsid w:val="004A44CA"/>
  </w:style>
  <w:style w:type="paragraph" w:customStyle="1" w:styleId="4">
    <w:name w:val="загол4"/>
    <w:basedOn w:val="a"/>
    <w:rsid w:val="004A44CA"/>
    <w:pPr>
      <w:spacing w:after="120" w:line="240" w:lineRule="auto"/>
      <w:jc w:val="center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Виктория Евдокимова</cp:lastModifiedBy>
  <cp:revision>20</cp:revision>
  <cp:lastPrinted>2022-11-22T17:00:00Z</cp:lastPrinted>
  <dcterms:created xsi:type="dcterms:W3CDTF">2019-12-25T03:12:00Z</dcterms:created>
  <dcterms:modified xsi:type="dcterms:W3CDTF">2022-11-27T06:21:00Z</dcterms:modified>
</cp:coreProperties>
</file>