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02" w:rsidRDefault="00DD7C02" w:rsidP="00DD7C02">
      <w:pPr>
        <w:pStyle w:val="a4"/>
        <w:jc w:val="center"/>
        <w:rPr>
          <w:rFonts w:ascii="Times New Roman" w:hAnsi="Times New Roman"/>
          <w:b/>
          <w:sz w:val="24"/>
          <w:szCs w:val="24"/>
        </w:rPr>
      </w:pPr>
      <w:r>
        <w:rPr>
          <w:rFonts w:ascii="Times New Roman" w:hAnsi="Times New Roman"/>
          <w:sz w:val="24"/>
          <w:szCs w:val="24"/>
        </w:rPr>
        <w:t>МИНИСТЕРСТВО ОБРАЗОВАНИЯ КРАСНОЯРСКОГО КРАЯ</w:t>
      </w:r>
    </w:p>
    <w:p w:rsidR="00DD7C02" w:rsidRDefault="00DD7C02" w:rsidP="00DD7C02">
      <w:pPr>
        <w:pStyle w:val="a4"/>
        <w:jc w:val="center"/>
        <w:rPr>
          <w:rFonts w:ascii="Times New Roman" w:hAnsi="Times New Roman"/>
          <w:b/>
          <w:sz w:val="24"/>
          <w:szCs w:val="24"/>
        </w:rPr>
      </w:pPr>
      <w:r>
        <w:rPr>
          <w:rFonts w:ascii="Times New Roman" w:hAnsi="Times New Roman"/>
          <w:sz w:val="24"/>
          <w:szCs w:val="24"/>
        </w:rPr>
        <w:t>краевое государственное бюджетное</w:t>
      </w:r>
    </w:p>
    <w:p w:rsidR="00DD7C02" w:rsidRDefault="00DD7C02" w:rsidP="00DD7C02">
      <w:pPr>
        <w:pStyle w:val="a4"/>
        <w:jc w:val="center"/>
        <w:rPr>
          <w:rFonts w:ascii="Times New Roman" w:hAnsi="Times New Roman"/>
          <w:b/>
          <w:sz w:val="24"/>
          <w:szCs w:val="24"/>
        </w:rPr>
      </w:pPr>
      <w:r>
        <w:rPr>
          <w:rFonts w:ascii="Times New Roman" w:hAnsi="Times New Roman"/>
          <w:sz w:val="24"/>
          <w:szCs w:val="24"/>
        </w:rPr>
        <w:t>профессиональное образовательное учреждение</w:t>
      </w:r>
    </w:p>
    <w:p w:rsidR="00DD7C02" w:rsidRDefault="00DD7C02" w:rsidP="00DD7C02">
      <w:pPr>
        <w:pStyle w:val="a4"/>
        <w:jc w:val="center"/>
        <w:rPr>
          <w:rFonts w:ascii="Times New Roman" w:hAnsi="Times New Roman"/>
          <w:b/>
          <w:sz w:val="24"/>
          <w:szCs w:val="24"/>
        </w:rPr>
      </w:pPr>
      <w:r>
        <w:rPr>
          <w:rFonts w:ascii="Times New Roman" w:hAnsi="Times New Roman"/>
          <w:sz w:val="24"/>
          <w:szCs w:val="24"/>
        </w:rPr>
        <w:t>«Красноярский строительный техникум»</w:t>
      </w:r>
    </w:p>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 w:rsidR="00DD7C02" w:rsidRDefault="00DD7C02" w:rsidP="00DD7C02">
      <w:pPr>
        <w:jc w:val="center"/>
        <w:rPr>
          <w:sz w:val="28"/>
          <w:szCs w:val="28"/>
        </w:rPr>
      </w:pPr>
      <w:r>
        <w:rPr>
          <w:sz w:val="28"/>
          <w:szCs w:val="28"/>
        </w:rPr>
        <w:t>Методические рекомендации</w:t>
      </w:r>
    </w:p>
    <w:p w:rsidR="00DD7C02" w:rsidRDefault="00DD7C02" w:rsidP="00DD7C02">
      <w:pPr>
        <w:spacing w:line="360" w:lineRule="auto"/>
        <w:jc w:val="center"/>
        <w:rPr>
          <w:sz w:val="28"/>
          <w:szCs w:val="28"/>
        </w:rPr>
      </w:pPr>
      <w:r>
        <w:rPr>
          <w:sz w:val="28"/>
          <w:szCs w:val="28"/>
        </w:rPr>
        <w:t xml:space="preserve">по выполнению отчёта о прохождении </w:t>
      </w:r>
    </w:p>
    <w:p w:rsidR="00DD7C02" w:rsidRPr="00DD7C02" w:rsidRDefault="00DD7C02" w:rsidP="00DD7C02">
      <w:pPr>
        <w:spacing w:line="360" w:lineRule="auto"/>
        <w:jc w:val="center"/>
        <w:rPr>
          <w:sz w:val="28"/>
          <w:szCs w:val="28"/>
        </w:rPr>
      </w:pPr>
    </w:p>
    <w:p w:rsidR="00DD7C02" w:rsidRPr="00DD7C02" w:rsidRDefault="00DD7C02" w:rsidP="00DD7C02">
      <w:pPr>
        <w:spacing w:line="360" w:lineRule="auto"/>
        <w:jc w:val="center"/>
        <w:rPr>
          <w:rFonts w:eastAsiaTheme="minorHAnsi" w:cstheme="minorBidi"/>
          <w:b/>
          <w:sz w:val="32"/>
          <w:szCs w:val="32"/>
          <w:lang w:eastAsia="en-US"/>
        </w:rPr>
      </w:pPr>
      <w:r w:rsidRPr="00DD7C02">
        <w:rPr>
          <w:rFonts w:eastAsiaTheme="minorHAnsi" w:cstheme="minorBidi"/>
          <w:b/>
          <w:sz w:val="32"/>
          <w:szCs w:val="32"/>
          <w:lang w:eastAsia="en-US"/>
        </w:rPr>
        <w:t>ПРЕДДИПЛОМНОЙ ПРАКТИКИ</w:t>
      </w:r>
    </w:p>
    <w:p w:rsidR="00DD7C02" w:rsidRPr="00DD7C02" w:rsidRDefault="00DD7C02" w:rsidP="00DD7C02">
      <w:pPr>
        <w:spacing w:line="360" w:lineRule="auto"/>
        <w:jc w:val="both"/>
        <w:rPr>
          <w:rFonts w:eastAsiaTheme="minorHAnsi" w:cstheme="minorBidi"/>
          <w:lang w:eastAsia="en-US"/>
        </w:rPr>
      </w:pPr>
    </w:p>
    <w:p w:rsidR="00DD7C02" w:rsidRDefault="00DD7C02" w:rsidP="00DD7C02">
      <w:pPr>
        <w:jc w:val="center"/>
        <w:rPr>
          <w:sz w:val="28"/>
          <w:szCs w:val="28"/>
        </w:rPr>
      </w:pPr>
      <w:r>
        <w:rPr>
          <w:sz w:val="28"/>
          <w:szCs w:val="28"/>
        </w:rPr>
        <w:t>специальность 38.02.01 Экономика и бухгалтерский учёт (по отраслям)</w:t>
      </w:r>
    </w:p>
    <w:p w:rsidR="00DD7C02" w:rsidRDefault="00DD7C02" w:rsidP="00DD7C02">
      <w:pPr>
        <w:rPr>
          <w:sz w:val="28"/>
          <w:szCs w:val="28"/>
        </w:rPr>
      </w:pPr>
    </w:p>
    <w:p w:rsidR="00DD7C02" w:rsidRDefault="00DD7C02" w:rsidP="00DD7C02">
      <w:pPr>
        <w:rPr>
          <w:sz w:val="28"/>
          <w:szCs w:val="28"/>
        </w:rPr>
      </w:pPr>
    </w:p>
    <w:p w:rsidR="00DD7C02" w:rsidRDefault="00DD7C02" w:rsidP="00DD7C02">
      <w:pPr>
        <w:rPr>
          <w:sz w:val="28"/>
          <w:szCs w:val="28"/>
        </w:rPr>
      </w:pPr>
    </w:p>
    <w:p w:rsidR="00DD7C02" w:rsidRDefault="00DD7C02" w:rsidP="00DD7C02">
      <w:pPr>
        <w:rPr>
          <w:sz w:val="28"/>
          <w:szCs w:val="28"/>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rPr>
          <w:sz w:val="32"/>
        </w:rPr>
      </w:pPr>
    </w:p>
    <w:p w:rsidR="00DD7C02" w:rsidRDefault="00DD7C02" w:rsidP="00DD7C02">
      <w:pPr>
        <w:jc w:val="center"/>
        <w:rPr>
          <w:sz w:val="28"/>
          <w:szCs w:val="28"/>
        </w:rPr>
      </w:pPr>
      <w:r>
        <w:rPr>
          <w:sz w:val="28"/>
          <w:szCs w:val="28"/>
        </w:rPr>
        <w:t>Красноярск, 2020 г.</w:t>
      </w:r>
    </w:p>
    <w:p w:rsidR="00DD7C02" w:rsidRDefault="00DD7C02">
      <w:pPr>
        <w:spacing w:after="200" w:line="276" w:lineRule="auto"/>
        <w:rPr>
          <w:sz w:val="28"/>
          <w:szCs w:val="28"/>
        </w:rPr>
      </w:pPr>
      <w:r>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7C02" w:rsidTr="007C4A5F">
        <w:tc>
          <w:tcPr>
            <w:tcW w:w="4785" w:type="dxa"/>
          </w:tcPr>
          <w:p w:rsidR="00DD7C02" w:rsidRPr="00DD7C02" w:rsidRDefault="00DD7C02" w:rsidP="00DD7C02">
            <w:pPr>
              <w:jc w:val="both"/>
            </w:pPr>
            <w:r w:rsidRPr="00DD7C02">
              <w:lastRenderedPageBreak/>
              <w:t>«УТВЕРЖДАЮ</w:t>
            </w:r>
            <w:r>
              <w:t>»</w:t>
            </w:r>
          </w:p>
        </w:tc>
        <w:tc>
          <w:tcPr>
            <w:tcW w:w="4786" w:type="dxa"/>
          </w:tcPr>
          <w:p w:rsidR="00DD7C02" w:rsidRPr="00DD7C02" w:rsidRDefault="00DD7C02" w:rsidP="000C604B">
            <w:pPr>
              <w:jc w:val="right"/>
            </w:pPr>
            <w:r>
              <w:t>«ОДОБРЕНО»</w:t>
            </w:r>
          </w:p>
        </w:tc>
      </w:tr>
      <w:tr w:rsidR="00DD7C02" w:rsidTr="007C4A5F">
        <w:tc>
          <w:tcPr>
            <w:tcW w:w="4785" w:type="dxa"/>
          </w:tcPr>
          <w:p w:rsidR="00DD7C02" w:rsidRPr="00DD7C02" w:rsidRDefault="00DD7C02" w:rsidP="00DD7C02">
            <w:pPr>
              <w:jc w:val="both"/>
            </w:pPr>
          </w:p>
        </w:tc>
        <w:tc>
          <w:tcPr>
            <w:tcW w:w="4786" w:type="dxa"/>
          </w:tcPr>
          <w:p w:rsidR="00DD7C02" w:rsidRDefault="00DD7C02" w:rsidP="000C604B">
            <w:pPr>
              <w:jc w:val="right"/>
            </w:pPr>
            <w:r>
              <w:t>ПЦК Экономических дисциплин</w:t>
            </w:r>
          </w:p>
        </w:tc>
      </w:tr>
      <w:tr w:rsidR="00DD7C02" w:rsidTr="007C4A5F">
        <w:tc>
          <w:tcPr>
            <w:tcW w:w="4785" w:type="dxa"/>
          </w:tcPr>
          <w:p w:rsidR="00DD7C02" w:rsidRPr="00DD7C02" w:rsidRDefault="00DD7C02" w:rsidP="00DD7C02">
            <w:pPr>
              <w:jc w:val="both"/>
            </w:pPr>
            <w:r w:rsidRPr="00DD7C02">
              <w:t>Замести</w:t>
            </w:r>
            <w:r>
              <w:t>тель директора по учебной работе</w:t>
            </w:r>
          </w:p>
        </w:tc>
        <w:tc>
          <w:tcPr>
            <w:tcW w:w="4786" w:type="dxa"/>
          </w:tcPr>
          <w:p w:rsidR="00DD7C02" w:rsidRPr="00DD7C02" w:rsidRDefault="00DD7C02" w:rsidP="000C604B">
            <w:pPr>
              <w:jc w:val="right"/>
            </w:pPr>
            <w:r>
              <w:t>протокол №_</w:t>
            </w:r>
            <w:r>
              <w:rPr>
                <w:u w:val="single"/>
              </w:rPr>
              <w:t>7</w:t>
            </w:r>
            <w:r>
              <w:t>_«_</w:t>
            </w:r>
            <w:r>
              <w:rPr>
                <w:u w:val="single"/>
              </w:rPr>
              <w:t>13</w:t>
            </w:r>
            <w:r>
              <w:t>_»_</w:t>
            </w:r>
            <w:r>
              <w:rPr>
                <w:u w:val="single"/>
              </w:rPr>
              <w:t>марта</w:t>
            </w:r>
            <w:r>
              <w:t>_2020 г</w:t>
            </w:r>
          </w:p>
        </w:tc>
      </w:tr>
      <w:tr w:rsidR="00DD7C02" w:rsidTr="007C4A5F">
        <w:tc>
          <w:tcPr>
            <w:tcW w:w="4785" w:type="dxa"/>
          </w:tcPr>
          <w:p w:rsidR="00DD7C02" w:rsidRPr="00DD7C02" w:rsidRDefault="00DD7C02" w:rsidP="00483715">
            <w:pPr>
              <w:ind w:left="709"/>
              <w:jc w:val="both"/>
            </w:pPr>
            <w:r w:rsidRPr="00DD7C02">
              <w:t>«___» ______________</w:t>
            </w:r>
            <w:r>
              <w:t>__________</w:t>
            </w:r>
            <w:r w:rsidRPr="00DD7C02">
              <w:t xml:space="preserve"> 2020 г.</w:t>
            </w:r>
          </w:p>
        </w:tc>
        <w:tc>
          <w:tcPr>
            <w:tcW w:w="4786" w:type="dxa"/>
          </w:tcPr>
          <w:p w:rsidR="00DD7C02" w:rsidRDefault="00DD7C02" w:rsidP="000C604B">
            <w:pPr>
              <w:jc w:val="right"/>
              <w:rPr>
                <w:sz w:val="28"/>
                <w:szCs w:val="28"/>
              </w:rPr>
            </w:pPr>
          </w:p>
        </w:tc>
      </w:tr>
      <w:tr w:rsidR="00DD7C02" w:rsidTr="007C4A5F">
        <w:tc>
          <w:tcPr>
            <w:tcW w:w="4785" w:type="dxa"/>
          </w:tcPr>
          <w:p w:rsidR="00DD7C02" w:rsidRPr="00DD7C02" w:rsidRDefault="00DD7C02" w:rsidP="00DD7C02">
            <w:pPr>
              <w:jc w:val="both"/>
            </w:pPr>
            <w:r>
              <w:t>____________________ О. В. Лукьянова</w:t>
            </w:r>
          </w:p>
        </w:tc>
        <w:tc>
          <w:tcPr>
            <w:tcW w:w="4786" w:type="dxa"/>
          </w:tcPr>
          <w:p w:rsidR="00DD7C02" w:rsidRPr="000C604B" w:rsidRDefault="000C604B" w:rsidP="000C604B">
            <w:pPr>
              <w:jc w:val="right"/>
            </w:pPr>
            <w:r w:rsidRPr="000C604B">
              <w:t xml:space="preserve">Председатель </w:t>
            </w:r>
            <w:r>
              <w:t xml:space="preserve">ПЦК </w:t>
            </w:r>
          </w:p>
        </w:tc>
      </w:tr>
      <w:tr w:rsidR="00DD7C02" w:rsidTr="007C4A5F">
        <w:tc>
          <w:tcPr>
            <w:tcW w:w="4785" w:type="dxa"/>
          </w:tcPr>
          <w:p w:rsidR="00DD7C02" w:rsidRPr="00DD7C02" w:rsidRDefault="00DD7C02" w:rsidP="00DD7C02">
            <w:pPr>
              <w:jc w:val="center"/>
            </w:pPr>
          </w:p>
        </w:tc>
        <w:tc>
          <w:tcPr>
            <w:tcW w:w="4786" w:type="dxa"/>
          </w:tcPr>
          <w:p w:rsidR="00DD7C02" w:rsidRPr="000C604B" w:rsidRDefault="000C604B" w:rsidP="000C604B">
            <w:pPr>
              <w:jc w:val="right"/>
            </w:pPr>
            <w:r>
              <w:t>____________ М. А. Гридчина</w:t>
            </w:r>
          </w:p>
        </w:tc>
      </w:tr>
      <w:tr w:rsidR="00DD7C02" w:rsidTr="007C4A5F">
        <w:tc>
          <w:tcPr>
            <w:tcW w:w="4785" w:type="dxa"/>
          </w:tcPr>
          <w:p w:rsidR="00DD7C02" w:rsidRPr="00DD7C02" w:rsidRDefault="00DD7C02" w:rsidP="00DD7C02">
            <w:pPr>
              <w:jc w:val="center"/>
            </w:pPr>
          </w:p>
        </w:tc>
        <w:tc>
          <w:tcPr>
            <w:tcW w:w="4786" w:type="dxa"/>
          </w:tcPr>
          <w:p w:rsidR="00DD7C02" w:rsidRPr="000C604B" w:rsidRDefault="00DD7C02" w:rsidP="000C604B">
            <w:pPr>
              <w:jc w:val="right"/>
            </w:pPr>
          </w:p>
        </w:tc>
      </w:tr>
    </w:tbl>
    <w:p w:rsidR="00DD7C02" w:rsidRDefault="00DD7C02" w:rsidP="00DD7C02">
      <w:pPr>
        <w:jc w:val="center"/>
        <w:rPr>
          <w:sz w:val="28"/>
          <w:szCs w:val="28"/>
        </w:rPr>
      </w:pP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i/>
          <w:sz w:val="28"/>
          <w:szCs w:val="28"/>
        </w:rPr>
      </w:pPr>
      <w:r>
        <w:rPr>
          <w:sz w:val="28"/>
          <w:szCs w:val="28"/>
        </w:rPr>
        <w:t>Методические рекомендации</w:t>
      </w:r>
      <w:r>
        <w:rPr>
          <w:bCs/>
          <w:sz w:val="28"/>
          <w:szCs w:val="28"/>
        </w:rPr>
        <w:t xml:space="preserve"> по выполнению отчета по преддипломной практике </w:t>
      </w:r>
      <w:r>
        <w:rPr>
          <w:sz w:val="28"/>
          <w:szCs w:val="28"/>
        </w:rPr>
        <w:t>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8"/>
          <w:szCs w:val="28"/>
          <w:vertAlign w:val="superscript"/>
        </w:rPr>
      </w:pP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8"/>
          <w:szCs w:val="28"/>
          <w:vertAlign w:val="superscript"/>
        </w:rPr>
      </w:pPr>
    </w:p>
    <w:p w:rsidR="000C604B" w:rsidRDefault="000C604B" w:rsidP="000C604B">
      <w:pPr>
        <w:widowControl w:val="0"/>
        <w:suppressAutoHyphens/>
        <w:autoSpaceDE w:val="0"/>
        <w:autoSpaceDN w:val="0"/>
        <w:adjustRightInd w:val="0"/>
        <w:ind w:firstLine="708"/>
        <w:jc w:val="both"/>
        <w:rPr>
          <w:caps/>
          <w:sz w:val="28"/>
          <w:szCs w:val="28"/>
        </w:rPr>
      </w:pPr>
      <w:r>
        <w:rPr>
          <w:sz w:val="28"/>
          <w:szCs w:val="28"/>
        </w:rPr>
        <w:t>Организация-разработчик: краевое государственное бюджетное профессионально</w:t>
      </w:r>
      <w:r>
        <w:rPr>
          <w:sz w:val="28"/>
          <w:szCs w:val="28"/>
        </w:rPr>
        <w:tab/>
        <w:t xml:space="preserve">е образовательное учреждение </w:t>
      </w:r>
      <w:r>
        <w:rPr>
          <w:caps/>
          <w:sz w:val="28"/>
          <w:szCs w:val="28"/>
        </w:rPr>
        <w:t>«</w:t>
      </w:r>
      <w:r>
        <w:rPr>
          <w:sz w:val="28"/>
          <w:szCs w:val="28"/>
        </w:rPr>
        <w:t>Красноярский строительный техникум</w:t>
      </w:r>
      <w:r>
        <w:rPr>
          <w:caps/>
          <w:sz w:val="28"/>
          <w:szCs w:val="28"/>
        </w:rPr>
        <w:t>»</w:t>
      </w: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0C604B" w:rsidRDefault="000C604B" w:rsidP="000C604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t>Разработчик:</w:t>
      </w:r>
    </w:p>
    <w:p w:rsidR="000C604B" w:rsidRDefault="000C604B" w:rsidP="000C604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t>Гридчина М. А. – преподаватель экономических дисциплин</w:t>
      </w:r>
    </w:p>
    <w:p w:rsidR="00483715" w:rsidRDefault="00483715" w:rsidP="0048371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Бежулькина А. Н.– преподаватель экономических дисциплин</w:t>
      </w:r>
    </w:p>
    <w:p w:rsidR="00483715" w:rsidRDefault="00483715" w:rsidP="0048371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8"/>
          <w:szCs w:val="28"/>
        </w:rPr>
      </w:pPr>
    </w:p>
    <w:p w:rsidR="000C604B" w:rsidRDefault="000C604B" w:rsidP="00DD7C02">
      <w:pPr>
        <w:jc w:val="center"/>
        <w:rPr>
          <w:sz w:val="28"/>
          <w:szCs w:val="28"/>
        </w:rPr>
      </w:pPr>
    </w:p>
    <w:p w:rsidR="00DD7C02" w:rsidRPr="0028252B" w:rsidRDefault="00DD7C02" w:rsidP="0028252B">
      <w:pPr>
        <w:pStyle w:val="1"/>
        <w:spacing w:before="0"/>
        <w:ind w:firstLine="567"/>
        <w:jc w:val="center"/>
        <w:rPr>
          <w:rFonts w:ascii="Times New Roman" w:hAnsi="Times New Roman" w:cs="Times New Roman"/>
          <w:b/>
          <w:color w:val="auto"/>
          <w:sz w:val="22"/>
          <w:szCs w:val="22"/>
        </w:rPr>
      </w:pPr>
      <w:r>
        <w:br w:type="page"/>
      </w:r>
      <w:r w:rsidR="000C604B" w:rsidRPr="0028252B">
        <w:rPr>
          <w:rFonts w:ascii="Times New Roman" w:hAnsi="Times New Roman" w:cs="Times New Roman"/>
          <w:b/>
          <w:color w:val="auto"/>
          <w:sz w:val="22"/>
          <w:szCs w:val="22"/>
        </w:rPr>
        <w:lastRenderedPageBreak/>
        <w:t>ПОЯСНИТЕЛЬНАЯ ЗАПИСКА</w:t>
      </w:r>
    </w:p>
    <w:p w:rsidR="0028252B" w:rsidRDefault="0028252B" w:rsidP="008D0895">
      <w:pPr>
        <w:ind w:firstLine="426"/>
        <w:jc w:val="both"/>
        <w:rPr>
          <w:rFonts w:eastAsiaTheme="minorHAnsi"/>
          <w:lang w:eastAsia="en-US"/>
        </w:rPr>
      </w:pPr>
    </w:p>
    <w:p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является итоговым этапом учебного процесса студентов колл</w:t>
      </w:r>
      <w:r w:rsidR="00246D60">
        <w:rPr>
          <w:rFonts w:eastAsiaTheme="minorHAnsi"/>
          <w:lang w:eastAsia="en-US"/>
        </w:rPr>
        <w:t xml:space="preserve">еджа по специальности 38.02.01 </w:t>
      </w:r>
      <w:r w:rsidRPr="000C604B">
        <w:rPr>
          <w:rFonts w:eastAsiaTheme="minorHAnsi"/>
          <w:lang w:eastAsia="en-US"/>
        </w:rPr>
        <w:t>Экономика и б</w:t>
      </w:r>
      <w:r w:rsidR="00246D60">
        <w:rPr>
          <w:rFonts w:eastAsiaTheme="minorHAnsi"/>
          <w:lang w:eastAsia="en-US"/>
        </w:rPr>
        <w:t>ухгалтерский учет (по отраслям)</w:t>
      </w:r>
      <w:r w:rsidRPr="000C604B">
        <w:rPr>
          <w:rFonts w:eastAsiaTheme="minorHAnsi"/>
          <w:lang w:eastAsia="en-US"/>
        </w:rPr>
        <w:t>.</w:t>
      </w:r>
    </w:p>
    <w:p w:rsidR="000C604B" w:rsidRPr="000C604B" w:rsidRDefault="000C604B" w:rsidP="0028252B">
      <w:pPr>
        <w:ind w:firstLine="709"/>
        <w:jc w:val="both"/>
        <w:rPr>
          <w:rFonts w:eastAsiaTheme="minorHAnsi"/>
          <w:lang w:eastAsia="en-US"/>
        </w:rPr>
      </w:pPr>
      <w:r w:rsidRPr="000C604B">
        <w:rPr>
          <w:rFonts w:eastAsiaTheme="minorHAnsi"/>
          <w:lang w:eastAsia="en-US"/>
        </w:rPr>
        <w:t>Целью преддипломной практики является систематизация, закрепление и расширение теоретических знаний, приобретение необходимых практических навыков в области бухгалтерского учета имущества и источников формирования имущества организации.</w:t>
      </w:r>
    </w:p>
    <w:p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направлена на углубление первоначального профессионального опыта, развитие общих и профессиональных компетенций, проверку готовности обучающегося к самостоятельной трудовой деятельности в организациях различных организационно правовых форм.</w:t>
      </w:r>
    </w:p>
    <w:p w:rsidR="000C604B" w:rsidRPr="000C604B" w:rsidRDefault="000C604B" w:rsidP="0028252B">
      <w:pPr>
        <w:ind w:firstLine="709"/>
        <w:jc w:val="both"/>
        <w:rPr>
          <w:rFonts w:eastAsiaTheme="minorHAnsi"/>
          <w:lang w:eastAsia="en-US"/>
        </w:rPr>
      </w:pPr>
      <w:r w:rsidRPr="000C604B">
        <w:rPr>
          <w:rFonts w:eastAsiaTheme="minorHAnsi"/>
          <w:lang w:eastAsia="en-US"/>
        </w:rPr>
        <w:t xml:space="preserve">Преддипломная практика представляет собой вид  деятельности, направленный на самостоятельное выполнение обучающимся определенных видов работ, необходимых для осуществления профессиональной деятельности и в максимально приближенных к ней условиях, с целью освоения общих и профессиональных компетенций. </w:t>
      </w:r>
    </w:p>
    <w:p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направлена на формирование у обучающихся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w:t>
      </w:r>
      <w:r w:rsidR="00246D60">
        <w:rPr>
          <w:rFonts w:eastAsiaTheme="minorHAnsi"/>
          <w:lang w:eastAsia="en-US"/>
        </w:rPr>
        <w:t xml:space="preserve"> СПО по специальности 38.02.01 </w:t>
      </w:r>
      <w:r w:rsidRPr="000C604B">
        <w:rPr>
          <w:rFonts w:eastAsiaTheme="minorHAnsi"/>
          <w:lang w:eastAsia="en-US"/>
        </w:rPr>
        <w:t>Экономика и б</w:t>
      </w:r>
      <w:r w:rsidR="00246D60">
        <w:rPr>
          <w:rFonts w:eastAsiaTheme="minorHAnsi"/>
          <w:lang w:eastAsia="en-US"/>
        </w:rPr>
        <w:t>ухгалтерский учет (по отраслям)</w:t>
      </w:r>
      <w:r w:rsidRPr="000C604B">
        <w:rPr>
          <w:rFonts w:eastAsiaTheme="minorHAnsi"/>
          <w:lang w:eastAsia="en-US"/>
        </w:rPr>
        <w:t>.</w:t>
      </w:r>
    </w:p>
    <w:p w:rsidR="000C604B" w:rsidRPr="000C604B" w:rsidRDefault="000C604B" w:rsidP="0028252B">
      <w:pPr>
        <w:ind w:firstLine="709"/>
        <w:jc w:val="both"/>
        <w:rPr>
          <w:rFonts w:eastAsiaTheme="minorHAnsi"/>
          <w:lang w:eastAsia="en-US"/>
        </w:rPr>
      </w:pPr>
      <w:r w:rsidRPr="000C604B">
        <w:rPr>
          <w:rFonts w:eastAsiaTheme="minorHAnsi"/>
          <w:lang w:eastAsia="en-US"/>
        </w:rPr>
        <w:t>Практика логически, содержательно связана и базируется  на теоретических  и практических знаниях курсов профессиональных модулей таких как:  ПМ 01 «Документирование хозяйственных операций и ведение бухгалтерского учета имущества организации», ПМ 02 (МДК 02.01, МДК02.02)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ПМ 03 «Проведение расчетов с бюджетом и внебюджетными фондами», ПМ.04 «Составление и использование бухгалтерской отчетности», ПМ 05 «Выполнение работ по одной или нескольким профессиям рабочих, должностям служащих»,  а так же  дисциплин «Анализ финансово-хозяйственной деятельности», «Аудит», «Статистика», «Экономика организации», «Информационные технологии в профессиональной деятельности», «Налоги и налогообложение» и других.</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Задачами преддипломной практики являются:</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закрепление специальных навыков, изучение  и участие в разработке организационно-методических и нормативных документов для решения отдельных задач;</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закрепление практических навыков в бедующей профессиональной деятельности (или отдельных ее областях)</w:t>
      </w:r>
    </w:p>
    <w:p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освоение профессии, дублера профессии в соответствии с ФГОС.</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В результате освоения  практики обучающийся должен:</w:t>
      </w:r>
    </w:p>
    <w:p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t>иметь практический опыт:</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ведения бухгалтерского учета имущества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проведения расчетов с бюджетом и внебюджетными фондами;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составления бухгалтерской отчетности и использования ее для анализа финансового состояния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участия в счетной проверке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анализа информации о финансовом положении организации, ееплатежеспособности и доходности;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выполнение работ по должности «кассир» </w:t>
      </w:r>
    </w:p>
    <w:p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lastRenderedPageBreak/>
        <w:t>уметь:</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первичные унифицированные бухгалтерские документы на любых видах носителей;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проверять наличие в произвольных первичных бухгалтерских документах обязательных реквизитов;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формальную проверку документов, проверку по существу, арифметическую проверку;</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группировку первичных бухгалтерских документов по ряду признаков;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таксировку и контировку  первичных бухгалтерских документов;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организовывать документооборот;</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разбираться в номенклатуре дел;</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заносить данные по сгруппированным документам в ведомости учета затрат (расходов) – учетные регистры;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первичные бухгалтерские документы в текущий бухгалтерский архив;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первичные бухгалтерские документы в постоянный архив по истечении установленного срока хранения;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исправлять ошибки в первичных бухгалтерских документах;</w:t>
      </w:r>
    </w:p>
    <w:p w:rsidR="0028252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-понимать и анализировать план счетов бухгалтерского учета финансово-хозяйственной деятельности организаций;</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поэтапно конструировать рабочий план счетов бухгалтерского учета организации;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кассовых операций, денежных документов и переводов в пути;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денежных средств на расчетных и специальных счетах;</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учитывать особенности учета кассовых операций в иностранной валюте и операций по валютным счетам;</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 xml:space="preserve">оформлять денежные и кассовые документы; </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заполнять кассовую книгу и отчет кассира в бухгалтерию;</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основных средств;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нематериальных активов;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долгосрочных инвестиций;</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финансовых вложений и ценных бумаг;</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материально-производственных запасов;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затрат на производство и калькулирование себестоимости;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готовой продукции и ее реализации;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текущих операций и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рассчитывать заработную плату сотрудников;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сумму удержаний из заработной платы сотрудников;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финансовые результаты деятельности организации по основным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финансовые результаты деятельности организации по прочим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нераспределенной прибыли;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собственного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уставного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резервного капитала и целевого финансирования;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кредитов и займов;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определять цели и периодичность проведения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руководствоваться нормативными документами, регулирующими порядок проведения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специальной терминологией при проведении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давать характеристику имущества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инвентаризационные описи;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физический подсчет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сличительные ведомости и устанавливать соответствие данных о фактическом наличии средств данным бухгалтерского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основных средств и отражать ее результаты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нематериальных активов и отражать ее результаты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и переоценке материально-производственных запасов и отражать ее результаты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формировать бухгалтерские проводки по списанию недостач в зависимости от причин их возникновения;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акт по результатам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выверку финансовых обязательств;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участвовать в инвентаризации дебиторской и кредиторской задолженности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инвентаризацию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реальное состояние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выявлять задолженность, нереальную для взыскания, с целью принятия мер к взысканию задолженности с должников, либо к списанию ее с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инвентаризацию недостач и потерь от порчи ценностей (счет 94), целевого финансирования (счет 86), доходов будущих периодов (счет 98);</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виды и порядок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ориентироваться в системе налогов Российской Федерации;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выделять элементы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источники уплаты налогов, сборов,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бухгалтерскими проводками начисления и перечисления сумм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организовывать аналитический учет по счету 68 «Расчеты по налогам и сборам»;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платежные поручения по перечислению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для платежных поручений по видам налогов соответствующие реквизиты;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коды бюджетной классификации для определенных налогов, штрафов и пени;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налогов, сборов и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расчетов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объекты налогообложения для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применять порядок и соблюдать сроки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применять особенности зачисления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бухгалтерскими проводками начисление и перечисление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аналитический учет по счету 69 «Расчеты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начисление и перечисление взносов на страхование от несчастных случаев на производстве и профессиональных заболеваний;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использовать средства внебюджетных фондов по направлениям, определенным законодательством;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контроль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платежные поручения по перечислению страховых взносов в фонды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для платежных поручений по видам страховых взносов соответствующие реквизиты;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платежные поручения по штрафам и пени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страховых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страховых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контроль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отражать нарастающим итогом на счетах бухгалтерского учета имущественное и финансовое положение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результаты хозяйственной деятельности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закрывать учетные бухгалтерские регистры и заполнять формы бухгалтерской отчетности в установленные законодательством сроки;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устанавливать идентичность показателей бухгалтерских отчетов;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осваивать новые формы бухгалтерской отчетности, выполнять поручения по перерегистрации организации в государственных органах;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применять на практике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формы кассовых и банковских документов;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соблюдать правила приема, выдачи, учета и хранения денежных средств и ценных бумаг;</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соблюдать лимиты остатков кассовой наличности, установленной для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обеспечивать сохранность денежных средств;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получать по оформленным в соответствии с установленным порядком</w:t>
      </w:r>
      <w:r w:rsidRPr="000C604B">
        <w:rPr>
          <w:rFonts w:eastAsiaTheme="minorHAnsi"/>
          <w:lang w:eastAsia="en-US"/>
        </w:rPr>
        <w:br/>
        <w:t>документам денежные средства или оформлять их для  получения  безналичным путем в  учреждениях  банка  для  выплаты  рабочим  и служащим заработной платы, премий, оплаты командировочных и других расходов.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операции с денежными средствами и ценными бумагами, оформлять соответствующие документы;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вести  на основе приходных и расходных документов кассовую книгу, сверять фактическое наличие денежных сумм и ценных бумаг с книжным</w:t>
      </w:r>
      <w:r w:rsidRPr="000C604B">
        <w:rPr>
          <w:rFonts w:eastAsiaTheme="minorHAnsi"/>
          <w:lang w:eastAsia="en-US"/>
        </w:rPr>
        <w:br/>
        <w:t>остатком;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денежные средства инкассаторам;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кассовую отчетность;</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описи  ветхих  купюр,   а   также   соответствующие</w:t>
      </w:r>
      <w:r w:rsidRPr="000C604B">
        <w:rPr>
          <w:rFonts w:eastAsiaTheme="minorHAnsi"/>
          <w:lang w:eastAsia="en-US"/>
        </w:rPr>
        <w:br/>
        <w:t>документы для их передачи в учреждения банка с целью замены на новые;</w:t>
      </w:r>
      <w:r w:rsidRPr="000C604B">
        <w:rPr>
          <w:rFonts w:eastAsiaTheme="minorHAnsi"/>
          <w:lang w:eastAsia="en-US"/>
        </w:rPr>
        <w:br/>
        <w:t>- осуществлять   наличные   расчеты  в  установленном  порядке  с</w:t>
      </w:r>
      <w:r w:rsidRPr="000C604B">
        <w:rPr>
          <w:rFonts w:eastAsiaTheme="minorHAnsi"/>
          <w:lang w:eastAsia="en-US"/>
        </w:rPr>
        <w:br/>
        <w:t>организациями и физическими лицами при оплате работ и услуг предприятия;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и выдавать денежные средства в иностранной валюте и делать соответствующие записи в кассовой книге;</w:t>
      </w:r>
      <w:r w:rsidRPr="000C604B">
        <w:rPr>
          <w:rFonts w:eastAsiaTheme="minorHAnsi"/>
          <w:lang w:eastAsia="en-US"/>
        </w:rPr>
        <w:br/>
        <w:t>- соблюдать трудовое законодательство и правила охраны труда.</w:t>
      </w:r>
    </w:p>
    <w:p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t>знать:</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основные правила ведения бухгалтерского учета в части документирования всех хозяйственных действий и операций;</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первичной бухгалтерской документации;</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определение первичных бухгалтерских документов;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унифицированные формы первичных бухгалтерских документов;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проведения проверки первичных бухгалтерских документов: формальной, по существу, арифметической;</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принципы и признаки группировки первичных бухгалтерских документов;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проведения таксировки и контировки первичных бухгалтерских документов;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составления ведомостей учета затрат (расходов) – учетных регистров;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правила и сроки хранения первичной бухгалтерской документации;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сущность плана счетов бухгалтерского учета финансово-хозяйственной деятельности организаций;</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теоретические вопросы разработки и применения плана счетов бухгалтерского учета в финансово-хозяйственной деятельности организации;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инструкцию по применению плана счетов бухгалтерского учета;</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принципы и цели разработки рабочего плана счетов бухгалтерского учета организации;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классификацию счетов бухгалтерского учета по экономическому содержанию, назначению и структуре;</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два подхода к проблеме оптимальной организации рабочего плана счетов;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автономию финансового и управленческого учета и объединение финансового и управленческого учета;</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кассовых операций, денежных документов и переводов в пути;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денежных средств на расчетных и специальных счетах;</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кассовых операций в иностранной валюте и операций по валютным счетам;</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оформления денежных и кассовых документов, заполнения кассовой книги;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правила заполнения отчета кассира в бухгалтерию;</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и классификацию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оценку и переоценку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поступления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выбытия и аренды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амортизации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арендованных и сданных в аренду основных средств;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и классификацию нематериальных активов;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поступления и выбытия нематериальных активов;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амортизацию нематериальных активов;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lastRenderedPageBreak/>
        <w:t xml:space="preserve">- </w:t>
      </w:r>
      <w:r w:rsidR="000C604B" w:rsidRPr="000C604B">
        <w:rPr>
          <w:rFonts w:eastAsiaTheme="minorHAnsi"/>
          <w:lang w:eastAsia="en-US"/>
        </w:rPr>
        <w:t xml:space="preserve">учет долгосрочных инвестиций; </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финансовых вложений и ценных бумаг;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материально-производственных запасов: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классификацию и оценку материально-производственных запасов;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документальное оформление поступления и расхода материально-производственных запасов;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материалов на складе и в бухгалтерии;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синтетический учет движения материалов;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транспортно-заготовительных расходов;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затрат на производство и калькулирование себестоимости: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систему учета производственных затрат и их классификацию;</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сводный учет затрат на производство, обслуживание производства и управление;</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и распределения затрат вспомогательных производств;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потерь и непроизводственных расходов;</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и оценку незавершенного производства;</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калькуляцию себестоимости продукции;</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характеристику готовой продукции, оценку и синтетический учет;</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технологию реализацию готовой продукции (работ, услуг);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выручки от реализации продукции (работ, услуг);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расходов по реализации продукции, выполнению работ и оказанию услуг;</w:t>
      </w:r>
    </w:p>
    <w:p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дебиторской и кредиторской задолженности и формы расчетов;</w:t>
      </w:r>
    </w:p>
    <w:p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расчетов с работниками по прочим операциям и расчетов с подотчетными лицами.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труда и заработной платы;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труда и его оплаты;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удержаний из заработной платы работников;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учет финансовых результатов </w:t>
      </w:r>
      <w:bookmarkStart w:id="0" w:name="_Toc192912217"/>
      <w:r w:rsidRPr="000C604B">
        <w:rPr>
          <w:rFonts w:eastAsiaTheme="minorHAnsi"/>
          <w:lang w:eastAsia="en-US"/>
        </w:rPr>
        <w:t>и использования прибыли</w:t>
      </w:r>
      <w:bookmarkEnd w:id="0"/>
      <w:r w:rsidRPr="000C604B">
        <w:rPr>
          <w:rFonts w:eastAsiaTheme="minorHAnsi"/>
          <w:lang w:eastAsia="en-US"/>
        </w:rPr>
        <w:t>;</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финансовых результатов по обычным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финансовых результатов по прочим видам деятельности;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нераспределенной прибыли;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собственного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уставного капитала;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резервного капитала и целевого финансирования;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кредитов и займов;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нормативные документы, регулирующие порядок проведения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основные понятия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характеристику имущества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цели и периодичность проведения инвентаризации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задачи и состав инвентаризационной комиссии;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процесс подготовки к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подготовки регистров аналитического учета по местам хранения имущества без указания количества и цены;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перечень лиц, ответственных за подготовительный этап для подбора документации, необходимой для проведения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приемы физического подсчета имущества;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инвентаризационных описей и сроки передачи их в бухгалтерию;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основных средств и отражение ее результатов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порядок инвентаризации нематериальных активов и отражение ее результатов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и переоценки материально-производственных запасов и отражение ее результатов в бухгалтерских проводках;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формирование бухгалтерских проводок по списанию недостач в зависимости от причин их возникновения;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составления акта по результатам инвентаризации;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дебиторской и кредиторской задолженности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расчетов;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технологию определения реального состояния расчетов; </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недостач и потерь от порчи ценностей (счет 94), целевого финансирования (счет 86), доходов будущих периодов (счет 98)</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виды и порядок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систему налогов Российской Федерации;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элементы налогообложения;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источники уплаты налогов, сборов,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оформление бухгалтерскими проводками начисления и перечисления сумм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аналитический учет по счету 68 «Расчеты по налогам и сборам»;</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заполнения платежных поручений по перечислению налогов и сборов;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коды бюджетной классификации, порядок их присвоения для налога, штрафа и пени;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образец заполнения платежных поручений по перечислению налогов, сборов и пошлин;</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расчетов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аналитический учет по счету 69 «Расчеты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сущность и структуру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объекты налогообложения для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 сроки исчисления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особенности зачисления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оформление бухгалтерскими проводками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начисления и перечисления сумм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начисление и перечисление взносов на страхование от несчастных случаев на производстве и профессиональных заболеваний;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использование средств внебюджетных фондов;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контроля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заполнения платежных поручений по перечислению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образец заполнения платежных поручений по перечислению взносов по социальному страхованию и обеспечению;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процедуру контроля прохождения платежных поручений по расчетно-кассовым банковским операциям с использованием выписок банка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определение бухгалтерской отчетности как единой системы данных об имущественном и финансовом положении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механизм отражения нарастающим итогом на счетах бухгалтерского учета данных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обобщения информации о хозяйственных операциях организации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шахматной таблицы и оборотно-сальдовой ведомости;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определения результатов хозяйственной деятельности за отчетный период;</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требования к бухгалтерской отчетности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 и содержание форм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бухгалтерский баланс как основную форму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группировки и перенесения обобщенной учетной информации из оборотно-сальдовой ведомости в формы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составления пояснительной записки к бухгалтерскому балансу;</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отражения изменений в учетной политике в целях бухгалтерского учета;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организации получения аудиторского заключения в случае необходимости;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сроки представления бухгалтерской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внесения исправлений в бухгалтерскую отчетность в случае выявления неправильного отражения хозяйственных операций;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налоговых деклараций по налогам и сборам в бюджет и инструкции по их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налоговой декларации взносов по социальному страхованию и обеспечению и инструкцию по ее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форму статистической отчетности и инструкцию по ее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сроки представления налоговых деклараций в государственные налоговые органы, внебюджетные фонды и государственные органы статистики;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содержание новых форм налоговых деклараций по налогам и сборам и новых инструкций  по их заполнению;</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регистрации и перерегистрации организации в налоговых органах, внебюджетных фондах и статистических органах;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финансового анализа;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виды и приемы финансового анализа;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бухгалтерского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общей оценки структуры имущества организации и его источников по показателям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определения результатов общей оценки структуры активов и их источников по показателям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ликвидности бухгалтерского баланса;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расчета финансовых коэффициентов для оценки платежеспособности;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 критериев оценки несостоятельности (банкротства)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показателей финансовой устойчивости;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отчета о прибыли и убытках;</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принципы и методы общей оценки деловой активности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технологию расчета и анализа финансового цикла;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уровня и динамики финансовых результатов по показателям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влияния факторов на прибыль.</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кассовых и банковских документов;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правила приема, выдачи, учета и хранения денежных средств и ценных бумаг;</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лимиты остатков кассовой наличности, установленной для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обеспечения сохранности денежных средств;</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проведения операций с денежными средствами и ценными бумагами, оформлять соответствующие документы;</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порядок ведения кассовой книги; </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передачи денежных средств инкассаторам;</w:t>
      </w:r>
    </w:p>
    <w:p w:rsidR="008D0895"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кассовой отчетности;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наличных расчетов с организациями и физическими лицами при   оплате работ и услуг организации;</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трудовое законодательство и правила охраны труда.</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В основу практического обучения студентов положены следующие направления:</w:t>
      </w:r>
    </w:p>
    <w:p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сочетание практического обучения с теоретической подготовкой обучающихся;</w:t>
      </w:r>
    </w:p>
    <w:p w:rsid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-использование в обучении достижений науки и техники, передовой организации труда, методов работы с современными средствами.</w:t>
      </w:r>
    </w:p>
    <w:p w:rsidR="00CD0126" w:rsidRPr="000C604B" w:rsidRDefault="00CD0126" w:rsidP="008D0895">
      <w:pPr>
        <w:autoSpaceDE w:val="0"/>
        <w:autoSpaceDN w:val="0"/>
        <w:adjustRightInd w:val="0"/>
        <w:ind w:firstLine="709"/>
        <w:jc w:val="both"/>
        <w:rPr>
          <w:rFonts w:eastAsiaTheme="minorHAnsi"/>
          <w:lang w:eastAsia="en-US"/>
        </w:rPr>
      </w:pPr>
    </w:p>
    <w:p w:rsidR="0065222B" w:rsidRDefault="0065222B">
      <w:pPr>
        <w:spacing w:after="200" w:line="276" w:lineRule="auto"/>
        <w:rPr>
          <w:rFonts w:eastAsiaTheme="majorEastAsia"/>
          <w:b/>
          <w:szCs w:val="28"/>
          <w:lang w:eastAsia="en-US"/>
        </w:rPr>
      </w:pPr>
      <w:bookmarkStart w:id="1" w:name="_Toc496126278"/>
      <w:r>
        <w:rPr>
          <w:rFonts w:eastAsiaTheme="majorEastAsia"/>
          <w:b/>
          <w:szCs w:val="28"/>
          <w:lang w:eastAsia="en-US"/>
        </w:rPr>
        <w:br w:type="page"/>
      </w:r>
    </w:p>
    <w:p w:rsidR="000C604B" w:rsidRPr="00CD0126" w:rsidRDefault="0065222B" w:rsidP="00CD0126">
      <w:pPr>
        <w:keepNext/>
        <w:keepLines/>
        <w:ind w:hanging="360"/>
        <w:jc w:val="center"/>
        <w:outlineLvl w:val="0"/>
        <w:rPr>
          <w:rFonts w:eastAsiaTheme="majorEastAsia"/>
          <w:b/>
          <w:bCs/>
          <w:szCs w:val="28"/>
          <w:lang w:eastAsia="en-US"/>
        </w:rPr>
      </w:pPr>
      <w:r>
        <w:rPr>
          <w:rFonts w:eastAsiaTheme="majorEastAsia"/>
          <w:b/>
          <w:szCs w:val="28"/>
          <w:lang w:eastAsia="en-US"/>
        </w:rPr>
        <w:lastRenderedPageBreak/>
        <w:t xml:space="preserve">1. </w:t>
      </w:r>
      <w:r w:rsidRPr="00CD0126">
        <w:rPr>
          <w:rFonts w:eastAsiaTheme="majorEastAsia"/>
          <w:b/>
          <w:szCs w:val="28"/>
          <w:lang w:eastAsia="en-US"/>
        </w:rPr>
        <w:t>ТРЕБОВАНИЯ К РЕЗУЛЬТАТАМ ОСВОЕНИЯ ПРАКТИКИ</w:t>
      </w:r>
      <w:bookmarkEnd w:id="1"/>
    </w:p>
    <w:p w:rsidR="0065222B" w:rsidRDefault="0065222B" w:rsidP="008D0895">
      <w:pPr>
        <w:ind w:firstLine="709"/>
        <w:jc w:val="both"/>
        <w:rPr>
          <w:rFonts w:eastAsiaTheme="minorHAnsi" w:cstheme="minorBidi"/>
          <w:lang w:eastAsia="en-US"/>
        </w:rPr>
      </w:pPr>
    </w:p>
    <w:p w:rsidR="000C604B" w:rsidRPr="000C604B" w:rsidRDefault="000C604B" w:rsidP="008D0895">
      <w:pPr>
        <w:ind w:firstLine="709"/>
        <w:jc w:val="both"/>
        <w:rPr>
          <w:rFonts w:eastAsiaTheme="minorHAnsi" w:cstheme="minorBidi"/>
          <w:lang w:eastAsia="en-US"/>
        </w:rPr>
      </w:pPr>
      <w:r w:rsidRPr="000C604B">
        <w:rPr>
          <w:rFonts w:eastAsiaTheme="minorHAnsi" w:cstheme="minorBidi"/>
          <w:lang w:eastAsia="en-US"/>
        </w:rPr>
        <w:t>Результатом преддипломной практики является освоение общих (ОК) компетенций:</w:t>
      </w:r>
    </w:p>
    <w:tbl>
      <w:tblPr>
        <w:tblW w:w="9639" w:type="dxa"/>
        <w:tblInd w:w="40" w:type="dxa"/>
        <w:tblLayout w:type="fixed"/>
        <w:tblCellMar>
          <w:left w:w="40" w:type="dxa"/>
          <w:right w:w="40" w:type="dxa"/>
        </w:tblCellMar>
        <w:tblLook w:val="0000"/>
      </w:tblPr>
      <w:tblGrid>
        <w:gridCol w:w="1181"/>
        <w:gridCol w:w="8458"/>
      </w:tblGrid>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center"/>
              <w:rPr>
                <w:rFonts w:eastAsiaTheme="minorHAnsi" w:cstheme="minorBidi"/>
                <w:lang w:val="en-US" w:eastAsia="en-US"/>
              </w:rPr>
            </w:pPr>
            <w:r w:rsidRPr="000C604B">
              <w:rPr>
                <w:rFonts w:eastAsiaTheme="minorHAnsi" w:cstheme="minorBidi"/>
                <w:b/>
                <w:bCs/>
                <w:spacing w:val="-4"/>
                <w:lang w:val="en-US" w:eastAsia="en-US"/>
              </w:rPr>
              <w:t>Код</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center"/>
              <w:rPr>
                <w:rFonts w:eastAsiaTheme="minorHAnsi" w:cstheme="minorBidi"/>
                <w:lang w:val="en-US" w:eastAsia="en-US"/>
              </w:rPr>
            </w:pPr>
            <w:r w:rsidRPr="000C604B">
              <w:rPr>
                <w:rFonts w:eastAsiaTheme="minorHAnsi" w:cstheme="minorBidi"/>
                <w:b/>
                <w:bCs/>
                <w:lang w:val="en-US" w:eastAsia="en-US"/>
              </w:rPr>
              <w:t>Наименованиерезультатапрактики (компетенции)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Понимать сущность и социальную значимость своей будущей профессии, проявлять к ней устойчивый интерес</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spacing w:val="-1"/>
                <w:lang w:eastAsia="en-US"/>
              </w:rPr>
              <w:t xml:space="preserve">Принимать решения в стандартных и нестандартных ситуациях и </w:t>
            </w:r>
            <w:r w:rsidRPr="000C604B">
              <w:rPr>
                <w:rFonts w:eastAsiaTheme="minorHAnsi" w:cstheme="minorBidi"/>
                <w:lang w:eastAsia="en-US"/>
              </w:rPr>
              <w:t>нести за них ответственность</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spacing w:val="-1"/>
                <w:lang w:eastAsia="en-US"/>
              </w:rPr>
              <w:t xml:space="preserve">Осуществлять поиск и использование информации, необходимой </w:t>
            </w:r>
            <w:r w:rsidRPr="000C604B">
              <w:rPr>
                <w:rFonts w:eastAsiaTheme="minorHAnsi" w:cstheme="minorBidi"/>
                <w:lang w:eastAsia="en-US"/>
              </w:rPr>
              <w:t>для эффективного выполнения профессиональных задач, профессионального и личностного развития</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5.</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Использовать информационно-коммуникационные технологии в профессиональной деятельности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6.</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Работать в коллективе и в команде, эффективно общаться с коллегами, руководством, потребителями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7.</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Брать на себя ответственность за работу членов команды (подчиненных), за результат выполнения заданий</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8.</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9.</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CD0126" w:rsidRDefault="00CD0126" w:rsidP="00CD0126">
            <w:pPr>
              <w:shd w:val="clear" w:color="auto" w:fill="FFFFFF"/>
              <w:rPr>
                <w:rFonts w:eastAsiaTheme="minorHAnsi" w:cstheme="minorBidi"/>
                <w:lang w:eastAsia="en-US"/>
              </w:rPr>
            </w:pPr>
            <w:r>
              <w:rPr>
                <w:rFonts w:eastAsiaTheme="minorHAnsi" w:cstheme="minorBidi"/>
                <w:lang w:eastAsia="en-US"/>
              </w:rPr>
              <w:t xml:space="preserve">Ориентироваться в условиях частой смены </w:t>
            </w:r>
            <w:r w:rsidR="000C604B" w:rsidRPr="000C604B">
              <w:rPr>
                <w:rFonts w:eastAsiaTheme="minorHAnsi" w:cstheme="minorBidi"/>
                <w:lang w:eastAsia="en-US"/>
              </w:rPr>
              <w:t>техно</w:t>
            </w:r>
            <w:r>
              <w:rPr>
                <w:rFonts w:eastAsiaTheme="minorHAnsi" w:cstheme="minorBidi"/>
                <w:lang w:eastAsia="en-US"/>
              </w:rPr>
              <w:t>логий</w:t>
            </w:r>
            <w:r w:rsidR="000C604B" w:rsidRPr="000C604B">
              <w:rPr>
                <w:rFonts w:eastAsiaTheme="minorHAnsi" w:cstheme="minorBidi"/>
                <w:lang w:eastAsia="en-US"/>
              </w:rPr>
              <w:t xml:space="preserve"> в</w:t>
            </w:r>
            <w:r w:rsidR="000C604B" w:rsidRPr="00CD0126">
              <w:rPr>
                <w:rFonts w:eastAsiaTheme="minorHAnsi" w:cstheme="minorBidi"/>
                <w:spacing w:val="-11"/>
                <w:lang w:eastAsia="en-US"/>
              </w:rPr>
              <w:t>профессиональной деятельности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10</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rPr>
                <w:rFonts w:eastAsiaTheme="minorHAnsi" w:cstheme="minorBidi"/>
                <w:lang w:eastAsia="en-US"/>
              </w:rPr>
            </w:pPr>
            <w:r w:rsidRPr="000C604B">
              <w:rPr>
                <w:rFonts w:eastAsiaTheme="minorHAnsi" w:cstheme="minorBidi"/>
                <w:lang w:eastAsia="en-US"/>
              </w:rPr>
              <w:t>Исполнять воинскую обязанность, в том числе с применением полученных профессиональных знаний (для юношей).</w:t>
            </w:r>
          </w:p>
        </w:tc>
      </w:tr>
    </w:tbl>
    <w:p w:rsidR="000C604B" w:rsidRPr="000C604B" w:rsidRDefault="000C604B" w:rsidP="008D0895">
      <w:pPr>
        <w:jc w:val="center"/>
        <w:rPr>
          <w:rFonts w:eastAsiaTheme="minorHAnsi" w:cstheme="minorBidi"/>
          <w:sz w:val="28"/>
          <w:szCs w:val="28"/>
          <w:lang w:eastAsia="en-US"/>
        </w:rPr>
      </w:pPr>
    </w:p>
    <w:p w:rsidR="000C604B" w:rsidRPr="000C604B" w:rsidRDefault="000C604B" w:rsidP="008D0895">
      <w:pPr>
        <w:ind w:firstLine="709"/>
        <w:jc w:val="both"/>
        <w:rPr>
          <w:rFonts w:eastAsiaTheme="minorHAnsi" w:cstheme="minorBidi"/>
          <w:lang w:eastAsia="en-US"/>
        </w:rPr>
      </w:pPr>
      <w:r w:rsidRPr="000C604B">
        <w:rPr>
          <w:rFonts w:eastAsiaTheme="minorHAnsi" w:cstheme="minorBidi"/>
          <w:lang w:eastAsia="en-US"/>
        </w:rPr>
        <w:t>Результатом преддипломной практики является освоение профессиональных (ПК) компетенций:</w:t>
      </w:r>
    </w:p>
    <w:tbl>
      <w:tblPr>
        <w:tblW w:w="9639" w:type="dxa"/>
        <w:tblInd w:w="40" w:type="dxa"/>
        <w:tblLayout w:type="fixed"/>
        <w:tblCellMar>
          <w:left w:w="40" w:type="dxa"/>
          <w:right w:w="40" w:type="dxa"/>
        </w:tblCellMar>
        <w:tblLook w:val="0000"/>
      </w:tblPr>
      <w:tblGrid>
        <w:gridCol w:w="1181"/>
        <w:gridCol w:w="8458"/>
      </w:tblGrid>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jc w:val="center"/>
              <w:rPr>
                <w:rFonts w:eastAsiaTheme="minorHAnsi" w:cstheme="minorBidi"/>
                <w:lang w:val="en-US" w:eastAsia="en-US"/>
              </w:rPr>
            </w:pPr>
            <w:r w:rsidRPr="000C604B">
              <w:rPr>
                <w:rFonts w:eastAsiaTheme="minorHAnsi" w:cstheme="minorBidi"/>
                <w:lang w:val="en-US" w:eastAsia="en-US"/>
              </w:rPr>
              <w:t>Код</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hanging="24"/>
              <w:jc w:val="center"/>
              <w:rPr>
                <w:rFonts w:eastAsiaTheme="minorHAnsi" w:cstheme="minorBidi"/>
                <w:lang w:val="en-US" w:eastAsia="en-US"/>
              </w:rPr>
            </w:pPr>
            <w:r w:rsidRPr="000C604B">
              <w:rPr>
                <w:rFonts w:eastAsiaTheme="minorHAnsi" w:cstheme="minorBidi"/>
                <w:lang w:val="en-US" w:eastAsia="en-US"/>
              </w:rPr>
              <w:t>Наименование</w:t>
            </w:r>
            <w:r w:rsidR="00D260CA">
              <w:rPr>
                <w:rFonts w:eastAsiaTheme="minorHAnsi" w:cstheme="minorBidi"/>
                <w:lang w:eastAsia="en-US"/>
              </w:rPr>
              <w:t xml:space="preserve"> </w:t>
            </w:r>
            <w:r w:rsidRPr="000C604B">
              <w:rPr>
                <w:rFonts w:eastAsiaTheme="minorHAnsi" w:cstheme="minorBidi"/>
                <w:lang w:val="en-US" w:eastAsia="en-US"/>
              </w:rPr>
              <w:t>результата</w:t>
            </w:r>
            <w:r w:rsidR="00D260CA">
              <w:rPr>
                <w:rFonts w:eastAsiaTheme="minorHAnsi" w:cstheme="minorBidi"/>
                <w:lang w:eastAsia="en-US"/>
              </w:rPr>
              <w:t xml:space="preserve"> </w:t>
            </w:r>
            <w:r w:rsidRPr="000C604B">
              <w:rPr>
                <w:rFonts w:eastAsiaTheme="minorHAnsi" w:cstheme="minorBidi"/>
                <w:lang w:val="en-US" w:eastAsia="en-US"/>
              </w:rPr>
              <w:t>практики (компетенции)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widowControl w:val="0"/>
              <w:jc w:val="both"/>
              <w:rPr>
                <w:rFonts w:eastAsia="Calibri"/>
              </w:rPr>
            </w:pPr>
            <w:r w:rsidRPr="000C604B">
              <w:rPr>
                <w:rFonts w:eastAsia="Calibri"/>
              </w:rPr>
              <w:t xml:space="preserve">Обрабатывать первичные бухгалтерские документы. </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widowControl w:val="0"/>
              <w:jc w:val="both"/>
              <w:rPr>
                <w:rFonts w:eastAsia="Calibri"/>
              </w:rPr>
            </w:pPr>
            <w:r w:rsidRPr="000C604B">
              <w:rPr>
                <w:rFonts w:eastAsia="Calibri"/>
              </w:rPr>
              <w:t>Разрабатывать и согласовывать с руководством организации рабочий план счетов бухгалтерского учета организации.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widowControl w:val="0"/>
              <w:jc w:val="both"/>
              <w:rPr>
                <w:rFonts w:eastAsia="Calibri"/>
              </w:rPr>
            </w:pPr>
            <w:r w:rsidRPr="000C604B">
              <w:rPr>
                <w:rFonts w:eastAsia="Calibri"/>
              </w:rPr>
              <w:t>Проводить учет денежных средств, оформлять денежные и кассовые документы.</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rPr>
                <w:rFonts w:eastAsiaTheme="minorHAnsi" w:cstheme="minorBidi"/>
                <w:lang w:eastAsia="en-US"/>
              </w:rPr>
            </w:pPr>
            <w:r w:rsidRPr="000C604B">
              <w:rPr>
                <w:rFonts w:eastAsiaTheme="minorHAnsi" w:cstheme="minorBidi"/>
                <w:lang w:eastAsia="en-US"/>
              </w:rPr>
              <w:t>Формировать бухгалтерские проводки по учету имущества организации на основе рабочего плана счетов бухгалтерского учета.</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hanging="24"/>
              <w:jc w:val="both"/>
              <w:rPr>
                <w:rFonts w:eastAsiaTheme="minorHAnsi" w:cstheme="minorBidi"/>
                <w:lang w:eastAsia="en-US"/>
              </w:rPr>
            </w:pPr>
            <w:r w:rsidRPr="000C604B">
              <w:rPr>
                <w:rFonts w:eastAsiaTheme="minorHAnsi" w:cstheme="minorBidi"/>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lang w:eastAsia="en-US"/>
              </w:rPr>
              <w:t>Выполнять поручения руководства в составе комиссии по инвентаризации имущества в местах его хранения.</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lang w:eastAsia="en-US"/>
              </w:rPr>
              <w:t>Проводить подготовку к инвентаризации и проверку действительного соответствия фактических данных инвентаризации данным учета.</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Отражать в бухгалтерских проводках зачет и списание недостачи </w:t>
            </w:r>
            <w:r w:rsidRPr="000C604B">
              <w:rPr>
                <w:rFonts w:eastAsiaTheme="minorHAnsi" w:cstheme="minorBidi"/>
                <w:lang w:eastAsia="en-US"/>
              </w:rPr>
              <w:t>ценностей (регулировать инвентаризационные разницы) по результатам инвентаризации.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2.5</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CD0126">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Проводить процедуры инвентаризации финансовых обязательств </w:t>
            </w:r>
            <w:r w:rsidRPr="000C604B">
              <w:rPr>
                <w:rFonts w:eastAsiaTheme="minorHAnsi" w:cstheme="minorBidi"/>
                <w:lang w:eastAsia="en-US"/>
              </w:rPr>
              <w:t>организации.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налогов и сборов в бюджеты различных уровней.</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lastRenderedPageBreak/>
              <w:t xml:space="preserve">ПК 3.3 </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страховых взносов во внебюджетные фонды.</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формы бухгалтерской отчетности в установленные законодательством сроки.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 xml:space="preserve">ПК 4.3 </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налоговые декларации по налогам и сборам в бюджет, отчетность по страховым взносам во внебюджетные фонды и формы статистической отчетности в установленные законодательством сроки.</w:t>
            </w:r>
          </w:p>
        </w:tc>
      </w:tr>
      <w:tr w:rsidR="000C604B" w:rsidRPr="000C604B"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Проводить контроль и анализ информации об имуществе и финансовом положении организации, ее платежеспособности и доходности.</w:t>
            </w:r>
          </w:p>
        </w:tc>
      </w:tr>
    </w:tbl>
    <w:p w:rsidR="000C604B" w:rsidRPr="000C604B" w:rsidRDefault="000C604B" w:rsidP="008D0895">
      <w:pPr>
        <w:jc w:val="both"/>
        <w:rPr>
          <w:rFonts w:eastAsiaTheme="minorHAnsi"/>
          <w:lang w:eastAsia="en-US"/>
        </w:rPr>
      </w:pPr>
    </w:p>
    <w:p w:rsidR="00A15BE1" w:rsidRPr="000C604B" w:rsidRDefault="00A15BE1" w:rsidP="008D0895">
      <w:pPr>
        <w:ind w:firstLine="426"/>
        <w:jc w:val="both"/>
        <w:rPr>
          <w:rFonts w:eastAsiaTheme="minorHAnsi"/>
          <w:lang w:eastAsia="en-US"/>
        </w:rPr>
      </w:pPr>
    </w:p>
    <w:p w:rsidR="0065222B" w:rsidRDefault="0065222B">
      <w:pPr>
        <w:spacing w:after="200" w:line="276" w:lineRule="auto"/>
        <w:rPr>
          <w:rFonts w:eastAsiaTheme="majorEastAsia"/>
          <w:b/>
          <w:bCs/>
          <w:szCs w:val="28"/>
          <w:lang w:eastAsia="en-US"/>
        </w:rPr>
      </w:pPr>
      <w:bookmarkStart w:id="2" w:name="_Toc496126280"/>
      <w:r>
        <w:rPr>
          <w:rFonts w:eastAsiaTheme="majorEastAsia"/>
          <w:b/>
          <w:bCs/>
          <w:szCs w:val="28"/>
          <w:lang w:eastAsia="en-US"/>
        </w:rPr>
        <w:br w:type="page"/>
      </w:r>
    </w:p>
    <w:p w:rsidR="000C604B" w:rsidRPr="00A15BE1" w:rsidRDefault="0065222B" w:rsidP="0065222B">
      <w:pPr>
        <w:keepNext/>
        <w:keepLines/>
        <w:ind w:firstLine="709"/>
        <w:jc w:val="center"/>
        <w:outlineLvl w:val="0"/>
        <w:rPr>
          <w:rFonts w:eastAsiaTheme="majorEastAsia"/>
          <w:b/>
          <w:bCs/>
          <w:szCs w:val="28"/>
          <w:lang w:eastAsia="en-US"/>
        </w:rPr>
      </w:pPr>
      <w:r>
        <w:rPr>
          <w:rFonts w:eastAsiaTheme="majorEastAsia"/>
          <w:b/>
          <w:bCs/>
          <w:szCs w:val="28"/>
          <w:lang w:eastAsia="en-US"/>
        </w:rPr>
        <w:lastRenderedPageBreak/>
        <w:t xml:space="preserve">2. </w:t>
      </w:r>
      <w:r w:rsidRPr="00A15BE1">
        <w:rPr>
          <w:rFonts w:eastAsiaTheme="majorEastAsia"/>
          <w:b/>
          <w:bCs/>
          <w:szCs w:val="28"/>
          <w:lang w:eastAsia="en-US"/>
        </w:rPr>
        <w:t>ОРГАНИЗАЦИЯ ПРАКТИКИ</w:t>
      </w:r>
      <w:bookmarkEnd w:id="2"/>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3" w:name="_Toc36046244"/>
      <w:r>
        <w:rPr>
          <w:b/>
          <w:bCs/>
          <w:kern w:val="32"/>
        </w:rPr>
        <w:t>2</w:t>
      </w:r>
      <w:r w:rsidRPr="0065222B">
        <w:rPr>
          <w:b/>
          <w:bCs/>
          <w:kern w:val="32"/>
        </w:rPr>
        <w:t>.1 Документационное обеспечение</w:t>
      </w:r>
      <w:bookmarkEnd w:id="3"/>
    </w:p>
    <w:p w:rsidR="0065222B" w:rsidRPr="0065222B" w:rsidRDefault="0065222B" w:rsidP="0065222B">
      <w:pPr>
        <w:widowControl w:val="0"/>
        <w:ind w:firstLine="709"/>
        <w:jc w:val="both"/>
        <w:rPr>
          <w:bCs/>
        </w:rPr>
      </w:pPr>
      <w:r w:rsidRPr="0065222B">
        <w:rPr>
          <w:bCs/>
        </w:rPr>
        <w:t xml:space="preserve">Для проведения практики по профилю специальности в техникуме разработаны следующие локальные документы: </w:t>
      </w:r>
    </w:p>
    <w:p w:rsidR="0065222B" w:rsidRPr="0065222B" w:rsidRDefault="0065222B" w:rsidP="0065222B">
      <w:pPr>
        <w:widowControl w:val="0"/>
        <w:ind w:firstLine="709"/>
        <w:jc w:val="both"/>
        <w:rPr>
          <w:bCs/>
        </w:rPr>
      </w:pPr>
      <w:r w:rsidRPr="0065222B">
        <w:rPr>
          <w:bCs/>
        </w:rPr>
        <w:t>- договоры об организации и проведении практики студентов;</w:t>
      </w:r>
    </w:p>
    <w:p w:rsidR="0065222B" w:rsidRPr="0065222B" w:rsidRDefault="0065222B" w:rsidP="0065222B">
      <w:pPr>
        <w:widowControl w:val="0"/>
        <w:ind w:firstLine="709"/>
        <w:jc w:val="both"/>
        <w:rPr>
          <w:bCs/>
        </w:rPr>
      </w:pPr>
      <w:r w:rsidRPr="0065222B">
        <w:rPr>
          <w:bCs/>
        </w:rPr>
        <w:t>- приказ образовательного учреждения о направлении студента на практику.</w:t>
      </w:r>
    </w:p>
    <w:p w:rsidR="0065222B" w:rsidRPr="0065222B" w:rsidRDefault="0065222B" w:rsidP="0065222B">
      <w:pPr>
        <w:widowControl w:val="0"/>
        <w:ind w:firstLine="709"/>
        <w:jc w:val="both"/>
        <w:rPr>
          <w:bCs/>
        </w:rPr>
      </w:pPr>
      <w:r w:rsidRPr="0065222B">
        <w:rPr>
          <w:bCs/>
        </w:rPr>
        <w:t>- положение о практике;</w:t>
      </w:r>
    </w:p>
    <w:p w:rsidR="0065222B" w:rsidRPr="0065222B" w:rsidRDefault="0065222B" w:rsidP="0065222B">
      <w:pPr>
        <w:widowControl w:val="0"/>
        <w:ind w:firstLine="709"/>
        <w:jc w:val="both"/>
        <w:rPr>
          <w:bCs/>
        </w:rPr>
      </w:pPr>
      <w:r w:rsidRPr="0065222B">
        <w:rPr>
          <w:bCs/>
        </w:rPr>
        <w:t>- рабочая программа преддипломной практики;</w:t>
      </w:r>
    </w:p>
    <w:p w:rsidR="0065222B" w:rsidRPr="0065222B" w:rsidRDefault="0065222B" w:rsidP="0065222B">
      <w:pPr>
        <w:widowControl w:val="0"/>
        <w:ind w:firstLine="709"/>
        <w:jc w:val="both"/>
        <w:rPr>
          <w:bCs/>
        </w:rPr>
      </w:pPr>
      <w:r w:rsidRPr="0065222B">
        <w:rPr>
          <w:bCs/>
        </w:rPr>
        <w:t xml:space="preserve">- календарно тематический план </w:t>
      </w:r>
    </w:p>
    <w:p w:rsidR="0065222B" w:rsidRPr="0065222B" w:rsidRDefault="0065222B" w:rsidP="0065222B">
      <w:pPr>
        <w:widowControl w:val="0"/>
        <w:ind w:firstLine="709"/>
        <w:jc w:val="both"/>
        <w:rPr>
          <w:bCs/>
        </w:rPr>
      </w:pPr>
      <w:r w:rsidRPr="0065222B">
        <w:rPr>
          <w:bCs/>
        </w:rPr>
        <w:t>- перечень учебно-производственных работ;</w:t>
      </w:r>
    </w:p>
    <w:p w:rsidR="0065222B" w:rsidRPr="0065222B" w:rsidRDefault="0065222B" w:rsidP="0065222B">
      <w:pPr>
        <w:widowControl w:val="0"/>
        <w:ind w:firstLine="709"/>
        <w:jc w:val="both"/>
        <w:rPr>
          <w:bCs/>
        </w:rPr>
      </w:pPr>
      <w:r w:rsidRPr="0065222B">
        <w:rPr>
          <w:bCs/>
        </w:rPr>
        <w:t>- форма отчета о выполнении задания.</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4" w:name="_Toc36046245"/>
      <w:r>
        <w:rPr>
          <w:b/>
          <w:bCs/>
          <w:kern w:val="32"/>
        </w:rPr>
        <w:t>2.</w:t>
      </w:r>
      <w:r w:rsidRPr="0065222B">
        <w:rPr>
          <w:b/>
          <w:bCs/>
          <w:kern w:val="32"/>
        </w:rPr>
        <w:t>2. Руководство практикой</w:t>
      </w:r>
      <w:bookmarkEnd w:id="4"/>
    </w:p>
    <w:p w:rsidR="0065222B" w:rsidRPr="0065222B" w:rsidRDefault="0065222B" w:rsidP="0065222B">
      <w:pPr>
        <w:widowControl w:val="0"/>
        <w:ind w:firstLine="709"/>
        <w:jc w:val="both"/>
        <w:rPr>
          <w:bCs/>
        </w:rPr>
      </w:pPr>
      <w:r w:rsidRPr="0065222B">
        <w:rPr>
          <w:bCs/>
        </w:rPr>
        <w:t>В основные обязанности руководителя практики от техникума входят:</w:t>
      </w:r>
    </w:p>
    <w:p w:rsidR="0065222B" w:rsidRPr="0065222B" w:rsidRDefault="0065222B" w:rsidP="0065222B">
      <w:pPr>
        <w:widowControl w:val="0"/>
        <w:ind w:firstLine="709"/>
        <w:jc w:val="both"/>
        <w:rPr>
          <w:bCs/>
        </w:rPr>
      </w:pPr>
      <w:r w:rsidRPr="0065222B">
        <w:rPr>
          <w:bCs/>
        </w:rPr>
        <w:t>- осуществление руководства практикой;</w:t>
      </w:r>
    </w:p>
    <w:p w:rsidR="0065222B" w:rsidRPr="0065222B" w:rsidRDefault="0065222B" w:rsidP="0065222B">
      <w:pPr>
        <w:widowControl w:val="0"/>
        <w:ind w:firstLine="709"/>
        <w:jc w:val="both"/>
        <w:rPr>
          <w:bCs/>
        </w:rPr>
      </w:pPr>
      <w:r w:rsidRPr="0065222B">
        <w:rPr>
          <w:bCs/>
        </w:rPr>
        <w:t>- контроль ведения документации по практике;</w:t>
      </w:r>
    </w:p>
    <w:p w:rsidR="0065222B" w:rsidRPr="0065222B" w:rsidRDefault="0065222B" w:rsidP="0065222B">
      <w:pPr>
        <w:widowControl w:val="0"/>
        <w:ind w:firstLine="709"/>
        <w:jc w:val="both"/>
        <w:rPr>
          <w:bCs/>
        </w:rPr>
      </w:pPr>
      <w:r w:rsidRPr="0065222B">
        <w:rPr>
          <w:bCs/>
        </w:rPr>
        <w:t>- разработка тематики индивидуальных заданий для студентов;</w:t>
      </w:r>
    </w:p>
    <w:p w:rsidR="0065222B" w:rsidRPr="0065222B" w:rsidRDefault="0065222B" w:rsidP="0065222B">
      <w:pPr>
        <w:widowControl w:val="0"/>
        <w:ind w:firstLine="709"/>
        <w:jc w:val="both"/>
        <w:rPr>
          <w:bCs/>
        </w:rPr>
      </w:pPr>
      <w:r w:rsidRPr="0065222B">
        <w:rPr>
          <w:bCs/>
        </w:rPr>
        <w:t>- составление консультаций и доведение их до сведения студентов;</w:t>
      </w:r>
    </w:p>
    <w:p w:rsidR="0065222B" w:rsidRPr="0065222B" w:rsidRDefault="0065222B" w:rsidP="0065222B">
      <w:pPr>
        <w:widowControl w:val="0"/>
        <w:ind w:firstLine="709"/>
        <w:jc w:val="both"/>
        <w:rPr>
          <w:bCs/>
        </w:rPr>
      </w:pPr>
      <w:r w:rsidRPr="0065222B">
        <w:rPr>
          <w:bCs/>
        </w:rPr>
        <w:t>- проведение индивидуальных или групповых консультации в ходе практики;</w:t>
      </w:r>
    </w:p>
    <w:p w:rsidR="0065222B" w:rsidRPr="0065222B" w:rsidRDefault="0065222B" w:rsidP="0065222B">
      <w:pPr>
        <w:widowControl w:val="0"/>
        <w:ind w:firstLine="709"/>
        <w:jc w:val="both"/>
        <w:rPr>
          <w:bCs/>
        </w:rPr>
      </w:pPr>
      <w:r w:rsidRPr="0065222B">
        <w:rPr>
          <w:bCs/>
        </w:rPr>
        <w:t>- ежегодное обновление содержания рабочей программы практики;</w:t>
      </w:r>
    </w:p>
    <w:p w:rsidR="0065222B" w:rsidRPr="0065222B" w:rsidRDefault="0065222B" w:rsidP="0065222B">
      <w:pPr>
        <w:widowControl w:val="0"/>
        <w:ind w:firstLine="709"/>
        <w:jc w:val="both"/>
        <w:rPr>
          <w:bCs/>
        </w:rPr>
      </w:pPr>
      <w:r w:rsidRPr="0065222B">
        <w:rPr>
          <w:bCs/>
        </w:rPr>
        <w:t>- контролирование реализации программы и условий проведения практики организациями, в том числе требований охраны труда, безопасности жизнедеятельности и пожарной безопасности в соответствии с правилами и нормами;</w:t>
      </w:r>
    </w:p>
    <w:p w:rsidR="0065222B" w:rsidRPr="0065222B" w:rsidRDefault="0065222B" w:rsidP="0065222B">
      <w:pPr>
        <w:widowControl w:val="0"/>
        <w:ind w:firstLine="709"/>
        <w:jc w:val="both"/>
        <w:rPr>
          <w:bCs/>
        </w:rPr>
      </w:pPr>
      <w:r w:rsidRPr="0065222B">
        <w:rPr>
          <w:bCs/>
        </w:rPr>
        <w:t>- совместно с организациями, участвующими в организации и проведении практики, организация процедуры оценки общих и профессиональных компетенций студента, освоенных им в ходе прохождения практики;</w:t>
      </w:r>
    </w:p>
    <w:p w:rsidR="0065222B" w:rsidRPr="0065222B" w:rsidRDefault="0065222B" w:rsidP="0065222B">
      <w:pPr>
        <w:widowControl w:val="0"/>
        <w:ind w:firstLine="709"/>
        <w:jc w:val="both"/>
        <w:rPr>
          <w:bCs/>
        </w:rPr>
      </w:pPr>
      <w:r w:rsidRPr="0065222B">
        <w:rPr>
          <w:bCs/>
        </w:rPr>
        <w:t>- разработка и согласование с организациями оценочного материала прохождения практики.</w:t>
      </w:r>
    </w:p>
    <w:p w:rsidR="0065222B" w:rsidRPr="0065222B" w:rsidRDefault="0065222B" w:rsidP="0065222B">
      <w:pPr>
        <w:widowControl w:val="0"/>
        <w:ind w:firstLine="709"/>
        <w:jc w:val="both"/>
        <w:rPr>
          <w:bCs/>
        </w:rPr>
      </w:pPr>
      <w:r w:rsidRPr="0065222B">
        <w:rPr>
          <w:bCs/>
        </w:rPr>
        <w:t xml:space="preserve">До начала практики преподаватель, ответственный за прохождение практики студентов, проводит инструктаж по организации всех видов практики и техники безопасности. Инструктаж по практике проводится с учётом возрастных особенностей практикантов, учитывая склонность к недооценке потенциально опасных ситуаций и отсутствие необходимых навыков и опыта. </w:t>
      </w:r>
    </w:p>
    <w:p w:rsidR="0065222B" w:rsidRPr="0065222B" w:rsidRDefault="0065222B" w:rsidP="0065222B">
      <w:pPr>
        <w:widowControl w:val="0"/>
        <w:ind w:firstLine="709"/>
        <w:jc w:val="both"/>
        <w:rPr>
          <w:bCs/>
        </w:rPr>
      </w:pPr>
      <w:r w:rsidRPr="0065222B">
        <w:rPr>
          <w:bCs/>
        </w:rPr>
        <w:t>При проведении инструктажа по практике преподаватель, ответственный за практику, выдает каждому студенту бланк характеристики, с оформленными общими компетенциями по каждому модулю и виду практики.</w:t>
      </w:r>
    </w:p>
    <w:p w:rsidR="0065222B" w:rsidRPr="0065222B" w:rsidRDefault="0065222B" w:rsidP="0065222B">
      <w:pPr>
        <w:widowControl w:val="0"/>
        <w:ind w:firstLine="709"/>
        <w:jc w:val="both"/>
        <w:rPr>
          <w:bCs/>
        </w:rPr>
      </w:pPr>
      <w:r w:rsidRPr="0065222B">
        <w:rPr>
          <w:bCs/>
        </w:rPr>
        <w:t>На инструктаже рассматриваются следующие основные вопросы:</w:t>
      </w:r>
    </w:p>
    <w:p w:rsidR="0065222B" w:rsidRPr="0065222B" w:rsidRDefault="0065222B" w:rsidP="0065222B">
      <w:pPr>
        <w:widowControl w:val="0"/>
        <w:ind w:firstLine="709"/>
        <w:jc w:val="both"/>
        <w:rPr>
          <w:bCs/>
        </w:rPr>
      </w:pPr>
      <w:r w:rsidRPr="0065222B">
        <w:rPr>
          <w:bCs/>
        </w:rPr>
        <w:t>- ознакомление студента с распределением по базам практики, назначение руководителя практики от предприятия;</w:t>
      </w:r>
    </w:p>
    <w:p w:rsidR="0065222B" w:rsidRPr="0065222B" w:rsidRDefault="0065222B" w:rsidP="0065222B">
      <w:pPr>
        <w:widowControl w:val="0"/>
        <w:ind w:firstLine="709"/>
        <w:jc w:val="both"/>
        <w:rPr>
          <w:bCs/>
        </w:rPr>
      </w:pPr>
      <w:r w:rsidRPr="0065222B">
        <w:rPr>
          <w:bCs/>
        </w:rPr>
        <w:t xml:space="preserve">- порядок выполнения тематического плана; </w:t>
      </w:r>
    </w:p>
    <w:p w:rsidR="0065222B" w:rsidRPr="0065222B" w:rsidRDefault="0065222B" w:rsidP="0065222B">
      <w:pPr>
        <w:widowControl w:val="0"/>
        <w:ind w:firstLine="709"/>
        <w:jc w:val="both"/>
        <w:rPr>
          <w:bCs/>
        </w:rPr>
      </w:pPr>
      <w:r w:rsidRPr="0065222B">
        <w:rPr>
          <w:bCs/>
        </w:rPr>
        <w:t>- выдача студентам образцов аттестационного листа, характеристики, дневника-отчета по практике;</w:t>
      </w:r>
    </w:p>
    <w:p w:rsidR="0065222B" w:rsidRPr="0065222B" w:rsidRDefault="0065222B" w:rsidP="0065222B">
      <w:pPr>
        <w:widowControl w:val="0"/>
        <w:ind w:firstLine="709"/>
        <w:jc w:val="both"/>
        <w:rPr>
          <w:bCs/>
        </w:rPr>
      </w:pPr>
      <w:r w:rsidRPr="0065222B">
        <w:rPr>
          <w:bCs/>
        </w:rPr>
        <w:t xml:space="preserve">- порядок заполнения и составления аттестационного листа, отчета по практике;   </w:t>
      </w:r>
    </w:p>
    <w:p w:rsidR="0065222B" w:rsidRPr="0065222B" w:rsidRDefault="0065222B" w:rsidP="0065222B">
      <w:pPr>
        <w:widowControl w:val="0"/>
        <w:ind w:firstLine="709"/>
        <w:jc w:val="both"/>
        <w:rPr>
          <w:bCs/>
        </w:rPr>
      </w:pPr>
      <w:r w:rsidRPr="0065222B">
        <w:rPr>
          <w:bCs/>
        </w:rPr>
        <w:t>- общие указания по соблюдению мер по технике безопасности в организациях;</w:t>
      </w:r>
    </w:p>
    <w:p w:rsidR="0065222B" w:rsidRPr="0065222B" w:rsidRDefault="0065222B" w:rsidP="0065222B">
      <w:pPr>
        <w:widowControl w:val="0"/>
        <w:ind w:firstLine="709"/>
        <w:jc w:val="both"/>
        <w:rPr>
          <w:bCs/>
        </w:rPr>
      </w:pPr>
      <w:r w:rsidRPr="0065222B">
        <w:rPr>
          <w:bCs/>
        </w:rPr>
        <w:t>- вопросы трудовой дисциплины во время прохождения практики в соответствии с Трудовым кодексом Российской Федерации.</w:t>
      </w:r>
    </w:p>
    <w:p w:rsidR="0065222B" w:rsidRPr="0065222B" w:rsidRDefault="0065222B" w:rsidP="0065222B">
      <w:pPr>
        <w:widowControl w:val="0"/>
        <w:ind w:firstLine="709"/>
        <w:jc w:val="both"/>
        <w:rPr>
          <w:bCs/>
        </w:rPr>
      </w:pPr>
      <w:r w:rsidRPr="0065222B">
        <w:rPr>
          <w:bCs/>
        </w:rPr>
        <w:t>Обучающиеся при прохождении практики в организациях обязаны:</w:t>
      </w:r>
    </w:p>
    <w:p w:rsidR="0065222B" w:rsidRPr="0065222B" w:rsidRDefault="0065222B" w:rsidP="0065222B">
      <w:pPr>
        <w:widowControl w:val="0"/>
        <w:ind w:firstLine="709"/>
        <w:jc w:val="both"/>
        <w:rPr>
          <w:bCs/>
        </w:rPr>
      </w:pPr>
      <w:r w:rsidRPr="0065222B">
        <w:rPr>
          <w:bCs/>
        </w:rPr>
        <w:t>- полностью выполнять задания, предусмотренные программой практики;</w:t>
      </w:r>
    </w:p>
    <w:p w:rsidR="0065222B" w:rsidRPr="0065222B" w:rsidRDefault="0065222B" w:rsidP="0065222B">
      <w:pPr>
        <w:widowControl w:val="0"/>
        <w:ind w:firstLine="709"/>
        <w:jc w:val="both"/>
        <w:rPr>
          <w:bCs/>
        </w:rPr>
      </w:pPr>
      <w:r w:rsidRPr="0065222B">
        <w:rPr>
          <w:bCs/>
        </w:rPr>
        <w:t>- соблюдать действующие в организациях правила внутреннего трудового распорядка;</w:t>
      </w:r>
    </w:p>
    <w:p w:rsidR="0065222B" w:rsidRDefault="0065222B" w:rsidP="0065222B">
      <w:pPr>
        <w:widowControl w:val="0"/>
        <w:ind w:firstLine="709"/>
        <w:jc w:val="both"/>
        <w:rPr>
          <w:bCs/>
        </w:rPr>
      </w:pPr>
      <w:r w:rsidRPr="0065222B">
        <w:rPr>
          <w:bCs/>
        </w:rPr>
        <w:t>- изучать и строго соблюдать нормы охраны труда и правила пожарной безопасности.</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5" w:name="_Toc36046246"/>
      <w:r>
        <w:rPr>
          <w:b/>
          <w:bCs/>
          <w:kern w:val="32"/>
        </w:rPr>
        <w:lastRenderedPageBreak/>
        <w:t>2.</w:t>
      </w:r>
      <w:r w:rsidRPr="0065222B">
        <w:rPr>
          <w:b/>
          <w:bCs/>
          <w:kern w:val="32"/>
        </w:rPr>
        <w:t>3. Подготовка к практике</w:t>
      </w:r>
      <w:bookmarkEnd w:id="5"/>
    </w:p>
    <w:p w:rsidR="0065222B" w:rsidRPr="0065222B" w:rsidRDefault="0065222B" w:rsidP="0065222B">
      <w:pPr>
        <w:widowControl w:val="0"/>
        <w:ind w:firstLine="709"/>
        <w:jc w:val="both"/>
        <w:rPr>
          <w:bCs/>
        </w:rPr>
      </w:pPr>
      <w:r w:rsidRPr="0065222B">
        <w:rPr>
          <w:bCs/>
        </w:rPr>
        <w:t>На данном этапе студенту необходимо:</w:t>
      </w:r>
    </w:p>
    <w:p w:rsidR="0065222B" w:rsidRPr="0065222B" w:rsidRDefault="0065222B" w:rsidP="0065222B">
      <w:pPr>
        <w:widowControl w:val="0"/>
        <w:ind w:firstLine="709"/>
        <w:jc w:val="both"/>
        <w:rPr>
          <w:bCs/>
        </w:rPr>
      </w:pPr>
      <w:r w:rsidRPr="0065222B">
        <w:rPr>
          <w:bCs/>
        </w:rPr>
        <w:t>1. Выбрать профильную организацию, в которой он будет проходить практику. Данную практику рекомендуемо пройти в должности/роли помощника бухгалтера.</w:t>
      </w:r>
    </w:p>
    <w:p w:rsidR="0065222B" w:rsidRPr="0065222B" w:rsidRDefault="0065222B" w:rsidP="0065222B">
      <w:pPr>
        <w:widowControl w:val="0"/>
        <w:ind w:firstLine="709"/>
        <w:jc w:val="both"/>
        <w:rPr>
          <w:bCs/>
        </w:rPr>
      </w:pPr>
      <w:r w:rsidRPr="0065222B">
        <w:rPr>
          <w:bCs/>
        </w:rPr>
        <w:t>2. Подписать договор с профильной организацией о прохождении практики. Желательно подписать договор с профильной организацией на длительный период времени (1 год).</w:t>
      </w:r>
    </w:p>
    <w:p w:rsidR="0065222B" w:rsidRPr="0065222B" w:rsidRDefault="0065222B" w:rsidP="0065222B">
      <w:pPr>
        <w:widowControl w:val="0"/>
        <w:ind w:firstLine="709"/>
        <w:jc w:val="both"/>
        <w:rPr>
          <w:bCs/>
        </w:rPr>
      </w:pPr>
      <w:r w:rsidRPr="0065222B">
        <w:rPr>
          <w:bCs/>
        </w:rPr>
        <w:t>3. Выбрать руководителя практики от профильной организации. Это должен быть сотрудник профильного подразделения или его руководитель. Руководитель практики от техникума – это преподаватель техникума, который закреплен за студентом в данном курсе для оценки пройденной практики. Этим преподавателем может быть научный руководитель ВКР.</w:t>
      </w:r>
    </w:p>
    <w:p w:rsidR="0065222B" w:rsidRPr="0065222B" w:rsidRDefault="0065222B" w:rsidP="0065222B">
      <w:pPr>
        <w:widowControl w:val="0"/>
        <w:ind w:firstLine="709"/>
        <w:jc w:val="both"/>
        <w:rPr>
          <w:bCs/>
        </w:rPr>
      </w:pPr>
      <w:r w:rsidRPr="0065222B">
        <w:rPr>
          <w:bCs/>
        </w:rPr>
        <w:t>4. Согласование с руководителем практики индивидуального задания (Приложение 4) и индивидуального плана (Приложение 5).</w:t>
      </w:r>
    </w:p>
    <w:p w:rsidR="0065222B" w:rsidRPr="0065222B" w:rsidRDefault="0065222B" w:rsidP="0065222B">
      <w:pPr>
        <w:widowControl w:val="0"/>
        <w:ind w:firstLine="709"/>
        <w:jc w:val="both"/>
        <w:rPr>
          <w:bCs/>
        </w:rPr>
      </w:pPr>
      <w:r w:rsidRPr="0065222B">
        <w:rPr>
          <w:bCs/>
        </w:rPr>
        <w:t>Индивидуальное задание - это перечень задач, ориентированных на освоение компетенций, которые в обязательном порядке необходимо выполнить во время практики.</w:t>
      </w:r>
    </w:p>
    <w:p w:rsidR="0065222B" w:rsidRPr="0065222B" w:rsidRDefault="0065222B" w:rsidP="0065222B">
      <w:pPr>
        <w:widowControl w:val="0"/>
        <w:ind w:firstLine="709"/>
        <w:jc w:val="both"/>
        <w:rPr>
          <w:bCs/>
        </w:rPr>
      </w:pPr>
      <w:r w:rsidRPr="0065222B">
        <w:rPr>
          <w:bCs/>
        </w:rPr>
        <w:t xml:space="preserve">Для прохождения практики необходимо выбрать утверждённый вариант индивидуального задания. </w:t>
      </w:r>
    </w:p>
    <w:p w:rsidR="0065222B" w:rsidRPr="0065222B" w:rsidRDefault="0065222B" w:rsidP="0065222B">
      <w:pPr>
        <w:widowControl w:val="0"/>
        <w:ind w:firstLine="709"/>
        <w:jc w:val="both"/>
        <w:rPr>
          <w:bCs/>
        </w:rPr>
      </w:pPr>
      <w:r w:rsidRPr="0065222B">
        <w:rPr>
          <w:bCs/>
        </w:rPr>
        <w:t>Прежде чем приступить к прохождению практики, студенту совместно с научным руководителем (руководителем практики от техникума) необходимо скорректировать содержание индивидуального задания на предмет его соответствия теме ВКР.</w:t>
      </w:r>
    </w:p>
    <w:p w:rsidR="0065222B" w:rsidRPr="0065222B" w:rsidRDefault="0065222B" w:rsidP="0065222B">
      <w:pPr>
        <w:widowControl w:val="0"/>
        <w:ind w:firstLine="709"/>
        <w:jc w:val="both"/>
        <w:rPr>
          <w:bCs/>
        </w:rPr>
      </w:pPr>
      <w:r w:rsidRPr="0065222B">
        <w:rPr>
          <w:bCs/>
        </w:rPr>
        <w:t>Индивидуальное задание подписывается руководителем практики от профильной организации (подпись и печать) и студентом.</w:t>
      </w:r>
    </w:p>
    <w:p w:rsidR="0065222B" w:rsidRPr="0065222B" w:rsidRDefault="0065222B" w:rsidP="0065222B">
      <w:pPr>
        <w:widowControl w:val="0"/>
        <w:ind w:firstLine="709"/>
        <w:jc w:val="both"/>
        <w:rPr>
          <w:bCs/>
        </w:rPr>
      </w:pPr>
      <w:r w:rsidRPr="0065222B">
        <w:rPr>
          <w:bCs/>
        </w:rPr>
        <w:t>Индивидуальный план предназначен для определения сроков выполнения различных видов деятельности в рамках практики.</w:t>
      </w:r>
    </w:p>
    <w:p w:rsidR="0065222B" w:rsidRPr="0065222B" w:rsidRDefault="0065222B" w:rsidP="0065222B">
      <w:pPr>
        <w:widowControl w:val="0"/>
        <w:ind w:firstLine="709"/>
        <w:jc w:val="both"/>
        <w:rPr>
          <w:bCs/>
        </w:rPr>
      </w:pPr>
      <w:r w:rsidRPr="0065222B">
        <w:rPr>
          <w:bCs/>
        </w:rPr>
        <w:t>Прежде чем приступить к прохождению практики, студенту совместно с научным руководителем (руководителем практики от техникума) необходимо скорректировать содержание индивидуального плана на предмет его соответствия теме ВКР и индивидуальному заданию.</w:t>
      </w:r>
    </w:p>
    <w:p w:rsidR="0065222B" w:rsidRPr="0065222B" w:rsidRDefault="0065222B" w:rsidP="0065222B">
      <w:pPr>
        <w:widowControl w:val="0"/>
        <w:ind w:firstLine="709"/>
        <w:jc w:val="both"/>
        <w:rPr>
          <w:bCs/>
        </w:rPr>
      </w:pPr>
      <w:r w:rsidRPr="0065222B">
        <w:rPr>
          <w:bCs/>
        </w:rPr>
        <w:t>Индивидуальный план подписывается руководителем практики от профильной организации (подпись и печать) и студентом.</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6" w:name="_Toc36046247"/>
      <w:r>
        <w:rPr>
          <w:b/>
          <w:bCs/>
          <w:kern w:val="32"/>
        </w:rPr>
        <w:t>2.</w:t>
      </w:r>
      <w:r w:rsidRPr="0065222B">
        <w:rPr>
          <w:b/>
          <w:bCs/>
          <w:kern w:val="32"/>
        </w:rPr>
        <w:t>4. Прохождение практики</w:t>
      </w:r>
      <w:bookmarkEnd w:id="6"/>
    </w:p>
    <w:p w:rsidR="0065222B" w:rsidRPr="0065222B" w:rsidRDefault="0065222B" w:rsidP="0065222B">
      <w:pPr>
        <w:widowControl w:val="0"/>
        <w:ind w:firstLine="709"/>
        <w:jc w:val="both"/>
        <w:rPr>
          <w:bCs/>
        </w:rPr>
      </w:pPr>
      <w:r w:rsidRPr="0065222B">
        <w:rPr>
          <w:bCs/>
        </w:rPr>
        <w:t>На основании индивидуального задания и индивидуального плана студенту необходимо прибыть на практику и начать ее прохождение под контролем руководителя практики от профильной организации.</w:t>
      </w:r>
    </w:p>
    <w:p w:rsidR="0065222B" w:rsidRPr="0065222B" w:rsidRDefault="0065222B" w:rsidP="0065222B">
      <w:pPr>
        <w:widowControl w:val="0"/>
        <w:ind w:firstLine="709"/>
        <w:jc w:val="both"/>
        <w:rPr>
          <w:bCs/>
        </w:rPr>
      </w:pPr>
      <w:r w:rsidRPr="0065222B">
        <w:rPr>
          <w:bCs/>
        </w:rPr>
        <w:t>Ежедневно необходимо заполнять Дневник по практике (Приложение 6).</w:t>
      </w:r>
    </w:p>
    <w:p w:rsidR="0065222B" w:rsidRPr="0065222B" w:rsidRDefault="0065222B" w:rsidP="0065222B">
      <w:pPr>
        <w:widowControl w:val="0"/>
        <w:ind w:firstLine="709"/>
        <w:jc w:val="both"/>
        <w:rPr>
          <w:bCs/>
        </w:rPr>
      </w:pPr>
      <w:r w:rsidRPr="0065222B">
        <w:rPr>
          <w:bCs/>
        </w:rPr>
        <w:t>Дневник практики является основным документом во время прохождения практики. Необходимо записывать в него всё, что проделано студентом в целях выполнения плана практики и индивидуального задания.</w:t>
      </w:r>
    </w:p>
    <w:p w:rsidR="0065222B" w:rsidRPr="0065222B" w:rsidRDefault="0065222B" w:rsidP="0065222B">
      <w:pPr>
        <w:widowControl w:val="0"/>
        <w:ind w:firstLine="709"/>
        <w:jc w:val="both"/>
        <w:rPr>
          <w:bCs/>
        </w:rPr>
      </w:pPr>
      <w:r w:rsidRPr="0065222B">
        <w:rPr>
          <w:bCs/>
        </w:rPr>
        <w:t>Ежедневно (понедельник-пятница) студент вносит соответствующие записи в дневник по практике, помечая: 1 день, 2 день, 3 день и т.д. Праздничные дни, суббота и воскресенье не являются днями практики. Количество дней зависит от длительности практики.</w:t>
      </w:r>
    </w:p>
    <w:p w:rsidR="0065222B" w:rsidRPr="0065222B" w:rsidRDefault="0065222B" w:rsidP="0065222B">
      <w:pPr>
        <w:widowControl w:val="0"/>
        <w:ind w:firstLine="709"/>
        <w:jc w:val="both"/>
        <w:rPr>
          <w:bCs/>
        </w:rPr>
      </w:pPr>
      <w:r w:rsidRPr="0065222B">
        <w:rPr>
          <w:bCs/>
        </w:rPr>
        <w:t>По завершении практики в соответствии с индивидуальным планом студент заполняет Краткий отчет по практике (Приложение 7). Отчет по своему содержанию должен отличаться от дневника, не должен его повторять. Если в дневнике перечисляются различные виды работ, то отчет должен отражать Ваши выводы о проделанной работе.</w:t>
      </w:r>
    </w:p>
    <w:p w:rsidR="0065222B" w:rsidRPr="0065222B" w:rsidRDefault="0065222B" w:rsidP="0065222B">
      <w:pPr>
        <w:widowControl w:val="0"/>
        <w:ind w:firstLine="709"/>
        <w:jc w:val="both"/>
        <w:rPr>
          <w:bCs/>
        </w:rPr>
      </w:pPr>
      <w:r w:rsidRPr="0065222B">
        <w:rPr>
          <w:bCs/>
        </w:rPr>
        <w:t>Примерное содержание краткого отчета о прохождении практики:</w:t>
      </w:r>
    </w:p>
    <w:p w:rsidR="0065222B" w:rsidRPr="0065222B" w:rsidRDefault="0065222B" w:rsidP="0065222B">
      <w:pPr>
        <w:widowControl w:val="0"/>
        <w:ind w:firstLine="709"/>
        <w:jc w:val="both"/>
        <w:rPr>
          <w:bCs/>
        </w:rPr>
      </w:pPr>
      <w:r w:rsidRPr="0065222B">
        <w:rPr>
          <w:bCs/>
        </w:rPr>
        <w:t>1. Общая характеристика места прохождения практики;</w:t>
      </w:r>
    </w:p>
    <w:p w:rsidR="0065222B" w:rsidRPr="0065222B" w:rsidRDefault="0065222B" w:rsidP="0065222B">
      <w:pPr>
        <w:widowControl w:val="0"/>
        <w:ind w:firstLine="709"/>
        <w:jc w:val="both"/>
        <w:rPr>
          <w:bCs/>
        </w:rPr>
      </w:pPr>
      <w:r w:rsidRPr="0065222B">
        <w:rPr>
          <w:bCs/>
        </w:rPr>
        <w:t>2. Краткое описание и анализ результатов проделанной работы;</w:t>
      </w:r>
    </w:p>
    <w:p w:rsidR="0065222B" w:rsidRPr="0065222B" w:rsidRDefault="0065222B" w:rsidP="0065222B">
      <w:pPr>
        <w:widowControl w:val="0"/>
        <w:ind w:firstLine="709"/>
        <w:jc w:val="both"/>
        <w:rPr>
          <w:bCs/>
        </w:rPr>
      </w:pPr>
      <w:r w:rsidRPr="0065222B">
        <w:rPr>
          <w:bCs/>
        </w:rPr>
        <w:t>3. Выводы и/или рекомендации по итогам прохождения практики.</w:t>
      </w:r>
    </w:p>
    <w:p w:rsidR="0065222B" w:rsidRPr="0065222B" w:rsidRDefault="0065222B" w:rsidP="0065222B">
      <w:pPr>
        <w:widowControl w:val="0"/>
        <w:ind w:firstLine="709"/>
        <w:jc w:val="both"/>
        <w:rPr>
          <w:bCs/>
        </w:rPr>
      </w:pPr>
      <w:r w:rsidRPr="0065222B">
        <w:rPr>
          <w:bCs/>
        </w:rPr>
        <w:t xml:space="preserve">Дневник и краткий отчет о прохождении практики выполняются на компьютере на </w:t>
      </w:r>
      <w:r w:rsidRPr="0065222B">
        <w:rPr>
          <w:bCs/>
        </w:rPr>
        <w:lastRenderedPageBreak/>
        <w:t>одной стороне листа формата А4. Размеры полей листа: левое – 30 мм, правое – 10 мм, верхнее – 2 0 мм, нижнее – 20 мм, интервал – 1,5. Цвет шрифта – черный, размер шрифта – 14, гарнитура – TimesNewRoman.</w:t>
      </w:r>
    </w:p>
    <w:p w:rsidR="0065222B" w:rsidRPr="0065222B" w:rsidRDefault="0065222B" w:rsidP="0065222B">
      <w:pPr>
        <w:widowControl w:val="0"/>
        <w:ind w:firstLine="709"/>
        <w:jc w:val="both"/>
        <w:rPr>
          <w:bCs/>
        </w:rPr>
      </w:pPr>
      <w:r w:rsidRPr="0065222B">
        <w:rPr>
          <w:bCs/>
        </w:rPr>
        <w:t>По окончании практики студент передает лист заключения руководителю практики от профильной организации (приложение 8). На основании отчетных документов и своего наблюдения в ходе практики он заполняет заключение, ставит подпись и печать организации.</w:t>
      </w:r>
    </w:p>
    <w:p w:rsidR="0065222B" w:rsidRPr="0065222B" w:rsidRDefault="0065222B" w:rsidP="0065222B">
      <w:pPr>
        <w:widowControl w:val="0"/>
        <w:ind w:firstLine="709"/>
        <w:jc w:val="both"/>
        <w:rPr>
          <w:bCs/>
        </w:rPr>
      </w:pPr>
    </w:p>
    <w:p w:rsidR="0065222B" w:rsidRPr="0065222B" w:rsidRDefault="0065222B" w:rsidP="0065222B">
      <w:pPr>
        <w:widowControl w:val="0"/>
        <w:ind w:firstLine="709"/>
        <w:outlineLvl w:val="0"/>
        <w:rPr>
          <w:b/>
          <w:kern w:val="32"/>
        </w:rPr>
      </w:pPr>
      <w:bookmarkStart w:id="7" w:name="_Toc36046248"/>
      <w:r>
        <w:rPr>
          <w:b/>
          <w:bCs/>
          <w:kern w:val="32"/>
        </w:rPr>
        <w:t>2</w:t>
      </w:r>
      <w:r w:rsidRPr="0065222B">
        <w:rPr>
          <w:b/>
          <w:bCs/>
          <w:kern w:val="32"/>
        </w:rPr>
        <w:t>.5. Завершение практики</w:t>
      </w:r>
      <w:bookmarkEnd w:id="7"/>
    </w:p>
    <w:p w:rsidR="0065222B" w:rsidRPr="0065222B" w:rsidRDefault="0065222B" w:rsidP="0065222B">
      <w:pPr>
        <w:widowControl w:val="0"/>
        <w:ind w:firstLine="709"/>
        <w:jc w:val="both"/>
        <w:rPr>
          <w:bCs/>
        </w:rPr>
      </w:pPr>
      <w:r w:rsidRPr="0065222B">
        <w:rPr>
          <w:bCs/>
        </w:rPr>
        <w:t>Полный готовый комплект документов по практике включает в себя:</w:t>
      </w:r>
    </w:p>
    <w:p w:rsidR="0065222B" w:rsidRPr="0065222B" w:rsidRDefault="0065222B" w:rsidP="0065222B">
      <w:pPr>
        <w:widowControl w:val="0"/>
        <w:ind w:firstLine="709"/>
        <w:jc w:val="both"/>
        <w:rPr>
          <w:bCs/>
        </w:rPr>
      </w:pPr>
      <w:r w:rsidRPr="0065222B">
        <w:rPr>
          <w:bCs/>
        </w:rPr>
        <w:t>1. Заполненный договор с организацией.</w:t>
      </w:r>
    </w:p>
    <w:p w:rsidR="0065222B" w:rsidRPr="0065222B" w:rsidRDefault="002424B7" w:rsidP="0065222B">
      <w:pPr>
        <w:widowControl w:val="0"/>
        <w:ind w:firstLine="709"/>
        <w:jc w:val="both"/>
        <w:rPr>
          <w:bCs/>
        </w:rPr>
      </w:pPr>
      <w:r>
        <w:rPr>
          <w:bCs/>
        </w:rPr>
        <w:t>2. Титульный лист (Приложение 1</w:t>
      </w:r>
      <w:r w:rsidR="0065222B" w:rsidRPr="0065222B">
        <w:rPr>
          <w:bCs/>
        </w:rPr>
        <w:t>)</w:t>
      </w:r>
    </w:p>
    <w:p w:rsidR="0065222B" w:rsidRPr="0065222B" w:rsidRDefault="0065222B" w:rsidP="0065222B">
      <w:pPr>
        <w:widowControl w:val="0"/>
        <w:ind w:firstLine="709"/>
        <w:jc w:val="both"/>
        <w:rPr>
          <w:bCs/>
        </w:rPr>
      </w:pPr>
      <w:r w:rsidRPr="0065222B">
        <w:rPr>
          <w:bCs/>
        </w:rPr>
        <w:t>3. Индивидуальное задание (</w:t>
      </w:r>
      <w:r w:rsidR="002424B7">
        <w:rPr>
          <w:bCs/>
        </w:rPr>
        <w:t>Приложение 2</w:t>
      </w:r>
      <w:r w:rsidRPr="0065222B">
        <w:rPr>
          <w:bCs/>
        </w:rPr>
        <w:t>).</w:t>
      </w:r>
    </w:p>
    <w:p w:rsidR="0065222B" w:rsidRPr="0065222B" w:rsidRDefault="0065222B" w:rsidP="0065222B">
      <w:pPr>
        <w:widowControl w:val="0"/>
        <w:ind w:firstLine="709"/>
        <w:jc w:val="both"/>
        <w:rPr>
          <w:bCs/>
        </w:rPr>
      </w:pPr>
      <w:r w:rsidRPr="0065222B">
        <w:rPr>
          <w:bCs/>
        </w:rPr>
        <w:t xml:space="preserve">4. Индивидуальный план (Приложение </w:t>
      </w:r>
      <w:r w:rsidR="002424B7">
        <w:rPr>
          <w:bCs/>
        </w:rPr>
        <w:t>3</w:t>
      </w:r>
      <w:r w:rsidRPr="0065222B">
        <w:rPr>
          <w:bCs/>
        </w:rPr>
        <w:t>).</w:t>
      </w:r>
    </w:p>
    <w:p w:rsidR="0065222B" w:rsidRPr="0065222B" w:rsidRDefault="0065222B" w:rsidP="0065222B">
      <w:pPr>
        <w:widowControl w:val="0"/>
        <w:ind w:firstLine="709"/>
        <w:jc w:val="both"/>
        <w:rPr>
          <w:bCs/>
        </w:rPr>
      </w:pPr>
      <w:r w:rsidRPr="0065222B">
        <w:rPr>
          <w:bCs/>
        </w:rPr>
        <w:t>5. Дневник по практике (</w:t>
      </w:r>
      <w:r w:rsidR="002424B7">
        <w:rPr>
          <w:bCs/>
        </w:rPr>
        <w:t>Приложение 4</w:t>
      </w:r>
      <w:r w:rsidRPr="0065222B">
        <w:rPr>
          <w:bCs/>
        </w:rPr>
        <w:t>).</w:t>
      </w:r>
    </w:p>
    <w:p w:rsidR="0065222B" w:rsidRPr="0065222B" w:rsidRDefault="0065222B" w:rsidP="0065222B">
      <w:pPr>
        <w:widowControl w:val="0"/>
        <w:ind w:firstLine="709"/>
        <w:jc w:val="both"/>
        <w:rPr>
          <w:bCs/>
        </w:rPr>
      </w:pPr>
      <w:r w:rsidRPr="0065222B">
        <w:rPr>
          <w:bCs/>
        </w:rPr>
        <w:t>6. Краткий</w:t>
      </w:r>
      <w:r w:rsidR="00FB320D">
        <w:rPr>
          <w:bCs/>
        </w:rPr>
        <w:t xml:space="preserve"> отчет по практике</w:t>
      </w:r>
      <w:r w:rsidRPr="0065222B">
        <w:rPr>
          <w:bCs/>
        </w:rPr>
        <w:t>.</w:t>
      </w:r>
    </w:p>
    <w:p w:rsidR="0065222B" w:rsidRPr="0065222B" w:rsidRDefault="0065222B" w:rsidP="0065222B">
      <w:pPr>
        <w:widowControl w:val="0"/>
        <w:ind w:firstLine="709"/>
        <w:jc w:val="both"/>
        <w:rPr>
          <w:bCs/>
        </w:rPr>
      </w:pPr>
      <w:r w:rsidRPr="0065222B">
        <w:rPr>
          <w:bCs/>
        </w:rPr>
        <w:t>7. Заключение руководителя от профильной организации (</w:t>
      </w:r>
      <w:r w:rsidR="00FB320D">
        <w:rPr>
          <w:bCs/>
        </w:rPr>
        <w:t>Приложение 5</w:t>
      </w:r>
      <w:r w:rsidRPr="0065222B">
        <w:rPr>
          <w:bCs/>
        </w:rPr>
        <w:t>).</w:t>
      </w:r>
    </w:p>
    <w:p w:rsidR="0065222B" w:rsidRPr="0065222B" w:rsidRDefault="0065222B" w:rsidP="0065222B">
      <w:pPr>
        <w:widowControl w:val="0"/>
        <w:ind w:firstLine="709"/>
        <w:jc w:val="both"/>
        <w:rPr>
          <w:bCs/>
        </w:rPr>
      </w:pPr>
      <w:r w:rsidRPr="0065222B">
        <w:rPr>
          <w:bCs/>
        </w:rPr>
        <w:t>8. А</w:t>
      </w:r>
      <w:r w:rsidR="00FB320D">
        <w:rPr>
          <w:bCs/>
        </w:rPr>
        <w:t>ттестационный лист (Приложение 6</w:t>
      </w:r>
      <w:r w:rsidRPr="0065222B">
        <w:rPr>
          <w:bCs/>
        </w:rPr>
        <w:t>).</w:t>
      </w:r>
    </w:p>
    <w:p w:rsidR="0065222B" w:rsidRPr="0065222B" w:rsidRDefault="0065222B" w:rsidP="0065222B">
      <w:pPr>
        <w:widowControl w:val="0"/>
        <w:ind w:firstLine="709"/>
        <w:jc w:val="both"/>
        <w:rPr>
          <w:bCs/>
        </w:rPr>
      </w:pPr>
      <w:r w:rsidRPr="0065222B">
        <w:rPr>
          <w:bCs/>
        </w:rPr>
        <w:t>Готовый комплект отчетных документов по практике прошивается в папку скоросшиватель.</w:t>
      </w:r>
    </w:p>
    <w:p w:rsidR="0065222B" w:rsidRPr="0065222B" w:rsidRDefault="0065222B" w:rsidP="0065222B">
      <w:pPr>
        <w:widowControl w:val="0"/>
        <w:ind w:firstLine="709"/>
        <w:jc w:val="both"/>
        <w:rPr>
          <w:bCs/>
        </w:rPr>
      </w:pPr>
    </w:p>
    <w:p w:rsidR="0065222B" w:rsidRPr="00A15BE1" w:rsidRDefault="0065222B" w:rsidP="0065222B">
      <w:pPr>
        <w:keepNext/>
        <w:keepLines/>
        <w:ind w:firstLine="709"/>
        <w:outlineLvl w:val="0"/>
        <w:rPr>
          <w:rFonts w:eastAsiaTheme="majorEastAsia"/>
          <w:b/>
          <w:bCs/>
          <w:szCs w:val="28"/>
          <w:lang w:eastAsia="en-US"/>
        </w:rPr>
      </w:pPr>
      <w:bookmarkStart w:id="8" w:name="_Toc496126279"/>
      <w:r>
        <w:rPr>
          <w:rFonts w:eastAsiaTheme="majorEastAsia"/>
          <w:b/>
          <w:bCs/>
          <w:szCs w:val="28"/>
          <w:lang w:eastAsia="en-US"/>
        </w:rPr>
        <w:t xml:space="preserve">2.6. </w:t>
      </w:r>
      <w:r w:rsidRPr="00A15BE1">
        <w:rPr>
          <w:rFonts w:eastAsiaTheme="majorEastAsia"/>
          <w:b/>
          <w:bCs/>
          <w:szCs w:val="28"/>
          <w:lang w:eastAsia="en-US"/>
        </w:rPr>
        <w:t>Базы практики</w:t>
      </w:r>
      <w:bookmarkEnd w:id="8"/>
    </w:p>
    <w:p w:rsidR="0065222B" w:rsidRPr="0065222B" w:rsidRDefault="0065222B" w:rsidP="0065222B">
      <w:pPr>
        <w:ind w:firstLine="709"/>
        <w:jc w:val="both"/>
        <w:rPr>
          <w:rFonts w:eastAsiaTheme="minorHAnsi"/>
          <w:lang w:eastAsia="en-US"/>
        </w:rPr>
      </w:pPr>
      <w:r w:rsidRPr="0065222B">
        <w:rPr>
          <w:rFonts w:eastAsiaTheme="minorHAnsi"/>
          <w:lang w:eastAsia="en-US"/>
        </w:rPr>
        <w:t>Программа преддипломной практики предусматривает выполнение студентами функциональных обязанностей на объектах профессиональной деятельности. При выборе базы практики учитываются следующие факторы:</w:t>
      </w:r>
    </w:p>
    <w:p w:rsidR="0065222B" w:rsidRPr="0065222B" w:rsidRDefault="0065222B" w:rsidP="0065222B">
      <w:pPr>
        <w:ind w:firstLine="709"/>
        <w:jc w:val="both"/>
        <w:rPr>
          <w:rFonts w:eastAsiaTheme="minorHAnsi"/>
          <w:lang w:eastAsia="en-US"/>
        </w:rPr>
      </w:pPr>
      <w:r w:rsidRPr="0065222B">
        <w:rPr>
          <w:rFonts w:eastAsiaTheme="minorHAnsi"/>
          <w:lang w:eastAsia="en-US"/>
        </w:rPr>
        <w:t>- соответствие специальности и виду практики;</w:t>
      </w:r>
    </w:p>
    <w:p w:rsidR="0065222B" w:rsidRPr="0065222B" w:rsidRDefault="0065222B" w:rsidP="0065222B">
      <w:pPr>
        <w:ind w:firstLine="709"/>
        <w:jc w:val="both"/>
        <w:rPr>
          <w:rFonts w:eastAsiaTheme="minorHAnsi"/>
          <w:lang w:eastAsia="en-US"/>
        </w:rPr>
      </w:pPr>
      <w:r w:rsidRPr="0065222B">
        <w:rPr>
          <w:rFonts w:eastAsiaTheme="minorHAnsi"/>
          <w:lang w:eastAsia="en-US"/>
        </w:rPr>
        <w:t>- наличие необходимых нормативных документов и первичной документации;</w:t>
      </w:r>
    </w:p>
    <w:p w:rsidR="0065222B" w:rsidRPr="0065222B" w:rsidRDefault="0065222B" w:rsidP="0065222B">
      <w:pPr>
        <w:ind w:firstLine="709"/>
        <w:jc w:val="both"/>
        <w:rPr>
          <w:rFonts w:eastAsiaTheme="minorHAnsi"/>
          <w:lang w:eastAsia="en-US"/>
        </w:rPr>
      </w:pPr>
      <w:r w:rsidRPr="0065222B">
        <w:rPr>
          <w:rFonts w:eastAsiaTheme="minorHAnsi"/>
          <w:lang w:eastAsia="en-US"/>
        </w:rPr>
        <w:t>- необходимые отрасли и сферы деятельности, предусмотренные программой;</w:t>
      </w:r>
    </w:p>
    <w:p w:rsidR="0065222B" w:rsidRPr="0065222B" w:rsidRDefault="0065222B" w:rsidP="0065222B">
      <w:pPr>
        <w:ind w:firstLine="709"/>
        <w:jc w:val="both"/>
        <w:rPr>
          <w:rFonts w:eastAsiaTheme="minorHAnsi"/>
          <w:lang w:eastAsia="en-US"/>
        </w:rPr>
      </w:pPr>
      <w:r w:rsidRPr="0065222B">
        <w:rPr>
          <w:rFonts w:eastAsiaTheme="minorHAnsi"/>
          <w:lang w:eastAsia="en-US"/>
        </w:rPr>
        <w:t>- оснащенность современными аппаратно-программными средствами;</w:t>
      </w:r>
    </w:p>
    <w:p w:rsidR="0065222B" w:rsidRPr="0065222B" w:rsidRDefault="0065222B" w:rsidP="0065222B">
      <w:pPr>
        <w:ind w:firstLine="709"/>
        <w:jc w:val="both"/>
        <w:rPr>
          <w:rFonts w:eastAsiaTheme="minorHAnsi"/>
          <w:lang w:eastAsia="en-US"/>
        </w:rPr>
      </w:pPr>
      <w:r w:rsidRPr="0065222B">
        <w:rPr>
          <w:rFonts w:eastAsiaTheme="minorHAnsi"/>
          <w:lang w:eastAsia="en-US"/>
        </w:rPr>
        <w:t>- оснащённость необходимым оборудованием;</w:t>
      </w:r>
    </w:p>
    <w:p w:rsidR="0065222B" w:rsidRPr="0065222B" w:rsidRDefault="0065222B" w:rsidP="0065222B">
      <w:pPr>
        <w:ind w:firstLine="709"/>
        <w:jc w:val="both"/>
        <w:rPr>
          <w:rFonts w:eastAsiaTheme="minorHAnsi"/>
          <w:lang w:eastAsia="en-US"/>
        </w:rPr>
      </w:pPr>
      <w:r w:rsidRPr="0065222B">
        <w:rPr>
          <w:rFonts w:eastAsiaTheme="minorHAnsi"/>
          <w:lang w:eastAsia="en-US"/>
        </w:rPr>
        <w:t>- квалифицированные кадры для руководства практикой студентов.</w:t>
      </w:r>
    </w:p>
    <w:p w:rsidR="0065222B" w:rsidRPr="0065222B" w:rsidRDefault="0065222B" w:rsidP="0065222B">
      <w:pPr>
        <w:ind w:firstLine="709"/>
        <w:jc w:val="both"/>
        <w:rPr>
          <w:rFonts w:eastAsiaTheme="minorHAnsi"/>
          <w:lang w:eastAsia="en-US"/>
        </w:rPr>
      </w:pPr>
      <w:r w:rsidRPr="0065222B">
        <w:rPr>
          <w:rFonts w:eastAsiaTheme="minorHAnsi"/>
          <w:lang w:eastAsia="en-US"/>
        </w:rPr>
        <w:t>Закрепление баз практик осуществляется администрацией техникума. Практика проводится в организациях различных организационно-правовых форм собственности на основе прямых договоров, заключаемых между организацией и техникумом.</w:t>
      </w:r>
    </w:p>
    <w:p w:rsidR="0065222B" w:rsidRDefault="0065222B" w:rsidP="0065222B">
      <w:pPr>
        <w:ind w:firstLine="709"/>
        <w:jc w:val="both"/>
        <w:rPr>
          <w:rFonts w:eastAsiaTheme="minorHAnsi"/>
          <w:lang w:eastAsia="en-US"/>
        </w:rPr>
      </w:pPr>
      <w:r w:rsidRPr="0065222B">
        <w:rPr>
          <w:rFonts w:eastAsiaTheme="minorHAnsi"/>
          <w:lang w:eastAsia="en-US"/>
        </w:rPr>
        <w:t>В договоре техникум и организация оговаривают все вопросы, касающиеся проведения практики. Базы практик представлены в приказе направления студентов на преддипломную практику.</w:t>
      </w:r>
    </w:p>
    <w:p w:rsidR="0065222B" w:rsidRDefault="0065222B" w:rsidP="0065222B">
      <w:pPr>
        <w:ind w:firstLine="709"/>
        <w:jc w:val="both"/>
        <w:rPr>
          <w:rFonts w:eastAsiaTheme="minorHAnsi"/>
          <w:lang w:eastAsia="en-US"/>
        </w:rPr>
      </w:pPr>
    </w:p>
    <w:p w:rsidR="00D867CD" w:rsidRDefault="00D867CD">
      <w:pPr>
        <w:spacing w:after="200" w:line="276" w:lineRule="auto"/>
        <w:rPr>
          <w:rFonts w:eastAsiaTheme="minorHAnsi"/>
          <w:b/>
          <w:szCs w:val="32"/>
          <w:lang w:eastAsia="en-US"/>
        </w:rPr>
      </w:pPr>
      <w:r>
        <w:rPr>
          <w:rFonts w:eastAsiaTheme="minorHAnsi"/>
          <w:b/>
          <w:lang w:eastAsia="en-US"/>
        </w:rPr>
        <w:br w:type="page"/>
      </w:r>
    </w:p>
    <w:p w:rsidR="000C604B" w:rsidRDefault="002028EF" w:rsidP="004F0AD2">
      <w:pPr>
        <w:pStyle w:val="1"/>
        <w:spacing w:before="0"/>
        <w:jc w:val="center"/>
        <w:rPr>
          <w:b/>
          <w:sz w:val="22"/>
          <w:szCs w:val="22"/>
        </w:rPr>
      </w:pPr>
      <w:r>
        <w:rPr>
          <w:rFonts w:ascii="Times New Roman" w:eastAsiaTheme="minorHAnsi" w:hAnsi="Times New Roman" w:cs="Times New Roman"/>
          <w:b/>
          <w:color w:val="auto"/>
          <w:sz w:val="24"/>
          <w:lang w:eastAsia="en-US"/>
        </w:rPr>
        <w:lastRenderedPageBreak/>
        <w:t>3</w:t>
      </w:r>
      <w:r w:rsidR="00D867CD">
        <w:rPr>
          <w:rFonts w:ascii="Times New Roman" w:eastAsiaTheme="minorHAnsi" w:hAnsi="Times New Roman" w:cs="Times New Roman"/>
          <w:b/>
          <w:color w:val="auto"/>
          <w:sz w:val="24"/>
          <w:lang w:eastAsia="en-US"/>
        </w:rPr>
        <w:t xml:space="preserve">. </w:t>
      </w:r>
      <w:r w:rsidR="000C604B" w:rsidRPr="004F0AD2">
        <w:rPr>
          <w:rFonts w:ascii="Times New Roman" w:eastAsiaTheme="minorHAnsi" w:hAnsi="Times New Roman" w:cs="Times New Roman"/>
          <w:b/>
          <w:color w:val="auto"/>
          <w:sz w:val="24"/>
          <w:lang w:eastAsia="en-US"/>
        </w:rPr>
        <w:t>ОФОРМЛЕНИЕ ОТЧЁТА О ПРАКТИКЕ</w:t>
      </w:r>
    </w:p>
    <w:p w:rsidR="00D867CD" w:rsidRDefault="00D867CD" w:rsidP="00D867CD">
      <w:pPr>
        <w:ind w:firstLine="709"/>
        <w:jc w:val="both"/>
        <w:rPr>
          <w:rFonts w:eastAsiaTheme="minorHAnsi"/>
          <w:lang w:eastAsia="en-US"/>
        </w:rPr>
      </w:pPr>
    </w:p>
    <w:p w:rsidR="00D867CD" w:rsidRPr="00EB2B18" w:rsidRDefault="002028EF" w:rsidP="00D867CD">
      <w:pPr>
        <w:widowControl w:val="0"/>
        <w:ind w:firstLine="709"/>
        <w:outlineLvl w:val="0"/>
        <w:rPr>
          <w:b/>
          <w:bCs/>
          <w:kern w:val="32"/>
        </w:rPr>
      </w:pPr>
      <w:bookmarkStart w:id="9" w:name="_Toc36046250"/>
      <w:r>
        <w:rPr>
          <w:b/>
          <w:bCs/>
          <w:kern w:val="32"/>
        </w:rPr>
        <w:t>3</w:t>
      </w:r>
      <w:r w:rsidR="00D867CD">
        <w:rPr>
          <w:b/>
          <w:bCs/>
          <w:kern w:val="32"/>
        </w:rPr>
        <w:t>.1</w:t>
      </w:r>
      <w:r w:rsidR="00D867CD" w:rsidRPr="00EB2B18">
        <w:rPr>
          <w:b/>
          <w:bCs/>
          <w:kern w:val="32"/>
        </w:rPr>
        <w:t xml:space="preserve">. </w:t>
      </w:r>
      <w:bookmarkEnd w:id="9"/>
      <w:r w:rsidR="00D867CD" w:rsidRPr="00EB2B18">
        <w:rPr>
          <w:b/>
          <w:bCs/>
          <w:kern w:val="32"/>
        </w:rPr>
        <w:t>Требования к структуре и содержанию отчета по преддипломной практике</w:t>
      </w:r>
    </w:p>
    <w:p w:rsidR="00D867CD" w:rsidRPr="00EB2B18" w:rsidRDefault="00D867CD" w:rsidP="00D867CD">
      <w:pPr>
        <w:widowControl w:val="0"/>
        <w:ind w:firstLine="709"/>
        <w:jc w:val="both"/>
      </w:pPr>
      <w:r w:rsidRPr="00EB2B18">
        <w:t>Отчет должен содержать следующие разделы:</w:t>
      </w:r>
    </w:p>
    <w:p w:rsidR="00D867CD" w:rsidRPr="00EB2B18" w:rsidRDefault="00D867CD" w:rsidP="00D867CD">
      <w:pPr>
        <w:widowControl w:val="0"/>
        <w:ind w:firstLine="709"/>
        <w:jc w:val="both"/>
      </w:pPr>
      <w:r w:rsidRPr="00EB2B18">
        <w:t xml:space="preserve"> - Введение, в котором раскрывается актуальность и значение изучаемого раздела бухгалтерского учета, формулируется цель преддипломной практики (по профилю специальности);</w:t>
      </w:r>
    </w:p>
    <w:p w:rsidR="00D867CD" w:rsidRPr="00EB2B18" w:rsidRDefault="00D867CD" w:rsidP="00D867CD">
      <w:pPr>
        <w:widowControl w:val="0"/>
        <w:ind w:firstLine="709"/>
        <w:jc w:val="both"/>
      </w:pPr>
      <w:r w:rsidRPr="00EB2B18">
        <w:t>- Характеристика объекта практики, содержащая описание организации, его организационной структуры, описание элементов внешней среды (основных контрагентов), описание видов деятельности в соответствии с открытыми ОКВЭД, описание основных аспектов учетной политики. В этом разделе необходимо также указать форму бухгалтерского учета, систему налогообложения и основные технико-экономические показатели деятельности организации – объекта практики;</w:t>
      </w:r>
    </w:p>
    <w:p w:rsidR="00D867CD" w:rsidRPr="00EB2B18" w:rsidRDefault="00D867CD" w:rsidP="00D867CD">
      <w:pPr>
        <w:widowControl w:val="0"/>
        <w:ind w:firstLine="709"/>
        <w:jc w:val="both"/>
      </w:pPr>
      <w:r w:rsidRPr="00EB2B18">
        <w:t>- Заключение, содержащее выводы о проделанной работе;</w:t>
      </w:r>
    </w:p>
    <w:p w:rsidR="00D867CD" w:rsidRPr="00EB2B18" w:rsidRDefault="00D867CD" w:rsidP="00D867CD">
      <w:pPr>
        <w:widowControl w:val="0"/>
        <w:ind w:firstLine="709"/>
        <w:jc w:val="both"/>
      </w:pPr>
      <w:r w:rsidRPr="00EB2B18">
        <w:t>- Приложения (при необходимости).</w:t>
      </w:r>
    </w:p>
    <w:p w:rsidR="00D867CD" w:rsidRPr="00EB2B18" w:rsidRDefault="00D867CD" w:rsidP="00D867CD">
      <w:pPr>
        <w:widowControl w:val="0"/>
        <w:ind w:firstLine="709"/>
        <w:jc w:val="both"/>
      </w:pPr>
      <w:r w:rsidRPr="00EB2B18">
        <w:t>Прохождение преддипломной практики в коммерческой организации начинают с ознакомления с особенностями деятельности хозяйствующего субъекта. Прежде всего, следует ознакомиться с уставом и учредительными документами, определить основные виды деятельности организации, размер уставного капитала. Для ознакомления с организационной структурой организации, особенностями технологического процесса рекомендуется с разрешения руководства пройти по структурным подразделениям, выехать (по возможности) в обособленные структурные подразделения.</w:t>
      </w:r>
    </w:p>
    <w:p w:rsidR="00D867CD" w:rsidRPr="00EB2B18" w:rsidRDefault="00D867CD" w:rsidP="00D867CD">
      <w:pPr>
        <w:widowControl w:val="0"/>
        <w:ind w:firstLine="709"/>
        <w:jc w:val="both"/>
      </w:pPr>
      <w:r w:rsidRPr="00EB2B18">
        <w:t>Для оценки основных показателей деятельности, проведения экспресс-анализа необходимо ознакомится с отчетностью организации.</w:t>
      </w:r>
    </w:p>
    <w:p w:rsidR="00D867CD" w:rsidRPr="00EB2B18" w:rsidRDefault="00D867CD" w:rsidP="00D867CD">
      <w:pPr>
        <w:widowControl w:val="0"/>
        <w:ind w:firstLine="709"/>
        <w:jc w:val="both"/>
      </w:pPr>
      <w:r w:rsidRPr="00EB2B18">
        <w:t>В результате ознакомления с особенностями деятельности организации в отчете должна быть раскрыта информация:</w:t>
      </w:r>
    </w:p>
    <w:p w:rsidR="00D867CD" w:rsidRPr="00EB2B18" w:rsidRDefault="00D867CD" w:rsidP="00D867CD">
      <w:pPr>
        <w:widowControl w:val="0"/>
        <w:ind w:firstLine="709"/>
        <w:jc w:val="both"/>
      </w:pPr>
      <w:r w:rsidRPr="00EB2B18">
        <w:t>- организационно-правовая форма исследуемой организации, отраслевая принадлежность, виды экономической деятельности, характеристика выпускаемой продукции, работ, услуг и других особенностей, связанных с функционированием исследуемой организации;</w:t>
      </w:r>
    </w:p>
    <w:p w:rsidR="00D867CD" w:rsidRPr="00EB2B18" w:rsidRDefault="00D867CD" w:rsidP="00D867CD">
      <w:pPr>
        <w:widowControl w:val="0"/>
        <w:ind w:firstLine="709"/>
        <w:jc w:val="both"/>
      </w:pPr>
      <w:r w:rsidRPr="00EB2B18">
        <w:t>- особенности управления в организации, схема организационной структуры, место бухгалтерской службы в организации, специфика ее учреждения и функционирования;</w:t>
      </w:r>
    </w:p>
    <w:p w:rsidR="00D867CD" w:rsidRPr="00EB2B18" w:rsidRDefault="00D867CD" w:rsidP="00D867CD">
      <w:pPr>
        <w:widowControl w:val="0"/>
        <w:ind w:firstLine="709"/>
        <w:jc w:val="both"/>
      </w:pPr>
      <w:r w:rsidRPr="00EB2B18">
        <w:t xml:space="preserve">-  основные показатели деятельности организации в динамике за три года. </w:t>
      </w:r>
    </w:p>
    <w:p w:rsidR="00D867CD" w:rsidRPr="00EB2B18" w:rsidRDefault="00D867CD" w:rsidP="00D867CD">
      <w:pPr>
        <w:widowControl w:val="0"/>
        <w:ind w:firstLine="709"/>
        <w:jc w:val="both"/>
      </w:pPr>
      <w:r w:rsidRPr="00EB2B18">
        <w:t>Оформляются показатели в виде таблицы. Дается оценка их динамики, при необходимости приводятся графики, диаграммы. Обязательно должно быть сделано заключение по результатам анализа основных показателей деятельности организации.</w:t>
      </w:r>
    </w:p>
    <w:p w:rsidR="00D867CD" w:rsidRPr="00EB2B18" w:rsidRDefault="00D867CD" w:rsidP="00D867CD">
      <w:pPr>
        <w:widowControl w:val="0"/>
        <w:ind w:firstLine="709"/>
        <w:jc w:val="both"/>
      </w:pPr>
      <w:r w:rsidRPr="00EB2B18">
        <w:t>Для более полного представления организационной структуры следует проанализировать работу компании на всех уровнях. Рассматривая организационную структуру предприятия, студент должен представить схему, отражающую иерархическую взаимосвязь отделов, структурных подразделений.</w:t>
      </w:r>
    </w:p>
    <w:p w:rsidR="00D867CD" w:rsidRPr="00EB2B18" w:rsidRDefault="00D867CD" w:rsidP="00D867CD">
      <w:pPr>
        <w:widowControl w:val="0"/>
        <w:ind w:firstLine="709"/>
        <w:jc w:val="both"/>
      </w:pPr>
      <w:r w:rsidRPr="00EB2B18">
        <w:t xml:space="preserve">Рассматривая организацию бухгалтерского учета, следует охарактеризовать структуру аппарата бухгалтерии, применяемую форму бухгалтерского учета, учетную политику по основным операциям, степень автоматизации бухгалтерского учета и анализа хозяйственной деятельности.  </w:t>
      </w:r>
    </w:p>
    <w:p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текст печатается на одной стороне листа писчей белой бумаги стандартного формата А4 (210×297 мм), через полтора интервала. Цвет шрифта - чёрный. Размер шрифта (кегль) – 14, шрифт «TimesNewRoman».</w:t>
      </w:r>
    </w:p>
    <w:p w:rsidR="000C604B" w:rsidRPr="000C604B" w:rsidRDefault="000C604B" w:rsidP="004F0AD2">
      <w:pPr>
        <w:ind w:firstLine="709"/>
        <w:jc w:val="both"/>
        <w:rPr>
          <w:rFonts w:eastAsiaTheme="minorHAnsi"/>
          <w:lang w:eastAsia="en-US"/>
        </w:rPr>
      </w:pPr>
      <w:r w:rsidRPr="000C604B">
        <w:rPr>
          <w:rFonts w:eastAsiaTheme="minorHAnsi"/>
          <w:lang w:eastAsia="en-US"/>
        </w:rPr>
        <w:t>Размеры полей: 20 мм от верхней границы листа, 20 мм – от нижней, 10 мм – от правой и 30 мм от левой границы. Абзацный отступ 15 мм. Межстрочный интервал – 1,5.</w:t>
      </w:r>
    </w:p>
    <w:p w:rsidR="000C604B" w:rsidRPr="000C604B" w:rsidRDefault="000C604B" w:rsidP="004F0AD2">
      <w:pPr>
        <w:ind w:firstLine="709"/>
        <w:jc w:val="both"/>
        <w:rPr>
          <w:rFonts w:eastAsiaTheme="minorHAnsi"/>
          <w:lang w:eastAsia="en-US"/>
        </w:rPr>
      </w:pPr>
      <w:r w:rsidRPr="000C604B">
        <w:rPr>
          <w:rFonts w:eastAsiaTheme="minorHAnsi"/>
          <w:lang w:eastAsia="en-US"/>
        </w:rPr>
        <w:t xml:space="preserve">Страницы работы нумеруются арабскими цифрами (нумерация сквозная по всему тексту). Номер обозначается арабскими цифрами в правом нижнем углу страницы, без точки. Первой страницей является титульный лист, который включается в общую нумерацию, </w:t>
      </w:r>
      <w:r w:rsidRPr="000C604B">
        <w:rPr>
          <w:rFonts w:eastAsiaTheme="minorHAnsi"/>
          <w:lang w:eastAsia="en-US"/>
        </w:rPr>
        <w:lastRenderedPageBreak/>
        <w:t>номер на нём не указывается, второй – содержание, введение и т.д., номер страницы проставляется со странницы содержание, введение и т.д.</w:t>
      </w:r>
    </w:p>
    <w:p w:rsidR="000C604B" w:rsidRPr="000C604B" w:rsidRDefault="000C604B" w:rsidP="004F0AD2">
      <w:pPr>
        <w:ind w:firstLine="709"/>
        <w:jc w:val="both"/>
        <w:rPr>
          <w:rFonts w:eastAsiaTheme="minorHAnsi"/>
          <w:lang w:eastAsia="en-US"/>
        </w:rPr>
      </w:pPr>
      <w:r w:rsidRPr="000C604B">
        <w:rPr>
          <w:rFonts w:eastAsiaTheme="minorHAnsi"/>
          <w:lang w:eastAsia="en-US"/>
        </w:rPr>
        <w:t>По всей работе не допускается обрамление текста с применением рамок, уголков и т.п. объектов.</w:t>
      </w:r>
    </w:p>
    <w:p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заголовки структурных элементов работы располагают в середине строки без точки в конце и печатают заглавными буквами без подчёркивания. Каждый структурный элемент следует начинать с новой страницы.</w:t>
      </w:r>
    </w:p>
    <w:p w:rsidR="000C604B" w:rsidRPr="000C604B" w:rsidRDefault="000C604B" w:rsidP="004F0AD2">
      <w:pPr>
        <w:ind w:firstLine="709"/>
        <w:jc w:val="both"/>
        <w:rPr>
          <w:rFonts w:eastAsiaTheme="minorHAnsi"/>
          <w:lang w:eastAsia="en-US"/>
        </w:rPr>
      </w:pPr>
      <w:r w:rsidRPr="000C604B">
        <w:rPr>
          <w:rFonts w:eastAsiaTheme="minorHAnsi"/>
          <w:lang w:eastAsia="en-US"/>
        </w:rPr>
        <w:t>В тексте работы не допускается сокращение, исключения составляют общепринятые описанные соответствующим стандартом или правилом русской орфографии или пунктуации. Например, и так далее – и т. д.; год (годы) - г (гг.); рубли, тысячи рублей, миллионы рублей – руб., тыс. руб., млн. руб., публичное акционерное общество – ПАО и т.д.</w:t>
      </w:r>
    </w:p>
    <w:p w:rsidR="000C604B" w:rsidRPr="000C604B" w:rsidRDefault="000C604B" w:rsidP="004F0AD2">
      <w:pPr>
        <w:ind w:firstLine="709"/>
        <w:jc w:val="both"/>
        <w:rPr>
          <w:rFonts w:eastAsiaTheme="minorHAnsi"/>
          <w:lang w:eastAsia="en-US"/>
        </w:rPr>
      </w:pPr>
      <w:r w:rsidRPr="000C604B">
        <w:rPr>
          <w:rFonts w:eastAsiaTheme="minorHAnsi"/>
          <w:lang w:eastAsia="en-US"/>
        </w:rPr>
        <w:t>Отчет по производственной практике составляется в соответствии с программой и заданием и окончательно оформляется за 2-4 дня до завершения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p>
    <w:p w:rsidR="000C604B" w:rsidRPr="000C604B" w:rsidRDefault="000C604B" w:rsidP="004F0AD2">
      <w:pPr>
        <w:ind w:firstLine="709"/>
        <w:jc w:val="both"/>
        <w:rPr>
          <w:rFonts w:eastAsiaTheme="minorHAnsi"/>
          <w:lang w:eastAsia="en-US"/>
        </w:rPr>
      </w:pPr>
      <w:r w:rsidRPr="000C604B">
        <w:rPr>
          <w:rFonts w:eastAsiaTheme="minorHAnsi"/>
          <w:lang w:eastAsia="en-US"/>
        </w:rPr>
        <w:t>Все таблицы нумеруются сквозной нумерацией. В целях удобства размещения и восприятия информации в табличной форме допустимо уменьшить размер шрифта до 10 – 12-го кегля, а также межстрочный интервал – до одинарного.</w:t>
      </w:r>
    </w:p>
    <w:p w:rsidR="000C604B" w:rsidRPr="000C604B" w:rsidRDefault="000C604B" w:rsidP="008D0895">
      <w:pPr>
        <w:ind w:firstLine="426"/>
        <w:jc w:val="both"/>
        <w:rPr>
          <w:rFonts w:eastAsiaTheme="minorHAnsi"/>
          <w:lang w:eastAsia="en-US"/>
        </w:rPr>
      </w:pPr>
    </w:p>
    <w:p w:rsidR="000C604B" w:rsidRDefault="002028EF" w:rsidP="00663120">
      <w:pPr>
        <w:pStyle w:val="1"/>
        <w:spacing w:before="0"/>
        <w:ind w:firstLine="709"/>
        <w:jc w:val="center"/>
        <w:rPr>
          <w:sz w:val="22"/>
          <w:szCs w:val="22"/>
        </w:rPr>
      </w:pPr>
      <w:r>
        <w:rPr>
          <w:rFonts w:ascii="Times New Roman" w:eastAsiaTheme="minorHAnsi" w:hAnsi="Times New Roman" w:cs="Times New Roman"/>
          <w:b/>
          <w:color w:val="auto"/>
          <w:sz w:val="24"/>
          <w:lang w:eastAsia="en-US"/>
        </w:rPr>
        <w:t>3</w:t>
      </w:r>
      <w:r w:rsidR="00663120">
        <w:rPr>
          <w:rFonts w:ascii="Times New Roman" w:eastAsiaTheme="minorHAnsi" w:hAnsi="Times New Roman" w:cs="Times New Roman"/>
          <w:b/>
          <w:color w:val="auto"/>
          <w:sz w:val="24"/>
          <w:lang w:eastAsia="en-US"/>
        </w:rPr>
        <w:t xml:space="preserve">.2. </w:t>
      </w:r>
      <w:r w:rsidR="00663120" w:rsidRPr="004F0AD2">
        <w:rPr>
          <w:rFonts w:ascii="Times New Roman" w:eastAsiaTheme="minorHAnsi" w:hAnsi="Times New Roman" w:cs="Times New Roman"/>
          <w:b/>
          <w:color w:val="auto"/>
          <w:sz w:val="24"/>
          <w:lang w:eastAsia="en-US"/>
        </w:rPr>
        <w:t>Требов</w:t>
      </w:r>
      <w:r w:rsidR="00663120">
        <w:rPr>
          <w:rFonts w:ascii="Times New Roman" w:eastAsiaTheme="minorHAnsi" w:hAnsi="Times New Roman" w:cs="Times New Roman"/>
          <w:b/>
          <w:color w:val="auto"/>
          <w:sz w:val="24"/>
          <w:lang w:eastAsia="en-US"/>
        </w:rPr>
        <w:t>ания к ведению дневника-</w:t>
      </w:r>
      <w:r w:rsidR="00663120" w:rsidRPr="004F0AD2">
        <w:rPr>
          <w:rFonts w:ascii="Times New Roman" w:eastAsiaTheme="minorHAnsi" w:hAnsi="Times New Roman" w:cs="Times New Roman"/>
          <w:b/>
          <w:color w:val="auto"/>
          <w:sz w:val="24"/>
          <w:lang w:eastAsia="en-US"/>
        </w:rPr>
        <w:t>отчета производственной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Дневник является основным документом, по которому обучающийся отчитывается о прохождении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Дневник должен вестись ежедневно в соответствии с периодом практики и содержать краткий перечень заданий, выполненных за день. В дневнике ежедневно должны быть проставлены подписи и оценки руководителя практики. На необходимых страницах дневника обучающийся разборчиво подписывается, ниже ставит свою подпись руководитель практики и печать организации.</w:t>
      </w:r>
    </w:p>
    <w:p w:rsidR="000C604B" w:rsidRPr="000C604B" w:rsidRDefault="000C604B" w:rsidP="004F0AD2">
      <w:pPr>
        <w:ind w:firstLine="709"/>
        <w:jc w:val="both"/>
        <w:rPr>
          <w:rFonts w:eastAsiaTheme="minorHAnsi"/>
          <w:lang w:eastAsia="en-US"/>
        </w:rPr>
      </w:pPr>
      <w:r w:rsidRPr="000C604B">
        <w:rPr>
          <w:rFonts w:eastAsiaTheme="minorHAnsi"/>
          <w:lang w:eastAsia="en-US"/>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0C604B" w:rsidRPr="000C604B" w:rsidRDefault="000C604B" w:rsidP="004F0AD2">
      <w:pPr>
        <w:ind w:firstLine="709"/>
        <w:jc w:val="both"/>
        <w:rPr>
          <w:rFonts w:eastAsiaTheme="minorHAnsi"/>
          <w:lang w:eastAsia="en-US"/>
        </w:rPr>
      </w:pPr>
      <w:r w:rsidRPr="000C604B">
        <w:rPr>
          <w:rFonts w:eastAsiaTheme="minorHAnsi"/>
          <w:lang w:eastAsia="en-US"/>
        </w:rPr>
        <w:t>Ежедневно в графе «Содержание и объем проделанной работы» регистрируется проведенная обучающимся самостоятельная работа в соответствии с программой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Описанные ранее в дневнике работы повторно не описываются, указывается лишь число проведенных работ в течение дня практики.</w:t>
      </w:r>
    </w:p>
    <w:p w:rsidR="000C604B" w:rsidRPr="000C604B" w:rsidRDefault="000C604B" w:rsidP="004F0AD2">
      <w:pPr>
        <w:ind w:firstLine="709"/>
        <w:jc w:val="both"/>
        <w:rPr>
          <w:rFonts w:eastAsiaTheme="minorHAnsi"/>
          <w:lang w:eastAsia="en-US"/>
        </w:rPr>
      </w:pPr>
      <w:r w:rsidRPr="000C604B">
        <w:rPr>
          <w:rFonts w:eastAsiaTheme="minorHAnsi"/>
          <w:lang w:eastAsia="en-US"/>
        </w:rPr>
        <w:t>В записях дневника следует четко выделить:</w:t>
      </w:r>
    </w:p>
    <w:p w:rsidR="000C604B" w:rsidRPr="000C604B" w:rsidRDefault="000C604B" w:rsidP="004F0AD2">
      <w:pPr>
        <w:ind w:firstLine="709"/>
        <w:jc w:val="both"/>
        <w:rPr>
          <w:rFonts w:eastAsiaTheme="minorHAnsi"/>
          <w:lang w:eastAsia="en-US"/>
        </w:rPr>
      </w:pPr>
      <w:r w:rsidRPr="000C604B">
        <w:rPr>
          <w:rFonts w:eastAsiaTheme="minorHAnsi"/>
          <w:lang w:eastAsia="en-US"/>
        </w:rPr>
        <w:t>а) что наблюдал обучающийся;</w:t>
      </w:r>
    </w:p>
    <w:p w:rsidR="000C604B" w:rsidRPr="000C604B" w:rsidRDefault="000C604B" w:rsidP="004F0AD2">
      <w:pPr>
        <w:ind w:firstLine="709"/>
        <w:jc w:val="both"/>
        <w:rPr>
          <w:rFonts w:eastAsiaTheme="minorHAnsi"/>
          <w:lang w:eastAsia="en-US"/>
        </w:rPr>
      </w:pPr>
      <w:r w:rsidRPr="000C604B">
        <w:rPr>
          <w:rFonts w:eastAsiaTheme="minorHAnsi"/>
          <w:lang w:eastAsia="en-US"/>
        </w:rPr>
        <w:t>б) что им было проделано самостоятельно.</w:t>
      </w:r>
    </w:p>
    <w:p w:rsidR="000C604B" w:rsidRPr="000C604B" w:rsidRDefault="000C604B" w:rsidP="004F0AD2">
      <w:pPr>
        <w:ind w:firstLine="709"/>
        <w:jc w:val="both"/>
        <w:rPr>
          <w:rFonts w:eastAsiaTheme="minorHAnsi"/>
          <w:lang w:eastAsia="en-US"/>
        </w:rPr>
      </w:pPr>
      <w:r w:rsidRPr="000C604B">
        <w:rPr>
          <w:rFonts w:eastAsiaTheme="minorHAnsi"/>
          <w:lang w:eastAsia="en-US"/>
        </w:rPr>
        <w:t>По окончании практики дневник заверяется печатью предприятия, где обучающийся проходил практику, выдается характеристика от руководителя практики на предприятии, в которой указывается вид работ, выполненных практикантом, и выставляется оценка о работе.</w:t>
      </w:r>
    </w:p>
    <w:p w:rsidR="000C604B" w:rsidRPr="000C604B" w:rsidRDefault="000C604B" w:rsidP="004F0AD2">
      <w:pPr>
        <w:ind w:firstLine="709"/>
        <w:jc w:val="both"/>
        <w:rPr>
          <w:rFonts w:eastAsiaTheme="minorHAnsi"/>
          <w:lang w:eastAsia="en-US"/>
        </w:rPr>
      </w:pPr>
      <w:r w:rsidRPr="000C604B">
        <w:rPr>
          <w:rFonts w:eastAsiaTheme="minorHAnsi"/>
          <w:lang w:eastAsia="en-US"/>
        </w:rPr>
        <w:t>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w:t>
      </w:r>
    </w:p>
    <w:p w:rsidR="000C604B" w:rsidRPr="000C604B" w:rsidRDefault="000C604B" w:rsidP="004F0AD2">
      <w:pPr>
        <w:ind w:firstLine="709"/>
        <w:jc w:val="both"/>
        <w:rPr>
          <w:rFonts w:eastAsiaTheme="minorHAnsi"/>
          <w:lang w:eastAsia="en-US"/>
        </w:rPr>
      </w:pPr>
      <w:r w:rsidRPr="000C604B">
        <w:rPr>
          <w:rFonts w:eastAsiaTheme="minorHAnsi"/>
          <w:lang w:eastAsia="en-US"/>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наблюдений и т.п., знание материала, изложенного в дневнике, четкость, аккуратность и своевременность проведенных записей. 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самостоятельных работ. Оценка выставляется ежедневно непосредственным руководителем практики организации.</w:t>
      </w:r>
    </w:p>
    <w:p w:rsidR="000C604B" w:rsidRDefault="000C604B" w:rsidP="008D0895">
      <w:pPr>
        <w:pStyle w:val="a6"/>
        <w:ind w:firstLine="709"/>
        <w:rPr>
          <w:bCs w:val="0"/>
          <w:iCs/>
          <w:sz w:val="22"/>
          <w:szCs w:val="22"/>
          <w:u w:val="single"/>
        </w:rPr>
      </w:pPr>
    </w:p>
    <w:p w:rsidR="000C604B" w:rsidRPr="002028EF" w:rsidRDefault="002028EF" w:rsidP="002028EF">
      <w:pPr>
        <w:pStyle w:val="a6"/>
        <w:ind w:firstLine="709"/>
        <w:outlineLvl w:val="0"/>
        <w:rPr>
          <w:bCs w:val="0"/>
          <w:iCs/>
          <w:szCs w:val="22"/>
        </w:rPr>
      </w:pPr>
      <w:r>
        <w:rPr>
          <w:bCs w:val="0"/>
          <w:iCs/>
          <w:szCs w:val="22"/>
        </w:rPr>
        <w:lastRenderedPageBreak/>
        <w:t>3</w:t>
      </w:r>
      <w:r w:rsidRPr="002028EF">
        <w:rPr>
          <w:bCs w:val="0"/>
          <w:iCs/>
          <w:szCs w:val="22"/>
        </w:rPr>
        <w:t>.3. Студент обязан</w:t>
      </w:r>
    </w:p>
    <w:p w:rsidR="000C604B" w:rsidRPr="000C604B" w:rsidRDefault="002028EF" w:rsidP="008D0895">
      <w:pPr>
        <w:ind w:firstLine="426"/>
        <w:jc w:val="both"/>
        <w:rPr>
          <w:rFonts w:eastAsiaTheme="minorHAnsi"/>
          <w:lang w:eastAsia="en-US"/>
        </w:rPr>
      </w:pPr>
      <w:r>
        <w:rPr>
          <w:rFonts w:eastAsiaTheme="minorHAnsi"/>
          <w:lang w:eastAsia="en-US"/>
        </w:rPr>
        <w:t xml:space="preserve">1) </w:t>
      </w:r>
      <w:r w:rsidR="000C604B" w:rsidRPr="000C604B">
        <w:rPr>
          <w:rFonts w:eastAsiaTheme="minorHAnsi"/>
          <w:lang w:eastAsia="en-US"/>
        </w:rPr>
        <w:t>По прибытию на предприятие студент должен предоставить руководителю дневник по прохождению практики.</w:t>
      </w:r>
    </w:p>
    <w:p w:rsidR="000C604B" w:rsidRPr="000C604B" w:rsidRDefault="002028EF" w:rsidP="008D0895">
      <w:pPr>
        <w:ind w:firstLine="426"/>
        <w:jc w:val="both"/>
        <w:rPr>
          <w:rFonts w:eastAsiaTheme="minorHAnsi"/>
          <w:lang w:eastAsia="en-US"/>
        </w:rPr>
      </w:pPr>
      <w:r>
        <w:rPr>
          <w:rFonts w:eastAsiaTheme="minorHAnsi"/>
          <w:lang w:eastAsia="en-US"/>
        </w:rPr>
        <w:t xml:space="preserve">2) </w:t>
      </w:r>
      <w:r w:rsidR="000C604B" w:rsidRPr="000C604B">
        <w:rPr>
          <w:rFonts w:eastAsiaTheme="minorHAnsi"/>
          <w:lang w:eastAsia="en-US"/>
        </w:rPr>
        <w:t>Вести дневник практики ежедневно.</w:t>
      </w:r>
    </w:p>
    <w:p w:rsidR="000C604B" w:rsidRDefault="000C604B" w:rsidP="008D0895">
      <w:pPr>
        <w:pStyle w:val="a6"/>
        <w:ind w:firstLine="709"/>
        <w:jc w:val="both"/>
        <w:rPr>
          <w:b w:val="0"/>
          <w:bCs w:val="0"/>
          <w:iCs/>
          <w:sz w:val="22"/>
          <w:szCs w:val="22"/>
        </w:rPr>
      </w:pPr>
    </w:p>
    <w:p w:rsidR="000C604B" w:rsidRPr="002028EF" w:rsidRDefault="002028EF" w:rsidP="002028EF">
      <w:pPr>
        <w:pStyle w:val="a6"/>
        <w:ind w:firstLine="709"/>
        <w:outlineLvl w:val="0"/>
        <w:rPr>
          <w:bCs w:val="0"/>
          <w:iCs/>
          <w:szCs w:val="22"/>
        </w:rPr>
      </w:pPr>
      <w:r>
        <w:rPr>
          <w:bCs w:val="0"/>
          <w:iCs/>
          <w:szCs w:val="22"/>
        </w:rPr>
        <w:t>3</w:t>
      </w:r>
      <w:r w:rsidRPr="002028EF">
        <w:rPr>
          <w:bCs w:val="0"/>
          <w:iCs/>
          <w:szCs w:val="22"/>
        </w:rPr>
        <w:t>.4. Руководитель практики от предприятия обязан:</w:t>
      </w:r>
    </w:p>
    <w:p w:rsidR="000C604B" w:rsidRPr="000C604B" w:rsidRDefault="000C604B" w:rsidP="008D0895">
      <w:pPr>
        <w:ind w:firstLine="426"/>
        <w:jc w:val="both"/>
        <w:rPr>
          <w:rFonts w:eastAsiaTheme="minorHAnsi"/>
          <w:lang w:eastAsia="en-US"/>
        </w:rPr>
      </w:pPr>
      <w:r w:rsidRPr="000C604B">
        <w:rPr>
          <w:rFonts w:eastAsiaTheme="minorHAnsi"/>
          <w:lang w:eastAsia="en-US"/>
        </w:rPr>
        <w:t>1) Провести инструктаж по технике безопасности, ознакомить студента с рабочим местом, правилами эксплуатации оборудования.</w:t>
      </w:r>
    </w:p>
    <w:p w:rsidR="000C604B" w:rsidRPr="000C604B" w:rsidRDefault="000C604B" w:rsidP="008D0895">
      <w:pPr>
        <w:ind w:firstLine="426"/>
        <w:jc w:val="both"/>
        <w:rPr>
          <w:rFonts w:eastAsiaTheme="minorHAnsi"/>
          <w:lang w:eastAsia="en-US"/>
        </w:rPr>
      </w:pPr>
      <w:r w:rsidRPr="000C604B">
        <w:rPr>
          <w:rFonts w:eastAsiaTheme="minorHAnsi"/>
          <w:lang w:eastAsia="en-US"/>
        </w:rPr>
        <w:t>2) Обеспечивать студентов-практикантов местами практики, ознакомить их с организацией, соблюдать установленные календарные графики перемещения студентов по рабочим местам, предоставлять возможность пользоваться имеющейся технической, экономической литературой и другой документацией, а также создавать необходимые условия для получения студентами в период прохождения практики знаний по специальности в области технологии, экономики, финансов, организации управления производством, бухгалтерского учета, аудита, экономического анализа хозяйственной деятельности; знакомить их с историей, уставом организации;</w:t>
      </w:r>
    </w:p>
    <w:p w:rsidR="000C604B" w:rsidRPr="000C604B" w:rsidRDefault="000C604B" w:rsidP="008D0895">
      <w:pPr>
        <w:ind w:firstLine="426"/>
        <w:jc w:val="both"/>
        <w:rPr>
          <w:rFonts w:eastAsiaTheme="minorHAnsi"/>
          <w:lang w:eastAsia="en-US"/>
        </w:rPr>
      </w:pPr>
      <w:r w:rsidRPr="000C604B">
        <w:rPr>
          <w:rFonts w:eastAsiaTheme="minorHAnsi"/>
          <w:lang w:eastAsia="en-US"/>
        </w:rPr>
        <w:t>3) Давать характеристику работы студента-практиканта и качества подготовленного им отчета по окончании практики;</w:t>
      </w:r>
    </w:p>
    <w:p w:rsidR="000C604B" w:rsidRPr="002028EF" w:rsidRDefault="002028EF" w:rsidP="002028EF">
      <w:pPr>
        <w:pStyle w:val="1"/>
        <w:spacing w:before="0"/>
        <w:ind w:firstLine="709"/>
        <w:jc w:val="center"/>
        <w:rPr>
          <w:rFonts w:ascii="Times New Roman" w:hAnsi="Times New Roman" w:cs="Times New Roman"/>
          <w:b/>
          <w:iCs/>
          <w:color w:val="auto"/>
          <w:sz w:val="24"/>
          <w:szCs w:val="22"/>
        </w:rPr>
      </w:pPr>
      <w:r>
        <w:rPr>
          <w:rFonts w:ascii="Times New Roman" w:hAnsi="Times New Roman" w:cs="Times New Roman"/>
          <w:b/>
          <w:iCs/>
          <w:color w:val="auto"/>
          <w:sz w:val="24"/>
          <w:szCs w:val="22"/>
        </w:rPr>
        <w:t xml:space="preserve">3.5. </w:t>
      </w:r>
      <w:r w:rsidR="000C604B" w:rsidRPr="002028EF">
        <w:rPr>
          <w:rFonts w:ascii="Times New Roman" w:hAnsi="Times New Roman" w:cs="Times New Roman"/>
          <w:b/>
          <w:iCs/>
          <w:color w:val="auto"/>
          <w:sz w:val="24"/>
          <w:szCs w:val="22"/>
        </w:rPr>
        <w:t>Вводный инструктаж</w:t>
      </w:r>
    </w:p>
    <w:p w:rsidR="000C604B" w:rsidRDefault="000C604B" w:rsidP="008D0895">
      <w:pPr>
        <w:ind w:firstLine="426"/>
        <w:jc w:val="both"/>
        <w:rPr>
          <w:rFonts w:eastAsiaTheme="minorHAnsi"/>
          <w:lang w:eastAsia="en-US"/>
        </w:rPr>
      </w:pPr>
      <w:r w:rsidRPr="000C604B">
        <w:rPr>
          <w:rFonts w:eastAsiaTheme="minorHAnsi"/>
          <w:lang w:eastAsia="en-US"/>
        </w:rPr>
        <w:t>Постановка целей, задач, времени и мест прохождения производственной практики (по профилю специальности); знакомство с руководителями практики; инструктаж по ведению дневника практики, оформлению и защите отчета по практике; организационные вопросы прохождения практики; проведение инструктажа по технике безопасности и противопожарной</w:t>
      </w:r>
      <w:r w:rsidR="004F0AD2">
        <w:rPr>
          <w:rFonts w:eastAsiaTheme="minorHAnsi"/>
          <w:lang w:eastAsia="en-US"/>
        </w:rPr>
        <w:t>.</w:t>
      </w:r>
    </w:p>
    <w:p w:rsidR="004F0AD2" w:rsidRDefault="004F0AD2" w:rsidP="008D0895">
      <w:pPr>
        <w:ind w:firstLine="426"/>
        <w:jc w:val="both"/>
        <w:rPr>
          <w:rFonts w:eastAsiaTheme="minorHAnsi"/>
          <w:lang w:eastAsia="en-US"/>
        </w:rPr>
      </w:pPr>
    </w:p>
    <w:p w:rsidR="00C27CD5" w:rsidRPr="004F0AD2" w:rsidRDefault="002028EF" w:rsidP="004F0AD2">
      <w:pPr>
        <w:keepNext/>
        <w:keepLines/>
        <w:ind w:firstLine="709"/>
        <w:jc w:val="center"/>
        <w:outlineLvl w:val="0"/>
        <w:rPr>
          <w:rFonts w:eastAsiaTheme="majorEastAsia"/>
          <w:bCs/>
          <w:szCs w:val="28"/>
          <w:lang w:eastAsia="en-US"/>
        </w:rPr>
      </w:pPr>
      <w:bookmarkStart w:id="10" w:name="_Toc496126282"/>
      <w:r>
        <w:rPr>
          <w:rFonts w:eastAsiaTheme="majorEastAsia"/>
          <w:b/>
          <w:szCs w:val="28"/>
          <w:lang w:eastAsia="en-US"/>
        </w:rPr>
        <w:t xml:space="preserve">3.6. </w:t>
      </w:r>
      <w:r w:rsidR="00C27CD5" w:rsidRPr="004F0AD2">
        <w:rPr>
          <w:rFonts w:eastAsiaTheme="majorEastAsia"/>
          <w:b/>
          <w:szCs w:val="28"/>
          <w:lang w:eastAsia="en-US"/>
        </w:rPr>
        <w:t>Примерный тематический план производственной практики (по профилю специальности)</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6"/>
        <w:gridCol w:w="2369"/>
        <w:gridCol w:w="2387"/>
      </w:tblGrid>
      <w:tr w:rsidR="00C27CD5" w:rsidRPr="00C27CD5" w:rsidTr="004F0AD2">
        <w:tc>
          <w:tcPr>
            <w:tcW w:w="4706"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Наименование  вида деятельности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Объем времени, отводимый на практику по каждому виду деятельности (час, недель) </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Коды формируемых профессиональных компетенций</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1. Анализ технико-экономических показателей деятельности исследуемой организации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4.1,ПК 2.2 ПК 1.3, ПК 4.4</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2. Анализ финансово-хозяйственной деятельности  исследуемой организации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2.1,ПК 3.2 ПК 4.3, ПК 4.4 ПК 2.5</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3. 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3.1,ПК 3.2 ПК 3.3, ПК 3.4</w:t>
            </w:r>
          </w:p>
        </w:tc>
      </w:tr>
      <w:tr w:rsidR="00C27CD5" w:rsidRPr="00C27CD5" w:rsidTr="004F0AD2">
        <w:tc>
          <w:tcPr>
            <w:tcW w:w="4706" w:type="dxa"/>
          </w:tcPr>
          <w:p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4. Выполнение индивидуального задания, сбор информации для написания  выпускной квалификационной работы</w:t>
            </w:r>
          </w:p>
        </w:tc>
        <w:tc>
          <w:tcPr>
            <w:tcW w:w="2369"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ПК 4.1,ПК 4.2 ПК 4.3, ПК 4.4, ПК 5.1</w:t>
            </w:r>
          </w:p>
        </w:tc>
      </w:tr>
    </w:tbl>
    <w:p w:rsidR="00C27CD5" w:rsidRDefault="00C27CD5" w:rsidP="008D0895">
      <w:pPr>
        <w:ind w:firstLine="567"/>
        <w:jc w:val="both"/>
        <w:rPr>
          <w:rFonts w:eastAsiaTheme="minorHAnsi"/>
          <w:lang w:eastAsia="en-US"/>
        </w:rPr>
      </w:pPr>
    </w:p>
    <w:p w:rsidR="002028EF" w:rsidRDefault="002028EF" w:rsidP="008D0895">
      <w:pPr>
        <w:ind w:firstLine="567"/>
        <w:jc w:val="both"/>
        <w:rPr>
          <w:rFonts w:eastAsiaTheme="minorHAnsi"/>
          <w:lang w:eastAsia="en-US"/>
        </w:rPr>
      </w:pPr>
    </w:p>
    <w:p w:rsidR="002028EF" w:rsidRDefault="002028EF" w:rsidP="008D0895">
      <w:pPr>
        <w:ind w:firstLine="567"/>
        <w:jc w:val="both"/>
        <w:rPr>
          <w:rFonts w:eastAsiaTheme="minorHAnsi"/>
          <w:lang w:eastAsia="en-US"/>
        </w:rPr>
      </w:pPr>
    </w:p>
    <w:p w:rsidR="002028EF" w:rsidRDefault="002028EF" w:rsidP="008D0895">
      <w:pPr>
        <w:ind w:firstLine="567"/>
        <w:jc w:val="both"/>
        <w:rPr>
          <w:rFonts w:eastAsiaTheme="minorHAnsi"/>
          <w:lang w:eastAsia="en-US"/>
        </w:rPr>
      </w:pPr>
    </w:p>
    <w:p w:rsidR="002028EF" w:rsidRPr="00C27CD5" w:rsidRDefault="002028EF" w:rsidP="008D0895">
      <w:pPr>
        <w:ind w:firstLine="567"/>
        <w:jc w:val="both"/>
        <w:rPr>
          <w:rFonts w:eastAsiaTheme="minorHAnsi"/>
          <w:lang w:eastAsia="en-US"/>
        </w:rPr>
      </w:pPr>
    </w:p>
    <w:p w:rsidR="00C27CD5" w:rsidRPr="00C27CD5" w:rsidRDefault="00C27CD5" w:rsidP="008171E7">
      <w:pPr>
        <w:ind w:firstLine="709"/>
        <w:jc w:val="both"/>
        <w:rPr>
          <w:rFonts w:eastAsiaTheme="minorHAnsi"/>
          <w:lang w:eastAsia="en-US"/>
        </w:rPr>
      </w:pPr>
      <w:r w:rsidRPr="00C27CD5">
        <w:rPr>
          <w:rFonts w:eastAsiaTheme="minorHAnsi"/>
          <w:lang w:eastAsia="en-US"/>
        </w:rPr>
        <w:lastRenderedPageBreak/>
        <w:t>Отчет по преддипломной практике должен содержать оформленные документально результаты следующих видов работ:</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4618"/>
        <w:gridCol w:w="1980"/>
      </w:tblGrid>
      <w:tr w:rsidR="00C27CD5" w:rsidRPr="00C27CD5" w:rsidTr="00C27CD5">
        <w:tc>
          <w:tcPr>
            <w:tcW w:w="319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Виды профессиональной деятельности</w:t>
            </w:r>
          </w:p>
        </w:tc>
        <w:tc>
          <w:tcPr>
            <w:tcW w:w="4618"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Разделы практики, виды работ/заданий</w:t>
            </w: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Количество часов (недель) для выполнения работ </w:t>
            </w:r>
          </w:p>
        </w:tc>
      </w:tr>
      <w:tr w:rsidR="00C27CD5" w:rsidRPr="00C27CD5" w:rsidTr="00C27CD5">
        <w:tc>
          <w:tcPr>
            <w:tcW w:w="319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Технология составления бухгалтерской отчетности</w:t>
            </w: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C27CD5">
              <w:rPr>
                <w:lang w:eastAsia="en-US"/>
              </w:rPr>
              <w:t>Исследуемой организации</w:t>
            </w:r>
          </w:p>
        </w:tc>
        <w:tc>
          <w:tcPr>
            <w:tcW w:w="4618" w:type="dxa"/>
          </w:tcPr>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Составление оборотной ведомости по синтетическим счетам. Заполнение формы – бухгалтерский баланс. Рассмотрение методики определения деловой репутации. Нормативная база финансового контроля в Российской Федерации, классификация ревизий, отличие ревизий от других форм проверок. Составить план и программу контрольно–ревизионной проверки.</w:t>
            </w:r>
          </w:p>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Применить методы контроля и ревизии к конкретным объектам проверки. Сделать выводы о законности операций и дать оценку финансовым результатам деятельности организации. Проверка мер по обеспечению сохранности денежных средств</w:t>
            </w:r>
          </w:p>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Оценка эффективности работы с наличными денежными средствами. Ознакомление с организацией финансовой службой предприятия, взаимосвязью финансовой службы с другими отделами организации, с обязанностями отдела в области финансово-кредитного планирования, контрольно-аналитической работы, обеспечения своевременных расчетов с поставщиками.</w:t>
            </w:r>
          </w:p>
          <w:p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Изучение устава организации и других документов, на основании которых зарегистрирована организация. Ознакомление с размерами уставного капитала организациями и источниками его образования.</w:t>
            </w:r>
          </w:p>
          <w:p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t>Уточнение оценки отражённых в бухгалтерском учёте активов и пассивов. Уточнение оценки имущества по неаотфактурованным поставкам до даты представления бухгалтерской отчётности. Проведение инвентаризации перед составлением годовой отчётности. Пересчёт в рубли на дату составления бухгалтерской отчётности активов и обязательств, стоимость которых выражена в иностранной валюте. Отражение финансового результата деятельности организации:</w:t>
            </w:r>
          </w:p>
          <w:p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lastRenderedPageBreak/>
              <w:t>Отражение доходов и расходов, относящихся к отчётному периоду, по которым отсутствуют первичные документы;</w:t>
            </w:r>
          </w:p>
          <w:p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t>Закрытие субсчетов к счёту 90; закрытие субсчетов к счёту91; списание чистой прибыли (убытка отчётного года на счёт 84);</w:t>
            </w:r>
          </w:p>
          <w:p w:rsidR="00C27CD5" w:rsidRPr="00C27CD5" w:rsidRDefault="00C27CD5" w:rsidP="008D0895">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r w:rsidRPr="00C27CD5">
              <w:rPr>
                <w:rFonts w:eastAsia="Calibri"/>
                <w:bCs/>
                <w:lang w:eastAsia="en-US"/>
              </w:rPr>
              <w:t>8. Сверка данных синтетического и аналитического учёта на дату составления бухгалтерской отчётности.</w:t>
            </w: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c>
          <w:tcPr>
            <w:tcW w:w="3190" w:type="dxa"/>
          </w:tcPr>
          <w:p w:rsidR="00C27CD5" w:rsidRPr="00C27CD5" w:rsidRDefault="00C27CD5" w:rsidP="008D0895">
            <w:pPr>
              <w:shd w:val="clear" w:color="auto" w:fill="FFFFFF"/>
              <w:rPr>
                <w:lang w:eastAsia="en-US"/>
              </w:rPr>
            </w:pPr>
            <w:r w:rsidRPr="00C27CD5">
              <w:rPr>
                <w:lang w:eastAsia="en-US"/>
              </w:rPr>
              <w:lastRenderedPageBreak/>
              <w:t>Анализ финансово-хозяйственной деятельности  исследуемой организации</w:t>
            </w:r>
          </w:p>
        </w:tc>
        <w:tc>
          <w:tcPr>
            <w:tcW w:w="4618" w:type="dxa"/>
          </w:tcPr>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Оценка имущественного положения и источников финансирования средств организации.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ликвидности баланса, платежеспособности и кредитоспособности организации.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Оценка финансовой устойчивости организации.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расходов организации, состава и структуры затрат, включаемых в себестоимость продукции.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Изучение методики прогнозирования выручки от реализации и других элементов выручки.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доходов организаций. Изучение методики планирования прибыли от реализации. Анализ прибыли от продажи продукции.</w:t>
            </w:r>
          </w:p>
          <w:p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Ознакомление с организацией безналичных расчетов на предприятии; с порядком ведения кассовых операций. Оценка преимуществ и недостатков применяемых форм безналичных расчетов.</w:t>
            </w:r>
          </w:p>
          <w:p w:rsidR="00C27CD5" w:rsidRPr="00C27CD5" w:rsidRDefault="00C27CD5" w:rsidP="008D0895">
            <w:pPr>
              <w:numPr>
                <w:ilvl w:val="0"/>
                <w:numId w:val="2"/>
              </w:num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lang w:eastAsia="en-US"/>
              </w:rPr>
            </w:pPr>
            <w:r w:rsidRPr="00C27CD5">
              <w:rPr>
                <w:rFonts w:eastAsia="Calibri"/>
                <w:lang w:eastAsia="en-US"/>
              </w:rPr>
              <w:t xml:space="preserve">Анализ состава внеоборотных активов, их рентабельность. </w:t>
            </w:r>
          </w:p>
          <w:p w:rsidR="00C27CD5" w:rsidRPr="00C27CD5" w:rsidRDefault="00C27CD5" w:rsidP="008D0895">
            <w:pPr>
              <w:numPr>
                <w:ilvl w:val="0"/>
                <w:numId w:val="2"/>
              </w:num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lang w:eastAsia="en-US"/>
              </w:rPr>
            </w:pPr>
            <w:r w:rsidRPr="00C27CD5">
              <w:rPr>
                <w:rFonts w:eastAsia="Calibri"/>
                <w:lang w:eastAsia="en-US"/>
              </w:rPr>
              <w:t xml:space="preserve">Расчет показателей движения и использования основных средств. Ознакомление с общими принципами определения потребности в оборотных средствах на данном предприятии. Расчет совокупную потребность по оборотным средствам. </w:t>
            </w:r>
          </w:p>
          <w:p w:rsidR="00C27CD5" w:rsidRPr="00C27CD5" w:rsidRDefault="00C27CD5" w:rsidP="008D0895">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c>
          <w:tcPr>
            <w:tcW w:w="3190" w:type="dxa"/>
          </w:tcPr>
          <w:p w:rsidR="00C27CD5" w:rsidRPr="00C27CD5" w:rsidRDefault="00C27CD5" w:rsidP="008D0895">
            <w:pPr>
              <w:shd w:val="clear" w:color="auto" w:fill="FFFFFF"/>
              <w:rPr>
                <w:lang w:eastAsia="en-US"/>
              </w:rPr>
            </w:pPr>
            <w:r w:rsidRPr="00C27CD5">
              <w:rPr>
                <w:lang w:eastAsia="en-US"/>
              </w:rPr>
              <w:t>Анализ технико-экономических показателей деятельности исследуемой организации</w:t>
            </w:r>
          </w:p>
        </w:tc>
        <w:tc>
          <w:tcPr>
            <w:tcW w:w="4618" w:type="dxa"/>
          </w:tcPr>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Анализ динамики выручки организации на основании отчета о финансовых результатах.</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 Анализ динамики себестоимости произведенной продукции (работ, услуг) организации.</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Расчет рентабельности продаж, </w:t>
            </w:r>
            <w:r w:rsidRPr="00C27CD5">
              <w:rPr>
                <w:rFonts w:eastAsia="Calibri"/>
                <w:lang w:eastAsia="en-US"/>
              </w:rPr>
              <w:lastRenderedPageBreak/>
              <w:t>продукции, численности в динамике.</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Расчет и анализ ФОТ в динамике.</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Влияние факторов на ФОТ исследуемой организации.</w:t>
            </w:r>
          </w:p>
          <w:p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Выработка практических предложений по изменению деятельности организации, направленных на повышение ее кредитоспособности.</w:t>
            </w:r>
          </w:p>
          <w:p w:rsidR="00C27CD5" w:rsidRPr="00C27CD5" w:rsidRDefault="00C27CD5" w:rsidP="008D0895">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c>
          <w:tcPr>
            <w:tcW w:w="3190" w:type="dxa"/>
          </w:tcPr>
          <w:p w:rsidR="00C27CD5" w:rsidRPr="00C27CD5" w:rsidRDefault="00C27CD5" w:rsidP="008D0895">
            <w:pPr>
              <w:shd w:val="clear" w:color="auto" w:fill="FFFFFF"/>
              <w:rPr>
                <w:lang w:eastAsia="en-US"/>
              </w:rPr>
            </w:pPr>
            <w:r w:rsidRPr="00C27CD5">
              <w:rPr>
                <w:lang w:eastAsia="en-US"/>
              </w:rPr>
              <w:lastRenderedPageBreak/>
              <w:t>Индивидуальное задание, сбор информации для написания  выпускной квалификационной работы</w:t>
            </w:r>
          </w:p>
        </w:tc>
        <w:tc>
          <w:tcPr>
            <w:tcW w:w="4618" w:type="dxa"/>
          </w:tcPr>
          <w:p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eastAsia="en-US"/>
              </w:rPr>
            </w:pPr>
            <w:r w:rsidRPr="00C27CD5">
              <w:rPr>
                <w:lang w:eastAsia="en-US"/>
              </w:rPr>
              <w:t>Выполнение индивидуального задания</w:t>
            </w:r>
          </w:p>
          <w:p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 Описание хода работы по сбору информации</w:t>
            </w:r>
          </w:p>
          <w:p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Подготовка отчета по результатам преддипломной практике.</w:t>
            </w:r>
          </w:p>
          <w:p w:rsidR="00C27CD5" w:rsidRPr="00C27CD5" w:rsidRDefault="00C27CD5" w:rsidP="008D0895">
            <w:pPr>
              <w:tabs>
                <w:tab w:val="num" w:pos="11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r w:rsidRPr="00C27CD5">
              <w:rPr>
                <w:rFonts w:eastAsia="Calibri"/>
                <w:lang w:eastAsia="en-US"/>
              </w:rPr>
              <w:t xml:space="preserve"> Защита отчета по преддипломной практике.</w:t>
            </w:r>
          </w:p>
        </w:tc>
        <w:tc>
          <w:tcPr>
            <w:tcW w:w="1980" w:type="dxa"/>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rsidTr="00C27CD5">
        <w:trPr>
          <w:trHeight w:val="193"/>
        </w:trPr>
        <w:tc>
          <w:tcPr>
            <w:tcW w:w="9788" w:type="dxa"/>
            <w:gridSpan w:val="3"/>
          </w:tcPr>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                                                                                                         Итого:             144ч. (4 недели)</w:t>
            </w:r>
          </w:p>
        </w:tc>
      </w:tr>
    </w:tbl>
    <w:p w:rsidR="002028EF" w:rsidRDefault="002028EF" w:rsidP="008D0895">
      <w:pPr>
        <w:ind w:firstLine="567"/>
        <w:jc w:val="both"/>
      </w:pPr>
    </w:p>
    <w:p w:rsidR="002028EF" w:rsidRPr="002028EF" w:rsidRDefault="002028EF" w:rsidP="002028EF">
      <w:pPr>
        <w:pStyle w:val="1"/>
        <w:spacing w:before="120"/>
        <w:ind w:firstLine="709"/>
        <w:jc w:val="center"/>
        <w:rPr>
          <w:rFonts w:ascii="Times New Roman" w:hAnsi="Times New Roman" w:cs="Times New Roman"/>
          <w:b/>
          <w:color w:val="auto"/>
          <w:sz w:val="24"/>
        </w:rPr>
      </w:pPr>
      <w:r>
        <w:rPr>
          <w:rFonts w:ascii="Times New Roman" w:hAnsi="Times New Roman" w:cs="Times New Roman"/>
          <w:b/>
          <w:color w:val="auto"/>
          <w:sz w:val="24"/>
        </w:rPr>
        <w:t>3</w:t>
      </w:r>
      <w:r w:rsidRPr="002028EF">
        <w:rPr>
          <w:rFonts w:ascii="Times New Roman" w:hAnsi="Times New Roman" w:cs="Times New Roman"/>
          <w:b/>
          <w:color w:val="auto"/>
          <w:sz w:val="24"/>
        </w:rPr>
        <w:t>.7. Примерное содержание отчета по преддипломной практике</w:t>
      </w:r>
    </w:p>
    <w:p w:rsidR="00C27CD5" w:rsidRPr="00C27CD5" w:rsidRDefault="00C27CD5" w:rsidP="002028EF">
      <w:pPr>
        <w:ind w:firstLine="709"/>
        <w:jc w:val="both"/>
      </w:pPr>
      <w:r w:rsidRPr="00C27CD5">
        <w:t>Кроме указанных выше заданий отчет должен содержать следующие разделы:</w:t>
      </w:r>
    </w:p>
    <w:p w:rsidR="00C27CD5" w:rsidRPr="00C27CD5" w:rsidRDefault="00C27CD5" w:rsidP="008171E7">
      <w:pPr>
        <w:ind w:firstLine="709"/>
        <w:jc w:val="both"/>
      </w:pPr>
      <w:r w:rsidRPr="00C27CD5">
        <w:t xml:space="preserve"> - Введение, в котором раскрывается актуальность и значение изучаемого раздела бухгалтерского учета, формулируется цель производственной практики (по профилю специальности);</w:t>
      </w:r>
    </w:p>
    <w:p w:rsidR="00C27CD5" w:rsidRPr="00C27CD5" w:rsidRDefault="00C27CD5" w:rsidP="008171E7">
      <w:pPr>
        <w:ind w:firstLine="709"/>
        <w:jc w:val="both"/>
      </w:pPr>
      <w:r w:rsidRPr="00C27CD5">
        <w:t>- Характеристика объекта практики, содержащая описание организации, его организационной структуры, описание элементов внешней среды (основных контрагентов), описание видов деятельности в соответствии с открытыми ОКВД. описание основных аспектов учетной политики. В этом разделе необходимо также указать форму бухгалтерского учета, систему налогообложения и основные технико-экономические показатели деятельности организации – объекта практики;</w:t>
      </w:r>
    </w:p>
    <w:p w:rsidR="00C27CD5" w:rsidRPr="00C27CD5" w:rsidRDefault="00C27CD5" w:rsidP="008171E7">
      <w:pPr>
        <w:ind w:firstLine="709"/>
        <w:jc w:val="both"/>
      </w:pPr>
      <w:r w:rsidRPr="00C27CD5">
        <w:t>- Заключение, содержащее выводы о проделанной работе;</w:t>
      </w:r>
    </w:p>
    <w:p w:rsidR="00C27CD5" w:rsidRPr="00C27CD5" w:rsidRDefault="00C27CD5" w:rsidP="008171E7">
      <w:pPr>
        <w:ind w:firstLine="709"/>
        <w:jc w:val="both"/>
      </w:pPr>
      <w:r w:rsidRPr="00C27CD5">
        <w:t>- Список используемой литературы.</w:t>
      </w:r>
    </w:p>
    <w:p w:rsidR="00C27CD5" w:rsidRPr="00C27CD5" w:rsidRDefault="00C27CD5" w:rsidP="008171E7">
      <w:pPr>
        <w:widowControl w:val="0"/>
        <w:ind w:firstLine="709"/>
        <w:jc w:val="both"/>
      </w:pPr>
      <w:r w:rsidRPr="00C27CD5">
        <w:t>Прохождение преддипломной практики в коммерческой организации начинают с ознакомления с особенностями деятельности хозяйствующего субъекта. Прежде всего, следует ознакомиться с уставом и учредительными документами, определить основные виды деятельности организации, размер уставного капитала.  Для ознакомления с организационной структурой организации, особенностями технологического процесса рекомендуется с разрешения руководства пройти по структурным подразделениям, выехать (по возможности) в обособленные структурные подразделения.</w:t>
      </w:r>
    </w:p>
    <w:p w:rsidR="00C27CD5" w:rsidRPr="00C27CD5" w:rsidRDefault="00C27CD5" w:rsidP="008171E7">
      <w:pPr>
        <w:widowControl w:val="0"/>
        <w:ind w:firstLine="709"/>
        <w:jc w:val="both"/>
      </w:pPr>
      <w:r w:rsidRPr="00C27CD5">
        <w:t>Для оценки основных показателей деятельности, проведения экспресс-анализа необходимо ознакомится с отчетностью организации.</w:t>
      </w:r>
    </w:p>
    <w:p w:rsidR="00C27CD5" w:rsidRPr="00C27CD5" w:rsidRDefault="00C27CD5" w:rsidP="008171E7">
      <w:pPr>
        <w:widowControl w:val="0"/>
        <w:ind w:firstLine="709"/>
        <w:jc w:val="both"/>
      </w:pPr>
      <w:r w:rsidRPr="00C27CD5">
        <w:t>В результате ознакомления с особенностями деятельности организации в отчете должна быть раскрыта информация:</w:t>
      </w:r>
    </w:p>
    <w:p w:rsidR="00C27CD5" w:rsidRPr="00C27CD5" w:rsidRDefault="00C27CD5" w:rsidP="008171E7">
      <w:pPr>
        <w:widowControl w:val="0"/>
        <w:ind w:firstLine="709"/>
        <w:jc w:val="both"/>
      </w:pPr>
      <w:r w:rsidRPr="00C27CD5">
        <w:t>-    организационно-правовая форма исследуемой организации, отраслевая принадлежность, виды экономической деятельности, характеристика выпускаемой продукции, работ, услуг и других особенностей, связанных с функционированием исследуемой организации;</w:t>
      </w:r>
    </w:p>
    <w:p w:rsidR="00C27CD5" w:rsidRPr="00C27CD5" w:rsidRDefault="00C27CD5" w:rsidP="008171E7">
      <w:pPr>
        <w:widowControl w:val="0"/>
        <w:ind w:firstLine="709"/>
        <w:jc w:val="both"/>
      </w:pPr>
      <w:r w:rsidRPr="00C27CD5">
        <w:t>-    особенности управления в организации, схема организационной структуры, место бухгалтерской службы в организации, специфика ее учреждения и функционирования;</w:t>
      </w:r>
    </w:p>
    <w:p w:rsidR="00C27CD5" w:rsidRPr="00C27CD5" w:rsidRDefault="00C27CD5" w:rsidP="008171E7">
      <w:pPr>
        <w:widowControl w:val="0"/>
        <w:ind w:firstLine="709"/>
        <w:jc w:val="both"/>
      </w:pPr>
      <w:r w:rsidRPr="00C27CD5">
        <w:t xml:space="preserve">-    основные показатели деятельности организации в динамике за два года. </w:t>
      </w:r>
    </w:p>
    <w:p w:rsidR="00C27CD5" w:rsidRPr="00C27CD5" w:rsidRDefault="00C27CD5" w:rsidP="008171E7">
      <w:pPr>
        <w:widowControl w:val="0"/>
        <w:ind w:firstLine="709"/>
        <w:jc w:val="both"/>
      </w:pPr>
      <w:r w:rsidRPr="00C27CD5">
        <w:t>К основным показателям следует отнести:</w:t>
      </w:r>
    </w:p>
    <w:p w:rsidR="00C27CD5" w:rsidRPr="00C27CD5" w:rsidRDefault="00C27CD5" w:rsidP="008171E7">
      <w:pPr>
        <w:widowControl w:val="0"/>
        <w:ind w:firstLine="709"/>
        <w:jc w:val="both"/>
      </w:pPr>
      <w:r w:rsidRPr="00C27CD5">
        <w:t>- выручку  от продаж;</w:t>
      </w:r>
    </w:p>
    <w:p w:rsidR="00C27CD5" w:rsidRPr="00C27CD5" w:rsidRDefault="00C27CD5" w:rsidP="008171E7">
      <w:pPr>
        <w:widowControl w:val="0"/>
        <w:ind w:firstLine="709"/>
        <w:jc w:val="both"/>
      </w:pPr>
      <w:r w:rsidRPr="00C27CD5">
        <w:lastRenderedPageBreak/>
        <w:t>- себестоимость продаж;</w:t>
      </w:r>
    </w:p>
    <w:p w:rsidR="00C27CD5" w:rsidRPr="00C27CD5" w:rsidRDefault="00C27CD5" w:rsidP="008171E7">
      <w:pPr>
        <w:widowControl w:val="0"/>
        <w:ind w:firstLine="709"/>
        <w:jc w:val="both"/>
      </w:pPr>
      <w:r w:rsidRPr="00C27CD5">
        <w:t>- прибыль (убыток) от продаж;</w:t>
      </w:r>
    </w:p>
    <w:p w:rsidR="00C27CD5" w:rsidRPr="00C27CD5" w:rsidRDefault="00C27CD5" w:rsidP="008171E7">
      <w:pPr>
        <w:widowControl w:val="0"/>
        <w:ind w:firstLine="709"/>
        <w:jc w:val="both"/>
      </w:pPr>
      <w:r w:rsidRPr="00C27CD5">
        <w:t>- прибыль (убыток) до налогообложения;</w:t>
      </w:r>
    </w:p>
    <w:p w:rsidR="00C27CD5" w:rsidRPr="00C27CD5" w:rsidRDefault="00C27CD5" w:rsidP="008171E7">
      <w:pPr>
        <w:widowControl w:val="0"/>
        <w:ind w:firstLine="709"/>
        <w:jc w:val="both"/>
      </w:pPr>
      <w:r w:rsidRPr="00C27CD5">
        <w:t>- чистая прибыль (убыток);</w:t>
      </w:r>
    </w:p>
    <w:p w:rsidR="00C27CD5" w:rsidRPr="00C27CD5" w:rsidRDefault="00C27CD5" w:rsidP="008171E7">
      <w:pPr>
        <w:widowControl w:val="0"/>
        <w:ind w:firstLine="709"/>
        <w:jc w:val="both"/>
      </w:pPr>
      <w:r w:rsidRPr="00C27CD5">
        <w:t>- расходы на оплату труда;</w:t>
      </w:r>
    </w:p>
    <w:p w:rsidR="00C27CD5" w:rsidRPr="00C27CD5" w:rsidRDefault="00C27CD5" w:rsidP="008171E7">
      <w:pPr>
        <w:widowControl w:val="0"/>
        <w:ind w:firstLine="709"/>
        <w:jc w:val="both"/>
      </w:pPr>
      <w:r w:rsidRPr="00C27CD5">
        <w:t>- среднесписочная численность;</w:t>
      </w:r>
    </w:p>
    <w:p w:rsidR="00C27CD5" w:rsidRPr="00C27CD5" w:rsidRDefault="00C27CD5" w:rsidP="008171E7">
      <w:pPr>
        <w:widowControl w:val="0"/>
        <w:ind w:firstLine="709"/>
        <w:jc w:val="both"/>
      </w:pPr>
      <w:r w:rsidRPr="00C27CD5">
        <w:t>- среднемесячная заработная плата.</w:t>
      </w:r>
    </w:p>
    <w:p w:rsidR="00C27CD5" w:rsidRPr="00C27CD5" w:rsidRDefault="00C27CD5" w:rsidP="008171E7">
      <w:pPr>
        <w:widowControl w:val="0"/>
        <w:ind w:firstLine="709"/>
        <w:jc w:val="both"/>
      </w:pPr>
      <w:r w:rsidRPr="00C27CD5">
        <w:t>Оформляются  показатели в виде таблицы. Дается оценка их динамики, при необходимости приводятся графики, диаграммы. Обязательно должно быть сделано заключение по результатам анализа основных показателей деятельности организации.</w:t>
      </w:r>
    </w:p>
    <w:p w:rsidR="00C27CD5" w:rsidRPr="00C27CD5" w:rsidRDefault="00C27CD5" w:rsidP="008171E7">
      <w:pPr>
        <w:widowControl w:val="0"/>
        <w:ind w:firstLine="709"/>
        <w:jc w:val="both"/>
      </w:pPr>
      <w:r w:rsidRPr="00C27CD5">
        <w:t>Для более полного представления организационной структуры следует проанализировать работу компании на всех уровнях. Рассматривая организационную структуру предприятия, студент должен представить схему, отражающую иерархическую взаимосвязь отделов, структурных подразделений.</w:t>
      </w:r>
    </w:p>
    <w:p w:rsidR="00C27CD5" w:rsidRPr="00C27CD5" w:rsidRDefault="00C27CD5" w:rsidP="008171E7">
      <w:pPr>
        <w:widowControl w:val="0"/>
        <w:ind w:firstLine="709"/>
        <w:jc w:val="both"/>
      </w:pPr>
      <w:r w:rsidRPr="00C27CD5">
        <w:t xml:space="preserve">Рассматривая организацию бухгалтерского учета, следует охарактеризовать структуру аппарата бухгалтерии, применяемую форму бухгалтерского учета, учетную политику по основным операциям, степень автоматизации бухгалтерского учета и анализа хозяйственной деятельности.  </w:t>
      </w:r>
    </w:p>
    <w:p w:rsidR="00C27CD5" w:rsidRPr="00C27CD5" w:rsidRDefault="00C27CD5" w:rsidP="008171E7">
      <w:pPr>
        <w:widowControl w:val="0"/>
        <w:ind w:firstLine="709"/>
        <w:jc w:val="both"/>
      </w:pPr>
      <w:r w:rsidRPr="00C27CD5">
        <w:t>Обобщенно деятельность исследуемой организации можно рассматривать с помощью экономических показателей, представленных в таблице 1.</w:t>
      </w:r>
    </w:p>
    <w:p w:rsidR="00C27CD5" w:rsidRPr="00C27CD5" w:rsidRDefault="00C27CD5" w:rsidP="008171E7">
      <w:pPr>
        <w:widowControl w:val="0"/>
        <w:suppressAutoHyphens/>
        <w:ind w:firstLine="709"/>
        <w:jc w:val="both"/>
      </w:pPr>
      <w:r w:rsidRPr="00C27CD5">
        <w:t>Таблица 1 - Анализ основных технико-экономических показателей исследуемого предприятия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0"/>
        <w:gridCol w:w="1210"/>
        <w:gridCol w:w="990"/>
        <w:gridCol w:w="880"/>
        <w:gridCol w:w="1100"/>
      </w:tblGrid>
      <w:tr w:rsidR="00C27CD5" w:rsidRPr="00C27CD5" w:rsidTr="00C27CD5">
        <w:tc>
          <w:tcPr>
            <w:tcW w:w="5060" w:type="dxa"/>
            <w:vMerge w:val="restart"/>
            <w:vAlign w:val="center"/>
          </w:tcPr>
          <w:p w:rsidR="00C27CD5" w:rsidRPr="00C27CD5" w:rsidRDefault="00C27CD5" w:rsidP="008D0895">
            <w:pPr>
              <w:widowControl w:val="0"/>
              <w:jc w:val="center"/>
            </w:pPr>
            <w:r w:rsidRPr="00C27CD5">
              <w:t>Показатели</w:t>
            </w:r>
          </w:p>
        </w:tc>
        <w:tc>
          <w:tcPr>
            <w:tcW w:w="2200" w:type="dxa"/>
            <w:gridSpan w:val="2"/>
            <w:vAlign w:val="center"/>
          </w:tcPr>
          <w:p w:rsidR="00C27CD5" w:rsidRPr="00C27CD5" w:rsidRDefault="00C27CD5" w:rsidP="008D0895">
            <w:pPr>
              <w:widowControl w:val="0"/>
              <w:jc w:val="center"/>
            </w:pPr>
            <w:r w:rsidRPr="00C27CD5">
              <w:t>20хх_ год</w:t>
            </w:r>
          </w:p>
        </w:tc>
        <w:tc>
          <w:tcPr>
            <w:tcW w:w="1980" w:type="dxa"/>
            <w:gridSpan w:val="2"/>
            <w:vAlign w:val="center"/>
          </w:tcPr>
          <w:p w:rsidR="00C27CD5" w:rsidRPr="00C27CD5" w:rsidRDefault="00C27CD5" w:rsidP="008D0895">
            <w:pPr>
              <w:widowControl w:val="0"/>
              <w:jc w:val="center"/>
            </w:pPr>
            <w:r w:rsidRPr="00C27CD5">
              <w:t>Изменения</w:t>
            </w:r>
          </w:p>
        </w:tc>
      </w:tr>
      <w:tr w:rsidR="00C27CD5" w:rsidRPr="00C27CD5" w:rsidTr="00C27CD5">
        <w:tc>
          <w:tcPr>
            <w:tcW w:w="5060" w:type="dxa"/>
            <w:vMerge/>
            <w:vAlign w:val="center"/>
          </w:tcPr>
          <w:p w:rsidR="00C27CD5" w:rsidRPr="00C27CD5" w:rsidRDefault="00C27CD5" w:rsidP="008D0895">
            <w:pPr>
              <w:widowControl w:val="0"/>
              <w:jc w:val="center"/>
            </w:pPr>
          </w:p>
        </w:tc>
        <w:tc>
          <w:tcPr>
            <w:tcW w:w="1210" w:type="dxa"/>
            <w:vAlign w:val="center"/>
          </w:tcPr>
          <w:p w:rsidR="00C27CD5" w:rsidRPr="00C27CD5" w:rsidRDefault="00C27CD5" w:rsidP="008D0895">
            <w:pPr>
              <w:widowControl w:val="0"/>
              <w:jc w:val="center"/>
            </w:pPr>
            <w:r w:rsidRPr="00C27CD5">
              <w:t>Начало периода</w:t>
            </w:r>
          </w:p>
        </w:tc>
        <w:tc>
          <w:tcPr>
            <w:tcW w:w="990" w:type="dxa"/>
            <w:vAlign w:val="center"/>
          </w:tcPr>
          <w:p w:rsidR="00C27CD5" w:rsidRPr="00C27CD5" w:rsidRDefault="00C27CD5" w:rsidP="008D0895">
            <w:pPr>
              <w:widowControl w:val="0"/>
              <w:jc w:val="center"/>
            </w:pPr>
            <w:r w:rsidRPr="00C27CD5">
              <w:t>Конец периода</w:t>
            </w:r>
          </w:p>
        </w:tc>
        <w:tc>
          <w:tcPr>
            <w:tcW w:w="880" w:type="dxa"/>
            <w:vAlign w:val="center"/>
          </w:tcPr>
          <w:p w:rsidR="00C27CD5" w:rsidRPr="00C27CD5" w:rsidRDefault="00C27CD5" w:rsidP="008D0895">
            <w:pPr>
              <w:widowControl w:val="0"/>
              <w:jc w:val="center"/>
            </w:pPr>
            <w:r w:rsidRPr="00C27CD5">
              <w:t>Тыс. руб.</w:t>
            </w:r>
          </w:p>
        </w:tc>
        <w:tc>
          <w:tcPr>
            <w:tcW w:w="1100" w:type="dxa"/>
            <w:vAlign w:val="center"/>
          </w:tcPr>
          <w:p w:rsidR="00C27CD5" w:rsidRPr="00C27CD5" w:rsidRDefault="00C27CD5" w:rsidP="008D0895">
            <w:pPr>
              <w:widowControl w:val="0"/>
              <w:jc w:val="center"/>
            </w:pPr>
            <w:r w:rsidRPr="00C27CD5">
              <w:t>Темп роста, %</w:t>
            </w:r>
          </w:p>
        </w:tc>
      </w:tr>
      <w:tr w:rsidR="00C27CD5" w:rsidRPr="00C27CD5" w:rsidTr="00C27CD5">
        <w:tc>
          <w:tcPr>
            <w:tcW w:w="5060" w:type="dxa"/>
            <w:vAlign w:val="center"/>
          </w:tcPr>
          <w:p w:rsidR="00C27CD5" w:rsidRPr="00C27CD5" w:rsidRDefault="00C27CD5" w:rsidP="008D0895">
            <w:pPr>
              <w:widowControl w:val="0"/>
              <w:jc w:val="center"/>
            </w:pPr>
            <w:r w:rsidRPr="00C27CD5">
              <w:t>1</w:t>
            </w:r>
          </w:p>
        </w:tc>
        <w:tc>
          <w:tcPr>
            <w:tcW w:w="1210" w:type="dxa"/>
            <w:vAlign w:val="center"/>
          </w:tcPr>
          <w:p w:rsidR="00C27CD5" w:rsidRPr="00C27CD5" w:rsidRDefault="00C27CD5" w:rsidP="008D0895">
            <w:pPr>
              <w:widowControl w:val="0"/>
              <w:jc w:val="center"/>
            </w:pPr>
            <w:r w:rsidRPr="00C27CD5">
              <w:t>2</w:t>
            </w:r>
          </w:p>
        </w:tc>
        <w:tc>
          <w:tcPr>
            <w:tcW w:w="990" w:type="dxa"/>
            <w:vAlign w:val="center"/>
          </w:tcPr>
          <w:p w:rsidR="00C27CD5" w:rsidRPr="00C27CD5" w:rsidRDefault="00C27CD5" w:rsidP="008D0895">
            <w:pPr>
              <w:widowControl w:val="0"/>
              <w:jc w:val="center"/>
            </w:pPr>
            <w:r w:rsidRPr="00C27CD5">
              <w:t>3</w:t>
            </w:r>
          </w:p>
        </w:tc>
        <w:tc>
          <w:tcPr>
            <w:tcW w:w="880" w:type="dxa"/>
            <w:vAlign w:val="center"/>
          </w:tcPr>
          <w:p w:rsidR="00C27CD5" w:rsidRPr="00C27CD5" w:rsidRDefault="00C27CD5" w:rsidP="008D0895">
            <w:pPr>
              <w:widowControl w:val="0"/>
              <w:jc w:val="center"/>
            </w:pPr>
            <w:r w:rsidRPr="00C27CD5">
              <w:t>4</w:t>
            </w:r>
          </w:p>
        </w:tc>
        <w:tc>
          <w:tcPr>
            <w:tcW w:w="1100" w:type="dxa"/>
            <w:vAlign w:val="center"/>
          </w:tcPr>
          <w:p w:rsidR="00C27CD5" w:rsidRPr="00C27CD5" w:rsidRDefault="00C27CD5" w:rsidP="008D0895">
            <w:pPr>
              <w:widowControl w:val="0"/>
              <w:jc w:val="center"/>
            </w:pPr>
            <w:r w:rsidRPr="00C27CD5">
              <w:t>5</w:t>
            </w:r>
          </w:p>
        </w:tc>
      </w:tr>
      <w:tr w:rsidR="00C27CD5" w:rsidRPr="00C27CD5" w:rsidTr="00C27CD5">
        <w:tc>
          <w:tcPr>
            <w:tcW w:w="5060" w:type="dxa"/>
          </w:tcPr>
          <w:p w:rsidR="00C27CD5" w:rsidRPr="00C27CD5" w:rsidRDefault="00C27CD5" w:rsidP="008D0895">
            <w:pPr>
              <w:widowControl w:val="0"/>
            </w:pPr>
            <w:r w:rsidRPr="00C27CD5">
              <w:t xml:space="preserve">1. Уставный капитал,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2. Выручка от реализации,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3.Себестоимоть продукции,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4.Прибыль от продаж,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5. Прибыль до налогообложения, стр.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 xml:space="preserve">6.Рентабельность продаж, %,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rPr>
          <w:trHeight w:val="266"/>
        </w:trPr>
        <w:tc>
          <w:tcPr>
            <w:tcW w:w="5060" w:type="dxa"/>
          </w:tcPr>
          <w:p w:rsidR="00C27CD5" w:rsidRPr="00C27CD5" w:rsidRDefault="00C27CD5" w:rsidP="008D0895">
            <w:pPr>
              <w:widowControl w:val="0"/>
            </w:pPr>
            <w:r w:rsidRPr="00C27CD5">
              <w:t xml:space="preserve">7. Стоимость активов, тыс. руб. </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8. Рентабельность активов, %  п.5:п.7х100</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9. Численность, чел</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10. Среднегодовой фонд оплаты труда, млн. руб.</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5060" w:type="dxa"/>
          </w:tcPr>
          <w:p w:rsidR="00C27CD5" w:rsidRPr="00C27CD5" w:rsidRDefault="00C27CD5" w:rsidP="008D0895">
            <w:pPr>
              <w:widowControl w:val="0"/>
            </w:pPr>
            <w:r w:rsidRPr="00C27CD5">
              <w:t>11. Среднегодовая заработная плата, тыс. руб.</w:t>
            </w:r>
          </w:p>
        </w:tc>
        <w:tc>
          <w:tcPr>
            <w:tcW w:w="1210" w:type="dxa"/>
            <w:vAlign w:val="center"/>
          </w:tcPr>
          <w:p w:rsidR="00C27CD5" w:rsidRPr="00C27CD5" w:rsidRDefault="00C27CD5" w:rsidP="008D0895">
            <w:pPr>
              <w:widowControl w:val="0"/>
              <w:jc w:val="center"/>
            </w:pPr>
          </w:p>
        </w:tc>
        <w:tc>
          <w:tcPr>
            <w:tcW w:w="990" w:type="dxa"/>
            <w:vAlign w:val="center"/>
          </w:tcPr>
          <w:p w:rsidR="00C27CD5" w:rsidRPr="00C27CD5" w:rsidRDefault="00C27CD5" w:rsidP="008D0895">
            <w:pPr>
              <w:widowControl w:val="0"/>
              <w:jc w:val="center"/>
            </w:pPr>
          </w:p>
        </w:tc>
        <w:tc>
          <w:tcPr>
            <w:tcW w:w="88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bl>
    <w:p w:rsidR="00C27CD5" w:rsidRPr="00C27CD5" w:rsidRDefault="00C27CD5" w:rsidP="008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rsidR="00C27CD5" w:rsidRPr="00C27CD5" w:rsidRDefault="00C27CD5" w:rsidP="008171E7">
      <w:pPr>
        <w:widowControl w:val="0"/>
        <w:ind w:firstLine="709"/>
        <w:jc w:val="both"/>
      </w:pPr>
      <w:r w:rsidRPr="00C27CD5">
        <w:t>После заполнения таблицы  1 и определения изменений показателей отчетного периода необходимо оценить сложившуюся ситуацию и вскрыть основные факторы, влияющие на изменение показателей. В наиболее общем виде экономический потенциал, его развитие и использование могут быть охарактеризованы системой из трех показателей: активы компании, объем продаж и прибыль. Их рост в динамике свидетельствует о положительных тенденциях в развитии фирмы. При этом соотношение трех показателей деятельности компании должно иметь следующее соотношение:</w:t>
      </w:r>
    </w:p>
    <w:p w:rsidR="00C27CD5" w:rsidRPr="00C27CD5" w:rsidRDefault="00C27CD5" w:rsidP="008171E7">
      <w:pPr>
        <w:widowControl w:val="0"/>
        <w:ind w:firstLine="709"/>
        <w:jc w:val="both"/>
      </w:pPr>
      <w:r w:rsidRPr="00C27CD5">
        <w:t>100% &lt; Тс &lt;Тr&lt;Тр ,</w:t>
      </w:r>
    </w:p>
    <w:p w:rsidR="00C27CD5" w:rsidRPr="00C27CD5" w:rsidRDefault="00C27CD5" w:rsidP="008171E7">
      <w:pPr>
        <w:widowControl w:val="0"/>
        <w:ind w:firstLine="709"/>
        <w:jc w:val="both"/>
      </w:pPr>
      <w:r w:rsidRPr="00C27CD5">
        <w:t>Tc – темп изменения активов компании; (графа 5 п.7);</w:t>
      </w:r>
    </w:p>
    <w:p w:rsidR="00C27CD5" w:rsidRPr="00C27CD5" w:rsidRDefault="00C27CD5" w:rsidP="008171E7">
      <w:pPr>
        <w:widowControl w:val="0"/>
        <w:ind w:firstLine="709"/>
        <w:jc w:val="both"/>
      </w:pPr>
      <w:r w:rsidRPr="00C27CD5">
        <w:t>Tr – темп изменения объема реализации;(графа 5 п.2);</w:t>
      </w:r>
    </w:p>
    <w:p w:rsidR="00C27CD5" w:rsidRPr="00C27CD5" w:rsidRDefault="00C27CD5" w:rsidP="008171E7">
      <w:pPr>
        <w:widowControl w:val="0"/>
        <w:ind w:firstLine="709"/>
        <w:jc w:val="both"/>
      </w:pPr>
      <w:r w:rsidRPr="00C27CD5">
        <w:t>Tp – темп изменения прибыли. (графа 5 п.5).</w:t>
      </w:r>
    </w:p>
    <w:p w:rsidR="00C27CD5" w:rsidRPr="00C27CD5" w:rsidRDefault="00C27CD5" w:rsidP="008171E7">
      <w:pPr>
        <w:widowControl w:val="0"/>
        <w:ind w:firstLine="709"/>
        <w:jc w:val="both"/>
      </w:pPr>
      <w:r w:rsidRPr="00C27CD5">
        <w:lastRenderedPageBreak/>
        <w:t>Данное неравенство носит глубоко экономический смысл.</w:t>
      </w:r>
    </w:p>
    <w:p w:rsidR="00C27CD5" w:rsidRPr="00C27CD5" w:rsidRDefault="00C27CD5" w:rsidP="008171E7">
      <w:pPr>
        <w:widowControl w:val="0"/>
        <w:ind w:firstLine="709"/>
        <w:jc w:val="both"/>
      </w:pPr>
      <w:r w:rsidRPr="00C27CD5">
        <w:t>Первое неравенство: 100% &lt;Tc означает, что экономический потенциал фирмы возрастает, т.е. увеличивается стоимость активов компании, а значит и масштабы ее деятельности. В большинстве компании это основная целевая установка формулируемая собственниками компании.</w:t>
      </w:r>
    </w:p>
    <w:p w:rsidR="00C27CD5" w:rsidRPr="00C27CD5" w:rsidRDefault="00C27CD5" w:rsidP="008171E7">
      <w:pPr>
        <w:widowControl w:val="0"/>
        <w:ind w:firstLine="709"/>
        <w:jc w:val="both"/>
      </w:pPr>
      <w:r w:rsidRPr="00C27CD5">
        <w:t>Второе неравенство: Tc&lt;Tr означает, что объем реализации растет более быстрыми темпами, чем стоимость активов организации, т.е. ресурсы компании используется более эффективно, повышается отдача с каждого рубля вложенного в компанию.</w:t>
      </w:r>
    </w:p>
    <w:p w:rsidR="00C27CD5" w:rsidRPr="00C27CD5" w:rsidRDefault="00C27CD5" w:rsidP="008171E7">
      <w:pPr>
        <w:widowControl w:val="0"/>
        <w:ind w:firstLine="709"/>
        <w:jc w:val="both"/>
      </w:pPr>
      <w:r w:rsidRPr="00C27CD5">
        <w:t>Третье неравенство: Tr&lt;Tp означает что прибыль растет опережающими темпами, что свидетельствует о имевшем место в отчетном периоде снижении издержек производства и обращения как результате действий, направленных на оптимизацию технологического процесса и взаимоотношений с контрагентами.</w:t>
      </w:r>
    </w:p>
    <w:p w:rsidR="00C27CD5" w:rsidRPr="00C27CD5" w:rsidRDefault="00C27CD5" w:rsidP="008171E7">
      <w:pPr>
        <w:widowControl w:val="0"/>
        <w:ind w:firstLine="709"/>
        <w:jc w:val="both"/>
      </w:pPr>
      <w:r w:rsidRPr="00C27CD5">
        <w:t>Соотношение 1.1 можно назвать «золотым правилом экономики предприятия». Логика здесь следующая: фирма должна расти, а сделанные инвестиции должны приносить отдачу – в противном случае бизнес не эффективен. Далее необходимо оценить сбалансированность основных технико-экономических показателей:</w:t>
      </w:r>
    </w:p>
    <w:p w:rsidR="00C27CD5" w:rsidRPr="00C27CD5" w:rsidRDefault="00C27CD5" w:rsidP="008171E7">
      <w:pPr>
        <w:widowControl w:val="0"/>
        <w:ind w:firstLine="709"/>
        <w:jc w:val="both"/>
      </w:pPr>
      <w:r w:rsidRPr="00C27CD5">
        <w:t>- рентабельность продаж должна иметь положительную динамику, то есть доля прибыли в выручке от реализации увеличивается, это возможно в случае, если темпы роста выручки от реализации опережают темпы роста себестоимости</w:t>
      </w:r>
    </w:p>
    <w:p w:rsidR="00C27CD5" w:rsidRPr="00C27CD5" w:rsidRDefault="00C27CD5" w:rsidP="008171E7">
      <w:pPr>
        <w:widowControl w:val="0"/>
        <w:ind w:firstLine="709"/>
        <w:jc w:val="both"/>
      </w:pPr>
      <w:r w:rsidRPr="00C27CD5">
        <w:t>- рентабельность активов должна увеличиваться, то есть на сто рублей вложенных в активы организация получает больше рублей прибыли до налогообложения в конце отчетного периода по сравнению с началом периода;</w:t>
      </w:r>
    </w:p>
    <w:p w:rsidR="00C27CD5" w:rsidRPr="00C27CD5" w:rsidRDefault="00C27CD5" w:rsidP="008171E7">
      <w:pPr>
        <w:widowControl w:val="0"/>
        <w:ind w:firstLine="709"/>
        <w:jc w:val="both"/>
      </w:pPr>
      <w:r w:rsidRPr="00C27CD5">
        <w:t xml:space="preserve">- среднегодовой фонд оплаты труда должен иметь положительную динамику, при этом в большей степени ФОТ должен увеличиваться за счет роста средней заработной платы. </w:t>
      </w:r>
    </w:p>
    <w:p w:rsidR="00C27CD5" w:rsidRPr="00C27CD5" w:rsidRDefault="00C27CD5" w:rsidP="008171E7">
      <w:pPr>
        <w:widowControl w:val="0"/>
        <w:tabs>
          <w:tab w:val="left" w:pos="0"/>
          <w:tab w:val="left" w:pos="1080"/>
        </w:tabs>
        <w:ind w:firstLine="709"/>
        <w:jc w:val="both"/>
      </w:pPr>
      <w:r w:rsidRPr="00C27CD5">
        <w:t>Важнейшим приемом этапа предварительной оценки является формирование аналитического баланса. Практическая полезность данного приема связана с тем, что бухгалтерский баланс организации требует уточнения и определенной перегруппировки статей, вытекающих из аналитического подхода к пониманию оборотных и внеоборотных активов, собственного и заемного капитала.</w:t>
      </w:r>
    </w:p>
    <w:p w:rsidR="00C27CD5" w:rsidRPr="00C27CD5" w:rsidRDefault="00C27CD5" w:rsidP="008171E7">
      <w:pPr>
        <w:widowControl w:val="0"/>
        <w:tabs>
          <w:tab w:val="left" w:pos="0"/>
          <w:tab w:val="left" w:pos="1080"/>
        </w:tabs>
        <w:ind w:firstLine="709"/>
        <w:jc w:val="both"/>
      </w:pPr>
      <w:r w:rsidRPr="00C27CD5">
        <w:t>Для построения аналитического баланса необходимо ввести следующие корректировки:</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на величину долгосрочной дебиторской задолженности уменьшить сумму оборотных активов и увеличить стоимость внеоборотных активов;</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показатель статьи «Расходы будущих периодов»  может быть отнесена к составу внеоборотных активов в том случае, если срок их списания превышает ближайшие 12 месяцев;</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из раздела краткосрочных обязательств должна быть исключена статья «Доходы будущих периодов»  на эту сумму должен быть увеличен собственный капитал компании.</w:t>
      </w:r>
    </w:p>
    <w:p w:rsidR="00C27CD5" w:rsidRPr="00C27CD5" w:rsidRDefault="00C27CD5" w:rsidP="008171E7">
      <w:pPr>
        <w:widowControl w:val="0"/>
        <w:tabs>
          <w:tab w:val="left" w:pos="1080"/>
        </w:tabs>
        <w:ind w:firstLine="709"/>
        <w:jc w:val="both"/>
      </w:pPr>
      <w:r w:rsidRPr="00C27CD5">
        <w:t>Аналитический баланс, в которые введены корректировки назевается уточненным аналитическим балансом. Если корректируемы статьи (долгосрочная дебиторская задолженность, доходы будущих периодов, расходы будущих периодов) имеют незначительные (менее 5 % в валюте баланса) данные, то составляется упрощенный аналитический баланс, т.е. корректировки не делаются;</w:t>
      </w:r>
    </w:p>
    <w:p w:rsidR="00C27CD5" w:rsidRPr="00C27CD5" w:rsidRDefault="00C27CD5" w:rsidP="008171E7">
      <w:pPr>
        <w:widowControl w:val="0"/>
        <w:numPr>
          <w:ilvl w:val="0"/>
          <w:numId w:val="5"/>
        </w:numPr>
        <w:tabs>
          <w:tab w:val="num" w:pos="0"/>
          <w:tab w:val="left" w:pos="720"/>
          <w:tab w:val="left" w:pos="1080"/>
        </w:tabs>
        <w:ind w:left="0" w:firstLine="709"/>
        <w:jc w:val="both"/>
      </w:pPr>
      <w:r w:rsidRPr="00C27CD5">
        <w:t>после этого однородные по составу элементы балансовых статей объединяются в необходимые аналитические разделы (внеоборотные и оборотные активы, собственный и заемный капитал) (таблица 2 Приложения Ж).</w:t>
      </w:r>
    </w:p>
    <w:p w:rsidR="00C27CD5" w:rsidRPr="00C27CD5" w:rsidRDefault="00C27CD5" w:rsidP="008171E7">
      <w:pPr>
        <w:widowControl w:val="0"/>
        <w:tabs>
          <w:tab w:val="left" w:pos="1080"/>
        </w:tabs>
        <w:ind w:firstLine="709"/>
        <w:jc w:val="both"/>
      </w:pPr>
      <w:r w:rsidRPr="00C27CD5">
        <w:t xml:space="preserve">Алгоритм анализа аналитического баланса:  </w:t>
      </w:r>
    </w:p>
    <w:p w:rsidR="00C27CD5" w:rsidRPr="00C27CD5" w:rsidRDefault="00C27CD5" w:rsidP="008171E7">
      <w:pPr>
        <w:widowControl w:val="0"/>
        <w:tabs>
          <w:tab w:val="left" w:pos="1080"/>
        </w:tabs>
        <w:ind w:firstLine="709"/>
        <w:jc w:val="both"/>
      </w:pPr>
      <w:r w:rsidRPr="00C27CD5">
        <w:t>1. Оценить изменение общей стоимости активов организации.</w:t>
      </w:r>
    </w:p>
    <w:p w:rsidR="00C27CD5" w:rsidRPr="00C27CD5" w:rsidRDefault="00C27CD5" w:rsidP="008171E7">
      <w:pPr>
        <w:widowControl w:val="0"/>
        <w:tabs>
          <w:tab w:val="left" w:pos="1080"/>
        </w:tabs>
        <w:ind w:firstLine="709"/>
        <w:jc w:val="both"/>
      </w:pPr>
      <w:r w:rsidRPr="00C27CD5">
        <w:t>2. Оценить за счет  чего в большей степени изменилась стоимость имущества: за счет вложения в оборотные и внеоборотные активы.</w:t>
      </w:r>
    </w:p>
    <w:p w:rsidR="00C27CD5" w:rsidRPr="00C27CD5" w:rsidRDefault="00C27CD5" w:rsidP="008171E7">
      <w:pPr>
        <w:widowControl w:val="0"/>
        <w:tabs>
          <w:tab w:val="left" w:pos="1080"/>
        </w:tabs>
        <w:ind w:firstLine="709"/>
        <w:jc w:val="both"/>
      </w:pPr>
      <w:r w:rsidRPr="00C27CD5">
        <w:t>3. Оценить изменение стоимости материальных оборотных средств и других видов оборотных активов.</w:t>
      </w:r>
    </w:p>
    <w:p w:rsidR="00C27CD5" w:rsidRPr="00C27CD5" w:rsidRDefault="00C27CD5" w:rsidP="008171E7">
      <w:pPr>
        <w:widowControl w:val="0"/>
        <w:tabs>
          <w:tab w:val="left" w:pos="1080"/>
        </w:tabs>
        <w:ind w:firstLine="709"/>
        <w:jc w:val="both"/>
      </w:pPr>
      <w:r w:rsidRPr="00C27CD5">
        <w:lastRenderedPageBreak/>
        <w:t xml:space="preserve">4. Проанализировать изменилась ли структура имущества организации </w:t>
      </w:r>
    </w:p>
    <w:p w:rsidR="00C27CD5" w:rsidRPr="00C27CD5" w:rsidRDefault="00C27CD5" w:rsidP="008171E7">
      <w:pPr>
        <w:widowControl w:val="0"/>
        <w:tabs>
          <w:tab w:val="left" w:pos="1080"/>
        </w:tabs>
        <w:ind w:firstLine="709"/>
        <w:jc w:val="both"/>
      </w:pPr>
      <w:r w:rsidRPr="00C27CD5">
        <w:t xml:space="preserve">5. Оценить динамику капитала организации и ответить на вопрос: За счет каких источников в большей степени формировалось имущество организации </w:t>
      </w:r>
    </w:p>
    <w:p w:rsidR="00C27CD5" w:rsidRPr="00C27CD5" w:rsidRDefault="00C27CD5" w:rsidP="008171E7">
      <w:pPr>
        <w:widowControl w:val="0"/>
        <w:tabs>
          <w:tab w:val="left" w:pos="1080"/>
        </w:tabs>
        <w:ind w:firstLine="709"/>
        <w:jc w:val="both"/>
      </w:pPr>
      <w:r w:rsidRPr="00C27CD5">
        <w:t>6. Оценить изменение отдельных элементов заемного капитала и их соотношения: долгосрочных и краткосрочных обязательств; кредитов, займов и кредиторской задолженности.</w:t>
      </w:r>
    </w:p>
    <w:p w:rsidR="00C27CD5" w:rsidRPr="00C27CD5" w:rsidRDefault="00C27CD5" w:rsidP="008171E7">
      <w:pPr>
        <w:widowControl w:val="0"/>
        <w:tabs>
          <w:tab w:val="left" w:pos="1080"/>
        </w:tabs>
        <w:ind w:firstLine="709"/>
        <w:jc w:val="both"/>
      </w:pPr>
      <w:r w:rsidRPr="00C27CD5">
        <w:t xml:space="preserve">7. Проанализировать изменилась ли структура капитала организации </w:t>
      </w:r>
    </w:p>
    <w:p w:rsidR="00C27CD5" w:rsidRPr="00C27CD5" w:rsidRDefault="00C27CD5" w:rsidP="008171E7">
      <w:pPr>
        <w:widowControl w:val="0"/>
        <w:tabs>
          <w:tab w:val="left" w:pos="1080"/>
        </w:tabs>
        <w:ind w:firstLine="709"/>
        <w:jc w:val="both"/>
      </w:pPr>
      <w:r w:rsidRPr="00C27CD5">
        <w:t>Обобщая данные таблицы необходимо определить стратегию развития организации в исследуемом периоде:</w:t>
      </w:r>
    </w:p>
    <w:p w:rsidR="00C27CD5" w:rsidRPr="00C27CD5" w:rsidRDefault="00C27CD5" w:rsidP="008171E7">
      <w:pPr>
        <w:widowControl w:val="0"/>
        <w:tabs>
          <w:tab w:val="left" w:pos="540"/>
          <w:tab w:val="left" w:pos="1080"/>
        </w:tabs>
        <w:ind w:firstLine="709"/>
        <w:jc w:val="both"/>
      </w:pPr>
      <w:r w:rsidRPr="00C27CD5">
        <w:t>- если в отчетном периоде основной источник финансирования носил долгосрочный характер, а ресурсы в основном вкладывались во внеоборотные активы: это стратегия расширенного воспроизводства или стратегия инвестирования;</w:t>
      </w:r>
    </w:p>
    <w:p w:rsidR="00C27CD5" w:rsidRPr="00C27CD5" w:rsidRDefault="00C27CD5" w:rsidP="008171E7">
      <w:pPr>
        <w:widowControl w:val="0"/>
        <w:tabs>
          <w:tab w:val="left" w:pos="540"/>
          <w:tab w:val="left" w:pos="1080"/>
        </w:tabs>
        <w:ind w:firstLine="709"/>
        <w:jc w:val="both"/>
      </w:pPr>
      <w:r w:rsidRPr="00C27CD5">
        <w:t>- если в отчетном периоде основной источник финансирования носил краткосрочный характер, а ресурсы в основном вкладывались в оборотные активы: это стратегия простого воспроизводства.</w:t>
      </w:r>
    </w:p>
    <w:p w:rsidR="00C27CD5" w:rsidRPr="00C27CD5" w:rsidRDefault="00C27CD5" w:rsidP="008171E7">
      <w:pPr>
        <w:widowControl w:val="0"/>
        <w:ind w:firstLine="709"/>
        <w:jc w:val="both"/>
      </w:pPr>
      <w:r w:rsidRPr="00C27CD5">
        <w:t>Далее целесообразно оценить величину чистых активов исследуемого предприятия. Этим показателем характеризуется стоимостная оценка имущества фирмы после формального или фактического удовлетворения всех требований третьих лиц. Величина чистых активов (ВЧА) отвечает на вопрос «На что могут рассчитывать собственники, если процедура ликвидации предприятия будет начата в данный момент?»</w:t>
      </w:r>
    </w:p>
    <w:p w:rsidR="00C27CD5" w:rsidRPr="00C27CD5" w:rsidRDefault="00C27CD5" w:rsidP="008171E7">
      <w:pPr>
        <w:widowControl w:val="0"/>
        <w:ind w:firstLine="709"/>
        <w:jc w:val="both"/>
      </w:pPr>
      <w:r w:rsidRPr="00C27CD5">
        <w:t>ЧА = [ВА + (ОА – ЗУ)] - [ДО + (КО – ДБП)],</w:t>
      </w:r>
    </w:p>
    <w:p w:rsidR="00C27CD5" w:rsidRPr="00C27CD5" w:rsidRDefault="00C27CD5" w:rsidP="008171E7">
      <w:pPr>
        <w:widowControl w:val="0"/>
        <w:ind w:firstLine="709"/>
        <w:jc w:val="both"/>
      </w:pPr>
      <w:r w:rsidRPr="00C27CD5">
        <w:t>где ВА – стоимость внеоборотных активов;</w:t>
      </w:r>
    </w:p>
    <w:p w:rsidR="00C27CD5" w:rsidRPr="00C27CD5" w:rsidRDefault="00C27CD5" w:rsidP="008171E7">
      <w:pPr>
        <w:widowControl w:val="0"/>
        <w:ind w:firstLine="709"/>
        <w:jc w:val="both"/>
      </w:pPr>
      <w:r w:rsidRPr="00C27CD5">
        <w:t>ОА – стоимость оборотных активов;</w:t>
      </w:r>
    </w:p>
    <w:p w:rsidR="00C27CD5" w:rsidRPr="00C27CD5" w:rsidRDefault="00C27CD5" w:rsidP="008171E7">
      <w:pPr>
        <w:widowControl w:val="0"/>
        <w:ind w:firstLine="709"/>
        <w:jc w:val="both"/>
      </w:pPr>
      <w:r w:rsidRPr="00C27CD5">
        <w:t>ЗУ – задолженность учредителей по взносам в уставный капитал;</w:t>
      </w:r>
    </w:p>
    <w:p w:rsidR="00C27CD5" w:rsidRPr="00C27CD5" w:rsidRDefault="00C27CD5" w:rsidP="008171E7">
      <w:pPr>
        <w:widowControl w:val="0"/>
        <w:ind w:firstLine="709"/>
        <w:jc w:val="both"/>
      </w:pPr>
      <w:r w:rsidRPr="00C27CD5">
        <w:t>ДО – долгосрочные обязательства;</w:t>
      </w:r>
    </w:p>
    <w:p w:rsidR="00C27CD5" w:rsidRPr="00C27CD5" w:rsidRDefault="00C27CD5" w:rsidP="008171E7">
      <w:pPr>
        <w:widowControl w:val="0"/>
        <w:ind w:firstLine="709"/>
        <w:jc w:val="both"/>
      </w:pPr>
      <w:r w:rsidRPr="00C27CD5">
        <w:t>КО – краткосрочные обязательства;</w:t>
      </w:r>
    </w:p>
    <w:p w:rsidR="00C27CD5" w:rsidRPr="00C27CD5" w:rsidRDefault="00C27CD5" w:rsidP="008171E7">
      <w:pPr>
        <w:widowControl w:val="0"/>
        <w:ind w:firstLine="709"/>
        <w:jc w:val="both"/>
      </w:pPr>
      <w:r w:rsidRPr="00C27CD5">
        <w:t>ДБП – доходы будущих периодов.</w:t>
      </w:r>
    </w:p>
    <w:p w:rsidR="00C27CD5" w:rsidRPr="00C27CD5" w:rsidRDefault="00C27CD5" w:rsidP="008171E7">
      <w:pPr>
        <w:widowControl w:val="0"/>
        <w:ind w:firstLine="709"/>
        <w:jc w:val="both"/>
      </w:pPr>
      <w:r w:rsidRPr="00C27CD5">
        <w:t>Полученная величина ЧА организации должна быть положительна и иметь положительную динамику.</w:t>
      </w:r>
    </w:p>
    <w:p w:rsidR="00C27CD5" w:rsidRPr="00C27CD5" w:rsidRDefault="00C27CD5" w:rsidP="008171E7">
      <w:pPr>
        <w:widowControl w:val="0"/>
        <w:ind w:firstLine="709"/>
        <w:jc w:val="both"/>
      </w:pPr>
      <w:r w:rsidRPr="00C27CD5">
        <w:t>Если по окончании финансового года величина ЧА организации окажется меньше величины уставного капитала, то в соответствии со ст. 90 и 99 ГК РФ общество должно объявить и зарегистрировать уменьшение уставного капитала. Формат таблицы для расчета чистых активов приведен в таблице 3.</w:t>
      </w:r>
    </w:p>
    <w:p w:rsidR="00C27CD5" w:rsidRPr="00C27CD5" w:rsidRDefault="00C27CD5" w:rsidP="008171E7">
      <w:pPr>
        <w:widowControl w:val="0"/>
        <w:ind w:firstLine="709"/>
        <w:jc w:val="both"/>
      </w:pPr>
      <w:r w:rsidRPr="00C27CD5">
        <w:t>Таблица 3 - Анализ чистых активов исследуемого предприятия за 20 хх год</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0"/>
        <w:gridCol w:w="1230"/>
        <w:gridCol w:w="1100"/>
        <w:gridCol w:w="1320"/>
        <w:gridCol w:w="1100"/>
      </w:tblGrid>
      <w:tr w:rsidR="00C27CD5" w:rsidRPr="00C27CD5" w:rsidTr="00C27CD5">
        <w:tc>
          <w:tcPr>
            <w:tcW w:w="4050" w:type="dxa"/>
            <w:vMerge w:val="restart"/>
            <w:vAlign w:val="center"/>
          </w:tcPr>
          <w:p w:rsidR="00C27CD5" w:rsidRPr="00C27CD5" w:rsidRDefault="00C27CD5" w:rsidP="008D0895">
            <w:pPr>
              <w:widowControl w:val="0"/>
              <w:jc w:val="center"/>
            </w:pPr>
            <w:r w:rsidRPr="00C27CD5">
              <w:t>Показатели</w:t>
            </w:r>
          </w:p>
        </w:tc>
        <w:tc>
          <w:tcPr>
            <w:tcW w:w="1230" w:type="dxa"/>
            <w:vMerge w:val="restart"/>
            <w:vAlign w:val="center"/>
          </w:tcPr>
          <w:p w:rsidR="00C27CD5" w:rsidRPr="00C27CD5" w:rsidRDefault="00C27CD5" w:rsidP="008D0895">
            <w:pPr>
              <w:widowControl w:val="0"/>
              <w:jc w:val="center"/>
            </w:pPr>
            <w:r w:rsidRPr="00C27CD5">
              <w:t xml:space="preserve">На </w:t>
            </w:r>
          </w:p>
          <w:p w:rsidR="00C27CD5" w:rsidRPr="00C27CD5" w:rsidRDefault="00C27CD5" w:rsidP="008D0895">
            <w:pPr>
              <w:widowControl w:val="0"/>
              <w:jc w:val="center"/>
            </w:pPr>
            <w:r w:rsidRPr="00C27CD5">
              <w:t>начало периода</w:t>
            </w:r>
          </w:p>
        </w:tc>
        <w:tc>
          <w:tcPr>
            <w:tcW w:w="1100" w:type="dxa"/>
            <w:vMerge w:val="restart"/>
            <w:vAlign w:val="center"/>
          </w:tcPr>
          <w:p w:rsidR="00C27CD5" w:rsidRPr="00C27CD5" w:rsidRDefault="00C27CD5" w:rsidP="008D0895">
            <w:pPr>
              <w:widowControl w:val="0"/>
              <w:jc w:val="center"/>
            </w:pPr>
            <w:r w:rsidRPr="00C27CD5">
              <w:t>На</w:t>
            </w:r>
          </w:p>
          <w:p w:rsidR="00C27CD5" w:rsidRPr="00C27CD5" w:rsidRDefault="00C27CD5" w:rsidP="008D0895">
            <w:pPr>
              <w:widowControl w:val="0"/>
              <w:jc w:val="center"/>
            </w:pPr>
            <w:r w:rsidRPr="00C27CD5">
              <w:t xml:space="preserve"> конец периода</w:t>
            </w:r>
          </w:p>
        </w:tc>
        <w:tc>
          <w:tcPr>
            <w:tcW w:w="2420" w:type="dxa"/>
            <w:gridSpan w:val="2"/>
            <w:vAlign w:val="center"/>
          </w:tcPr>
          <w:p w:rsidR="00C27CD5" w:rsidRPr="00C27CD5" w:rsidRDefault="00C27CD5" w:rsidP="008D0895">
            <w:pPr>
              <w:widowControl w:val="0"/>
              <w:jc w:val="center"/>
            </w:pPr>
            <w:r w:rsidRPr="00C27CD5">
              <w:t>Изменения</w:t>
            </w:r>
          </w:p>
        </w:tc>
      </w:tr>
      <w:tr w:rsidR="00C27CD5" w:rsidRPr="00C27CD5" w:rsidTr="00C27CD5">
        <w:tc>
          <w:tcPr>
            <w:tcW w:w="4050" w:type="dxa"/>
            <w:vMerge/>
            <w:vAlign w:val="center"/>
          </w:tcPr>
          <w:p w:rsidR="00C27CD5" w:rsidRPr="00C27CD5" w:rsidRDefault="00C27CD5" w:rsidP="008D0895">
            <w:pPr>
              <w:widowControl w:val="0"/>
              <w:jc w:val="center"/>
            </w:pPr>
          </w:p>
        </w:tc>
        <w:tc>
          <w:tcPr>
            <w:tcW w:w="1230" w:type="dxa"/>
            <w:vMerge/>
            <w:vAlign w:val="center"/>
          </w:tcPr>
          <w:p w:rsidR="00C27CD5" w:rsidRPr="00C27CD5" w:rsidRDefault="00C27CD5" w:rsidP="008D0895">
            <w:pPr>
              <w:widowControl w:val="0"/>
              <w:jc w:val="center"/>
            </w:pPr>
          </w:p>
        </w:tc>
        <w:tc>
          <w:tcPr>
            <w:tcW w:w="1100" w:type="dxa"/>
            <w:vMerge/>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r w:rsidRPr="00C27CD5">
              <w:t>Абсолютные, тыс. руб.</w:t>
            </w:r>
          </w:p>
        </w:tc>
        <w:tc>
          <w:tcPr>
            <w:tcW w:w="1100" w:type="dxa"/>
            <w:vAlign w:val="center"/>
          </w:tcPr>
          <w:p w:rsidR="00C27CD5" w:rsidRPr="00C27CD5" w:rsidRDefault="00C27CD5" w:rsidP="008D0895">
            <w:pPr>
              <w:widowControl w:val="0"/>
              <w:jc w:val="center"/>
            </w:pPr>
            <w:r w:rsidRPr="00C27CD5">
              <w:t>Относительные, %</w:t>
            </w:r>
          </w:p>
        </w:tc>
      </w:tr>
      <w:tr w:rsidR="00C27CD5" w:rsidRPr="00C27CD5" w:rsidTr="00C27CD5">
        <w:tc>
          <w:tcPr>
            <w:tcW w:w="4050" w:type="dxa"/>
          </w:tcPr>
          <w:p w:rsidR="00C27CD5" w:rsidRPr="00C27CD5" w:rsidRDefault="00C27CD5" w:rsidP="008D0895">
            <w:pPr>
              <w:widowControl w:val="0"/>
            </w:pPr>
            <w:r w:rsidRPr="00C27CD5">
              <w:t xml:space="preserve">Величина контролируемых организацией средств, тыс. руб. </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 xml:space="preserve">Обязательства компании, тыс. руб. </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Величина чистых активов компании, тыс. руб. (п.1 – п.2)</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 xml:space="preserve">Справочно: величина уставного капитала компании </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Удельный вес чистых активов в стоимости имущества организации, тыс. руб. (п.3 :.п.1х 100%)</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r w:rsidR="00C27CD5" w:rsidRPr="00C27CD5" w:rsidTr="00C27CD5">
        <w:tc>
          <w:tcPr>
            <w:tcW w:w="4050" w:type="dxa"/>
          </w:tcPr>
          <w:p w:rsidR="00C27CD5" w:rsidRPr="00C27CD5" w:rsidRDefault="00C27CD5" w:rsidP="008D0895">
            <w:pPr>
              <w:widowControl w:val="0"/>
            </w:pPr>
            <w:r w:rsidRPr="00C27CD5">
              <w:t>Соотношение чистых активов и уставного капитала организации: (п.3 : п.5)</w:t>
            </w:r>
          </w:p>
        </w:tc>
        <w:tc>
          <w:tcPr>
            <w:tcW w:w="123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c>
          <w:tcPr>
            <w:tcW w:w="1320" w:type="dxa"/>
            <w:vAlign w:val="center"/>
          </w:tcPr>
          <w:p w:rsidR="00C27CD5" w:rsidRPr="00C27CD5" w:rsidRDefault="00C27CD5" w:rsidP="008D0895">
            <w:pPr>
              <w:widowControl w:val="0"/>
              <w:jc w:val="center"/>
            </w:pPr>
          </w:p>
        </w:tc>
        <w:tc>
          <w:tcPr>
            <w:tcW w:w="1100" w:type="dxa"/>
            <w:vAlign w:val="center"/>
          </w:tcPr>
          <w:p w:rsidR="00C27CD5" w:rsidRPr="00C27CD5" w:rsidRDefault="00C27CD5" w:rsidP="008D0895">
            <w:pPr>
              <w:widowControl w:val="0"/>
              <w:jc w:val="center"/>
            </w:pP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tabs>
          <w:tab w:val="left" w:pos="602"/>
          <w:tab w:val="left" w:pos="1100"/>
        </w:tabs>
        <w:ind w:firstLine="709"/>
        <w:jc w:val="both"/>
      </w:pPr>
      <w:r w:rsidRPr="00C27CD5">
        <w:lastRenderedPageBreak/>
        <w:t>Алгоритм анализа чистых активов организации:</w:t>
      </w:r>
    </w:p>
    <w:p w:rsidR="00C27CD5" w:rsidRPr="00C27CD5" w:rsidRDefault="00C27CD5" w:rsidP="008D0895">
      <w:pPr>
        <w:widowControl w:val="0"/>
        <w:numPr>
          <w:ilvl w:val="0"/>
          <w:numId w:val="6"/>
        </w:numPr>
        <w:tabs>
          <w:tab w:val="left" w:pos="602"/>
          <w:tab w:val="left" w:pos="1100"/>
        </w:tabs>
        <w:ind w:left="0" w:firstLine="709"/>
        <w:jc w:val="both"/>
      </w:pPr>
      <w:r w:rsidRPr="00C27CD5">
        <w:t>Оценить на сколько увеличилась величина чистых активов за исследуемый период;</w:t>
      </w:r>
    </w:p>
    <w:p w:rsidR="00C27CD5" w:rsidRPr="00C27CD5" w:rsidRDefault="00C27CD5" w:rsidP="008D0895">
      <w:pPr>
        <w:widowControl w:val="0"/>
        <w:numPr>
          <w:ilvl w:val="0"/>
          <w:numId w:val="6"/>
        </w:numPr>
        <w:tabs>
          <w:tab w:val="left" w:pos="602"/>
          <w:tab w:val="left" w:pos="1100"/>
        </w:tabs>
        <w:ind w:left="0" w:firstLine="709"/>
        <w:jc w:val="both"/>
      </w:pPr>
      <w:r w:rsidRPr="00C27CD5">
        <w:t>Оценить на сколько изменилась доля чистых активов в стоимости имущества организации (п.5). Данный показатель должен иметь положительную динамику в силу того, что темпы роста стоимости имущества (п.1) должны опережать темпы роста обязательств организации (п.2);</w:t>
      </w:r>
    </w:p>
    <w:p w:rsidR="00C27CD5" w:rsidRPr="00C27CD5" w:rsidRDefault="00C27CD5" w:rsidP="008D0895">
      <w:pPr>
        <w:widowControl w:val="0"/>
        <w:numPr>
          <w:ilvl w:val="0"/>
          <w:numId w:val="6"/>
        </w:numPr>
        <w:tabs>
          <w:tab w:val="left" w:pos="602"/>
          <w:tab w:val="left" w:pos="1100"/>
        </w:tabs>
        <w:ind w:left="0" w:firstLine="709"/>
        <w:jc w:val="both"/>
      </w:pPr>
      <w:r w:rsidRPr="00C27CD5">
        <w:t>Оценить соотношение чистых активов и величины уставного капитала и ответить на вопрос: Отвечает ли величина чистых активов требованиям законодательств.</w:t>
      </w:r>
    </w:p>
    <w:p w:rsidR="00C27CD5" w:rsidRPr="00C27CD5" w:rsidRDefault="00C27CD5" w:rsidP="008D0895">
      <w:pPr>
        <w:widowControl w:val="0"/>
        <w:ind w:firstLine="709"/>
        <w:jc w:val="both"/>
      </w:pPr>
      <w:r w:rsidRPr="00C27CD5">
        <w:t xml:space="preserve">Далее необходимо перейти коценки ликвидность организации через относительные показатели – коэффициенты ликвидности. Смысл этих показателей в том, что бы сопоставить кредиторскую задолженность с активами (теоретически), используемыми для ее погашения. </w:t>
      </w:r>
    </w:p>
    <w:p w:rsidR="00C27CD5" w:rsidRPr="00C27CD5" w:rsidRDefault="00C27CD5" w:rsidP="008D0895">
      <w:pPr>
        <w:widowControl w:val="0"/>
        <w:ind w:firstLine="709"/>
        <w:jc w:val="both"/>
      </w:pPr>
      <w:r w:rsidRPr="00C27CD5">
        <w:t>Принято выделить три группы однородных оборотных активов, различающихся с позиции их участия в погашении расчетов:</w:t>
      </w:r>
    </w:p>
    <w:p w:rsidR="00C27CD5" w:rsidRPr="00C27CD5" w:rsidRDefault="00C27CD5" w:rsidP="008D0895">
      <w:pPr>
        <w:widowControl w:val="0"/>
        <w:ind w:firstLine="709"/>
        <w:jc w:val="both"/>
      </w:pPr>
      <w:r w:rsidRPr="00C27CD5">
        <w:t>а) материально-производственные запасы;</w:t>
      </w:r>
    </w:p>
    <w:p w:rsidR="00C27CD5" w:rsidRPr="00C27CD5" w:rsidRDefault="00C27CD5" w:rsidP="008D0895">
      <w:pPr>
        <w:widowControl w:val="0"/>
        <w:ind w:firstLine="709"/>
        <w:jc w:val="both"/>
      </w:pPr>
      <w:r w:rsidRPr="00C27CD5">
        <w:t>б) дебиторская задолженность;</w:t>
      </w:r>
    </w:p>
    <w:p w:rsidR="00C27CD5" w:rsidRPr="00C27CD5" w:rsidRDefault="00C27CD5" w:rsidP="008D0895">
      <w:pPr>
        <w:widowControl w:val="0"/>
        <w:ind w:firstLine="709"/>
        <w:jc w:val="both"/>
      </w:pPr>
      <w:r w:rsidRPr="00C27CD5">
        <w:t xml:space="preserve">в) денежные средства и их эквиваленты. Это позволит построить три основных аналитических коэффициента, которые можно использовать для оценки ликвидности и платежеспособности предприятия (таблица 4). </w:t>
      </w:r>
    </w:p>
    <w:p w:rsidR="00C27CD5" w:rsidRPr="00C27CD5" w:rsidRDefault="00C27CD5" w:rsidP="008D0895">
      <w:pPr>
        <w:widowControl w:val="0"/>
        <w:ind w:firstLine="709"/>
        <w:jc w:val="both"/>
      </w:pPr>
      <w:r w:rsidRPr="00C27CD5">
        <w:t>Таблица 4 - Показатели оценки ликвидности и платежеспособности предприятия</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0"/>
        <w:gridCol w:w="1850"/>
        <w:gridCol w:w="1070"/>
        <w:gridCol w:w="6"/>
        <w:gridCol w:w="4296"/>
        <w:gridCol w:w="28"/>
      </w:tblGrid>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Наименование показателя</w:t>
            </w:r>
          </w:p>
        </w:tc>
        <w:tc>
          <w:tcPr>
            <w:tcW w:w="1850" w:type="dxa"/>
            <w:vAlign w:val="center"/>
          </w:tcPr>
          <w:p w:rsidR="00C27CD5" w:rsidRPr="00C27CD5" w:rsidRDefault="00C27CD5" w:rsidP="008D0895">
            <w:pPr>
              <w:widowControl w:val="0"/>
              <w:jc w:val="center"/>
            </w:pPr>
            <w:r w:rsidRPr="00C27CD5">
              <w:t>Формула расчет</w:t>
            </w:r>
          </w:p>
        </w:tc>
        <w:tc>
          <w:tcPr>
            <w:tcW w:w="1076" w:type="dxa"/>
            <w:gridSpan w:val="2"/>
            <w:vAlign w:val="center"/>
          </w:tcPr>
          <w:p w:rsidR="00C27CD5" w:rsidRPr="00C27CD5" w:rsidRDefault="00C27CD5" w:rsidP="008D0895">
            <w:pPr>
              <w:widowControl w:val="0"/>
              <w:jc w:val="center"/>
            </w:pPr>
            <w:r w:rsidRPr="00C27CD5">
              <w:t>Норматив</w:t>
            </w:r>
          </w:p>
        </w:tc>
        <w:tc>
          <w:tcPr>
            <w:tcW w:w="4296" w:type="dxa"/>
            <w:vAlign w:val="center"/>
          </w:tcPr>
          <w:p w:rsidR="00C27CD5" w:rsidRPr="00C27CD5" w:rsidRDefault="00C27CD5" w:rsidP="008D0895">
            <w:pPr>
              <w:widowControl w:val="0"/>
              <w:jc w:val="center"/>
            </w:pPr>
            <w:r w:rsidRPr="00C27CD5">
              <w:t>Пояснения</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1</w:t>
            </w:r>
          </w:p>
        </w:tc>
        <w:tc>
          <w:tcPr>
            <w:tcW w:w="1850" w:type="dxa"/>
            <w:vAlign w:val="center"/>
          </w:tcPr>
          <w:p w:rsidR="00C27CD5" w:rsidRPr="00C27CD5" w:rsidRDefault="00C27CD5" w:rsidP="008D0895">
            <w:pPr>
              <w:widowControl w:val="0"/>
              <w:jc w:val="center"/>
            </w:pPr>
            <w:r w:rsidRPr="00C27CD5">
              <w:t>2</w:t>
            </w:r>
          </w:p>
        </w:tc>
        <w:tc>
          <w:tcPr>
            <w:tcW w:w="1076" w:type="dxa"/>
            <w:gridSpan w:val="2"/>
            <w:vAlign w:val="center"/>
          </w:tcPr>
          <w:p w:rsidR="00C27CD5" w:rsidRPr="00C27CD5" w:rsidRDefault="00C27CD5" w:rsidP="008D0895">
            <w:pPr>
              <w:widowControl w:val="0"/>
              <w:jc w:val="center"/>
            </w:pPr>
            <w:r w:rsidRPr="00C27CD5">
              <w:t>4</w:t>
            </w:r>
          </w:p>
        </w:tc>
        <w:tc>
          <w:tcPr>
            <w:tcW w:w="4296" w:type="dxa"/>
            <w:vAlign w:val="center"/>
          </w:tcPr>
          <w:p w:rsidR="00C27CD5" w:rsidRPr="00C27CD5" w:rsidRDefault="00C27CD5" w:rsidP="008D0895">
            <w:pPr>
              <w:widowControl w:val="0"/>
              <w:jc w:val="center"/>
            </w:pPr>
            <w:r w:rsidRPr="00C27CD5">
              <w:t>5</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Степень платежеспособности по текущим обязательствам</w:t>
            </w:r>
          </w:p>
        </w:tc>
        <w:tc>
          <w:tcPr>
            <w:tcW w:w="1850" w:type="dxa"/>
            <w:vAlign w:val="center"/>
          </w:tcPr>
          <w:p w:rsidR="00C27CD5" w:rsidRPr="00C27CD5" w:rsidRDefault="00C27CD5" w:rsidP="008D0895">
            <w:pPr>
              <w:widowControl w:val="0"/>
              <w:jc w:val="center"/>
            </w:pPr>
            <w:r w:rsidRPr="00C27CD5">
              <w:t>Кпто = КО : Выручка</w:t>
            </w:r>
          </w:p>
        </w:tc>
        <w:tc>
          <w:tcPr>
            <w:tcW w:w="1076" w:type="dxa"/>
            <w:gridSpan w:val="2"/>
            <w:vAlign w:val="center"/>
          </w:tcPr>
          <w:p w:rsidR="00C27CD5" w:rsidRPr="00C27CD5" w:rsidRDefault="00C27CD5" w:rsidP="008D0895">
            <w:pPr>
              <w:widowControl w:val="0"/>
              <w:jc w:val="center"/>
            </w:pPr>
            <w:r w:rsidRPr="00C27CD5">
              <w:t>&lt;3</w:t>
            </w:r>
          </w:p>
        </w:tc>
        <w:tc>
          <w:tcPr>
            <w:tcW w:w="4296" w:type="dxa"/>
          </w:tcPr>
          <w:p w:rsidR="00C27CD5" w:rsidRPr="00C27CD5" w:rsidRDefault="00C27CD5" w:rsidP="008D0895">
            <w:pPr>
              <w:widowControl w:val="0"/>
            </w:pPr>
            <w:r w:rsidRPr="00C27CD5">
              <w:t>Позволяет определить, в какие средние сроки организация может рассчитаться по текущим обязательствам  при сохранении среднемесячной выручки.</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Коэффициент текущей (общей) ликвидности</w:t>
            </w:r>
          </w:p>
        </w:tc>
        <w:tc>
          <w:tcPr>
            <w:tcW w:w="1850" w:type="dxa"/>
            <w:vAlign w:val="center"/>
          </w:tcPr>
          <w:p w:rsidR="00C27CD5" w:rsidRPr="00C27CD5" w:rsidRDefault="00C27CD5" w:rsidP="008D0895">
            <w:pPr>
              <w:widowControl w:val="0"/>
              <w:jc w:val="center"/>
            </w:pPr>
            <w:r w:rsidRPr="00C27CD5">
              <w:t>Ктл = ОА : КО</w:t>
            </w:r>
          </w:p>
        </w:tc>
        <w:tc>
          <w:tcPr>
            <w:tcW w:w="1076" w:type="dxa"/>
            <w:gridSpan w:val="2"/>
            <w:vAlign w:val="center"/>
          </w:tcPr>
          <w:p w:rsidR="00C27CD5" w:rsidRPr="00C27CD5" w:rsidRDefault="00C27CD5" w:rsidP="008D0895">
            <w:pPr>
              <w:widowControl w:val="0"/>
              <w:jc w:val="center"/>
            </w:pPr>
            <w:r w:rsidRPr="00C27CD5">
              <w:t>2,0</w:t>
            </w:r>
          </w:p>
        </w:tc>
        <w:tc>
          <w:tcPr>
            <w:tcW w:w="4296" w:type="dxa"/>
          </w:tcPr>
          <w:p w:rsidR="00C27CD5" w:rsidRPr="00C27CD5" w:rsidRDefault="00C27CD5" w:rsidP="008D0895">
            <w:pPr>
              <w:widowControl w:val="0"/>
            </w:pPr>
            <w:r w:rsidRPr="00C27CD5">
              <w:t>Дает общую оценку ликвидности предприятия, показывает сколько рублей ОА приходится на 1 рубль текущих обязательств</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 быстрой (срочной) ликвид. или критической оценки</w:t>
            </w:r>
          </w:p>
        </w:tc>
        <w:tc>
          <w:tcPr>
            <w:tcW w:w="1850" w:type="dxa"/>
            <w:vAlign w:val="center"/>
          </w:tcPr>
          <w:p w:rsidR="00C27CD5" w:rsidRPr="00C27CD5" w:rsidRDefault="00C27CD5" w:rsidP="008D0895">
            <w:pPr>
              <w:widowControl w:val="0"/>
              <w:jc w:val="center"/>
            </w:pPr>
            <w:r w:rsidRPr="00C27CD5">
              <w:t>Кбл  = (ДЗ + КФВ + ДС) : КО</w:t>
            </w:r>
          </w:p>
        </w:tc>
        <w:tc>
          <w:tcPr>
            <w:tcW w:w="1076" w:type="dxa"/>
            <w:gridSpan w:val="2"/>
            <w:vAlign w:val="center"/>
          </w:tcPr>
          <w:p w:rsidR="00C27CD5" w:rsidRPr="00C27CD5" w:rsidRDefault="00C27CD5" w:rsidP="008D0895">
            <w:pPr>
              <w:widowControl w:val="0"/>
              <w:jc w:val="center"/>
            </w:pPr>
            <w:r w:rsidRPr="00C27CD5">
              <w:t>1,0</w:t>
            </w:r>
          </w:p>
        </w:tc>
        <w:tc>
          <w:tcPr>
            <w:tcW w:w="4296" w:type="dxa"/>
          </w:tcPr>
          <w:p w:rsidR="00C27CD5" w:rsidRPr="00C27CD5" w:rsidRDefault="00C27CD5" w:rsidP="008D0895">
            <w:pPr>
              <w:widowControl w:val="0"/>
            </w:pPr>
            <w:r w:rsidRPr="00C27CD5">
              <w:t>Показывает какую долю обязательств могут покрыть быстро ликвидные активы</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Коэффициент абсолютной ликвидности</w:t>
            </w:r>
          </w:p>
        </w:tc>
        <w:tc>
          <w:tcPr>
            <w:tcW w:w="1850" w:type="dxa"/>
            <w:vAlign w:val="center"/>
          </w:tcPr>
          <w:p w:rsidR="00C27CD5" w:rsidRPr="00C27CD5" w:rsidRDefault="00C27CD5" w:rsidP="008D0895">
            <w:pPr>
              <w:widowControl w:val="0"/>
              <w:jc w:val="center"/>
            </w:pPr>
            <w:r w:rsidRPr="00C27CD5">
              <w:t>Кал =(ДС + КФВ) : КО</w:t>
            </w:r>
          </w:p>
        </w:tc>
        <w:tc>
          <w:tcPr>
            <w:tcW w:w="1076" w:type="dxa"/>
            <w:gridSpan w:val="2"/>
            <w:vAlign w:val="center"/>
          </w:tcPr>
          <w:p w:rsidR="00C27CD5" w:rsidRPr="00C27CD5" w:rsidRDefault="00C27CD5" w:rsidP="008D0895">
            <w:pPr>
              <w:widowControl w:val="0"/>
              <w:jc w:val="center"/>
            </w:pPr>
            <w:r w:rsidRPr="00C27CD5">
              <w:t>0,25</w:t>
            </w:r>
          </w:p>
        </w:tc>
        <w:tc>
          <w:tcPr>
            <w:tcW w:w="4296" w:type="dxa"/>
          </w:tcPr>
          <w:p w:rsidR="00C27CD5" w:rsidRPr="00C27CD5" w:rsidRDefault="00C27CD5" w:rsidP="008D0895">
            <w:pPr>
              <w:widowControl w:val="0"/>
            </w:pPr>
            <w:r w:rsidRPr="00C27CD5">
              <w:t>Какая часть краткосрочных заемных обязательств  может быть при необходимость покрыта немедленно за счет имеющихся денежных средств</w:t>
            </w:r>
          </w:p>
        </w:tc>
      </w:tr>
      <w:tr w:rsidR="00C27CD5" w:rsidRPr="00C27CD5" w:rsidTr="00C27CD5">
        <w:trPr>
          <w:gridAfter w:val="1"/>
          <w:wAfter w:w="28" w:type="dxa"/>
          <w:trHeight w:val="20"/>
        </w:trPr>
        <w:tc>
          <w:tcPr>
            <w:tcW w:w="2090" w:type="dxa"/>
            <w:vAlign w:val="center"/>
          </w:tcPr>
          <w:p w:rsidR="00C27CD5" w:rsidRPr="00C27CD5" w:rsidRDefault="00C27CD5" w:rsidP="008D0895">
            <w:pPr>
              <w:widowControl w:val="0"/>
              <w:jc w:val="center"/>
            </w:pPr>
            <w:r w:rsidRPr="00C27CD5">
              <w:t>Коэф. покрытия оборотных активов собственным капиталом (коэф. обеспеченности обор.активов собственными оборотными средствами)</w:t>
            </w:r>
          </w:p>
        </w:tc>
        <w:tc>
          <w:tcPr>
            <w:tcW w:w="1850" w:type="dxa"/>
            <w:vAlign w:val="center"/>
          </w:tcPr>
          <w:p w:rsidR="00C27CD5" w:rsidRPr="00C27CD5" w:rsidRDefault="00C27CD5" w:rsidP="008D0895">
            <w:pPr>
              <w:widowControl w:val="0"/>
              <w:jc w:val="center"/>
            </w:pPr>
            <w:r w:rsidRPr="00C27CD5">
              <w:t>Кпок =СОС : ОА</w:t>
            </w:r>
          </w:p>
        </w:tc>
        <w:tc>
          <w:tcPr>
            <w:tcW w:w="1076" w:type="dxa"/>
            <w:gridSpan w:val="2"/>
            <w:vAlign w:val="center"/>
          </w:tcPr>
          <w:p w:rsidR="00C27CD5" w:rsidRPr="00C27CD5" w:rsidRDefault="00C27CD5" w:rsidP="008D0895">
            <w:pPr>
              <w:widowControl w:val="0"/>
              <w:jc w:val="center"/>
            </w:pPr>
            <w:r w:rsidRPr="00C27CD5">
              <w:t>Min 0,5</w:t>
            </w:r>
          </w:p>
        </w:tc>
        <w:tc>
          <w:tcPr>
            <w:tcW w:w="4296" w:type="dxa"/>
          </w:tcPr>
          <w:p w:rsidR="00C27CD5" w:rsidRPr="00C27CD5" w:rsidRDefault="00C27CD5" w:rsidP="008D0895">
            <w:pPr>
              <w:widowControl w:val="0"/>
            </w:pPr>
            <w:r w:rsidRPr="00C27CD5">
              <w:t>Показывает долю оборотных средств, профинансированных за счет собственных источников. Чем выше эта доля, тем в меньшей степени зависит предприятие от кредиторов</w:t>
            </w:r>
          </w:p>
        </w:tc>
      </w:tr>
      <w:tr w:rsidR="00C27CD5" w:rsidRPr="00C27CD5" w:rsidTr="00C27CD5">
        <w:trPr>
          <w:trHeight w:val="20"/>
        </w:trPr>
        <w:tc>
          <w:tcPr>
            <w:tcW w:w="2090" w:type="dxa"/>
            <w:vAlign w:val="center"/>
          </w:tcPr>
          <w:p w:rsidR="00C27CD5" w:rsidRPr="00C27CD5" w:rsidRDefault="00C27CD5" w:rsidP="008D0895">
            <w:pPr>
              <w:widowControl w:val="0"/>
              <w:jc w:val="center"/>
            </w:pPr>
            <w:r w:rsidRPr="00C27CD5">
              <w:t xml:space="preserve">Коэффициент маневренности </w:t>
            </w:r>
            <w:r w:rsidRPr="00C27CD5">
              <w:lastRenderedPageBreak/>
              <w:t>оборотных активов</w:t>
            </w:r>
          </w:p>
        </w:tc>
        <w:tc>
          <w:tcPr>
            <w:tcW w:w="1850" w:type="dxa"/>
            <w:vAlign w:val="center"/>
          </w:tcPr>
          <w:p w:rsidR="00C27CD5" w:rsidRPr="00C27CD5" w:rsidRDefault="00C27CD5" w:rsidP="008D0895">
            <w:pPr>
              <w:widowControl w:val="0"/>
              <w:jc w:val="center"/>
            </w:pPr>
            <w:r w:rsidRPr="00C27CD5">
              <w:lastRenderedPageBreak/>
              <w:t>Кман = (ДС + КФВ) : ОА</w:t>
            </w:r>
          </w:p>
        </w:tc>
        <w:tc>
          <w:tcPr>
            <w:tcW w:w="1070" w:type="dxa"/>
            <w:vAlign w:val="center"/>
          </w:tcPr>
          <w:p w:rsidR="00C27CD5" w:rsidRPr="00C27CD5" w:rsidRDefault="00C27CD5" w:rsidP="008D0895">
            <w:pPr>
              <w:widowControl w:val="0"/>
              <w:jc w:val="center"/>
            </w:pPr>
            <w:r w:rsidRPr="00C27CD5">
              <w:t>-</w:t>
            </w:r>
          </w:p>
        </w:tc>
        <w:tc>
          <w:tcPr>
            <w:tcW w:w="4330" w:type="dxa"/>
            <w:gridSpan w:val="3"/>
            <w:vAlign w:val="center"/>
          </w:tcPr>
          <w:p w:rsidR="00C27CD5" w:rsidRPr="00C27CD5" w:rsidRDefault="00C27CD5" w:rsidP="008D0895">
            <w:pPr>
              <w:widowControl w:val="0"/>
            </w:pPr>
            <w:r w:rsidRPr="00C27CD5">
              <w:t xml:space="preserve">Характеризует степень подвижности, мобильности оборотных активов. Чем </w:t>
            </w:r>
            <w:r w:rsidRPr="00C27CD5">
              <w:lastRenderedPageBreak/>
              <w:t>выше значение коэффициента, тем гарантированнее сохранность платежеспособности компании.</w:t>
            </w: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Для оценки степени обеспеченность активов организации для покрытия обязательств используется формат таблицы 5.</w:t>
      </w:r>
    </w:p>
    <w:p w:rsidR="00C27CD5" w:rsidRPr="00C27CD5" w:rsidRDefault="00C27CD5" w:rsidP="008D0895">
      <w:pPr>
        <w:widowControl w:val="0"/>
        <w:ind w:firstLine="709"/>
        <w:jc w:val="both"/>
      </w:pPr>
      <w:r w:rsidRPr="00C27CD5">
        <w:t>Таблица 5 - Показатели оценки ликвидности организации за 20хх_ год</w:t>
      </w:r>
    </w:p>
    <w:tbl>
      <w:tblPr>
        <w:tblW w:w="887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1134"/>
        <w:gridCol w:w="1286"/>
        <w:gridCol w:w="1701"/>
      </w:tblGrid>
      <w:tr w:rsidR="00C27CD5" w:rsidRPr="00C27CD5" w:rsidTr="00C27CD5">
        <w:trPr>
          <w:trHeight w:val="700"/>
        </w:trPr>
        <w:tc>
          <w:tcPr>
            <w:tcW w:w="4758" w:type="dxa"/>
            <w:vAlign w:val="center"/>
          </w:tcPr>
          <w:p w:rsidR="00C27CD5" w:rsidRPr="00C27CD5" w:rsidRDefault="00C27CD5" w:rsidP="008D0895">
            <w:pPr>
              <w:widowControl w:val="0"/>
              <w:jc w:val="center"/>
            </w:pPr>
            <w:r w:rsidRPr="00C27CD5">
              <w:t>Наименование</w:t>
            </w:r>
          </w:p>
          <w:p w:rsidR="00C27CD5" w:rsidRPr="00C27CD5" w:rsidRDefault="00C27CD5" w:rsidP="008D0895">
            <w:pPr>
              <w:widowControl w:val="0"/>
              <w:jc w:val="center"/>
            </w:pPr>
            <w:r w:rsidRPr="00C27CD5">
              <w:t xml:space="preserve"> показателя</w:t>
            </w:r>
          </w:p>
        </w:tc>
        <w:tc>
          <w:tcPr>
            <w:tcW w:w="1134" w:type="dxa"/>
            <w:vAlign w:val="center"/>
          </w:tcPr>
          <w:p w:rsidR="00C27CD5" w:rsidRPr="00C27CD5" w:rsidRDefault="00C27CD5" w:rsidP="008D0895">
            <w:pPr>
              <w:widowControl w:val="0"/>
              <w:jc w:val="center"/>
            </w:pPr>
            <w:r w:rsidRPr="00C27CD5">
              <w:t>20хх год</w:t>
            </w:r>
          </w:p>
        </w:tc>
        <w:tc>
          <w:tcPr>
            <w:tcW w:w="1286" w:type="dxa"/>
            <w:vAlign w:val="center"/>
          </w:tcPr>
          <w:p w:rsidR="00C27CD5" w:rsidRPr="00C27CD5" w:rsidRDefault="00C27CD5" w:rsidP="008D0895">
            <w:pPr>
              <w:widowControl w:val="0"/>
              <w:jc w:val="center"/>
            </w:pPr>
            <w:r w:rsidRPr="00C27CD5">
              <w:t>20хх год</w:t>
            </w:r>
          </w:p>
        </w:tc>
        <w:tc>
          <w:tcPr>
            <w:tcW w:w="1701" w:type="dxa"/>
            <w:vAlign w:val="center"/>
          </w:tcPr>
          <w:p w:rsidR="00C27CD5" w:rsidRPr="00C27CD5" w:rsidRDefault="00C27CD5" w:rsidP="008D0895">
            <w:pPr>
              <w:widowControl w:val="0"/>
              <w:jc w:val="center"/>
            </w:pPr>
            <w:r w:rsidRPr="00C27CD5">
              <w:t xml:space="preserve">Абсолютные, отклонения  </w:t>
            </w:r>
          </w:p>
        </w:tc>
      </w:tr>
      <w:tr w:rsidR="00C27CD5" w:rsidRPr="00C27CD5" w:rsidTr="00C27CD5">
        <w:tc>
          <w:tcPr>
            <w:tcW w:w="4758" w:type="dxa"/>
          </w:tcPr>
          <w:p w:rsidR="00C27CD5" w:rsidRPr="00C27CD5" w:rsidRDefault="00C27CD5" w:rsidP="008D0895">
            <w:pPr>
              <w:widowControl w:val="0"/>
            </w:pPr>
            <w:r w:rsidRPr="00C27CD5">
              <w:t>Коэф. текущей (общей) ликвидности</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быстрой (срочной) ликвидности</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 абсолютной ликвидности</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покрытия оборотных активов собственным капиталом</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маневренности оборотных активов</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r w:rsidR="00C27CD5" w:rsidRPr="00C27CD5" w:rsidTr="00C27CD5">
        <w:tc>
          <w:tcPr>
            <w:tcW w:w="4758" w:type="dxa"/>
          </w:tcPr>
          <w:p w:rsidR="00C27CD5" w:rsidRPr="00C27CD5" w:rsidRDefault="00C27CD5" w:rsidP="008D0895">
            <w:pPr>
              <w:widowControl w:val="0"/>
            </w:pPr>
            <w:r w:rsidRPr="00C27CD5">
              <w:t>Коэффициент маневренности собственного капитала</w:t>
            </w:r>
          </w:p>
        </w:tc>
        <w:tc>
          <w:tcPr>
            <w:tcW w:w="1134" w:type="dxa"/>
            <w:vAlign w:val="center"/>
          </w:tcPr>
          <w:p w:rsidR="00C27CD5" w:rsidRPr="00C27CD5" w:rsidRDefault="00C27CD5" w:rsidP="008D0895">
            <w:pPr>
              <w:widowControl w:val="0"/>
              <w:jc w:val="center"/>
            </w:pPr>
          </w:p>
        </w:tc>
        <w:tc>
          <w:tcPr>
            <w:tcW w:w="1286" w:type="dxa"/>
            <w:vAlign w:val="center"/>
          </w:tcPr>
          <w:p w:rsidR="00C27CD5" w:rsidRPr="00C27CD5" w:rsidRDefault="00C27CD5" w:rsidP="008D0895">
            <w:pPr>
              <w:widowControl w:val="0"/>
              <w:jc w:val="center"/>
            </w:pPr>
          </w:p>
        </w:tc>
        <w:tc>
          <w:tcPr>
            <w:tcW w:w="1701" w:type="dxa"/>
            <w:vAlign w:val="center"/>
          </w:tcPr>
          <w:p w:rsidR="00C27CD5" w:rsidRPr="00C27CD5" w:rsidRDefault="00C27CD5" w:rsidP="008D0895">
            <w:pPr>
              <w:widowControl w:val="0"/>
              <w:jc w:val="center"/>
            </w:pP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 xml:space="preserve">Анализируя данные таблицы необходимо сравнить их с критериальными значениями, приведенными в таблице 4 и сделать вывод о способности организации погашать свои обязательства за счет имеющихся активов. </w:t>
      </w:r>
    </w:p>
    <w:p w:rsidR="00C27CD5" w:rsidRPr="00C27CD5" w:rsidRDefault="00C27CD5" w:rsidP="008D0895">
      <w:pPr>
        <w:widowControl w:val="0"/>
        <w:ind w:firstLine="709"/>
        <w:jc w:val="both"/>
      </w:pPr>
      <w:r w:rsidRPr="00C27CD5">
        <w:t>Для того, что бы оценить удовлетворительность структуры источников финансирования необходимо проанализировать финансовую устойчивость организации.</w:t>
      </w:r>
    </w:p>
    <w:p w:rsidR="00C27CD5" w:rsidRPr="00C27CD5" w:rsidRDefault="00C27CD5" w:rsidP="008D0895">
      <w:pPr>
        <w:widowControl w:val="0"/>
        <w:tabs>
          <w:tab w:val="left" w:pos="851"/>
        </w:tabs>
        <w:ind w:firstLine="709"/>
        <w:jc w:val="both"/>
      </w:pPr>
      <w:r w:rsidRPr="00C27CD5">
        <w:t xml:space="preserve">Задачей анализа финансовой устойчивости является оценка степени независимости от заемных источников финансирования.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 </w:t>
      </w:r>
    </w:p>
    <w:p w:rsidR="00C27CD5" w:rsidRPr="00C27CD5" w:rsidRDefault="00C27CD5" w:rsidP="008D0895">
      <w:pPr>
        <w:widowControl w:val="0"/>
        <w:ind w:firstLine="709"/>
        <w:jc w:val="both"/>
      </w:pPr>
      <w:r w:rsidRPr="00C27CD5">
        <w:t>Дадим экономическое значение наиболее важным показателям финансовой устойчивости (таблица 6).</w:t>
      </w:r>
    </w:p>
    <w:p w:rsidR="00C27CD5" w:rsidRPr="00C27CD5" w:rsidRDefault="00C27CD5" w:rsidP="008D0895">
      <w:pPr>
        <w:widowControl w:val="0"/>
        <w:ind w:firstLine="709"/>
        <w:jc w:val="both"/>
      </w:pPr>
      <w:r w:rsidRPr="00C27CD5">
        <w:t>Таблица 6 - Показатели финансовой устойчивости компании</w:t>
      </w: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0"/>
        <w:gridCol w:w="900"/>
        <w:gridCol w:w="4850"/>
      </w:tblGrid>
      <w:tr w:rsidR="00C27CD5" w:rsidRPr="00C27CD5" w:rsidTr="00C27CD5">
        <w:tc>
          <w:tcPr>
            <w:tcW w:w="3410" w:type="dxa"/>
            <w:vAlign w:val="center"/>
          </w:tcPr>
          <w:p w:rsidR="00C27CD5" w:rsidRPr="00C27CD5" w:rsidRDefault="00C27CD5" w:rsidP="008D0895">
            <w:pPr>
              <w:widowControl w:val="0"/>
              <w:jc w:val="center"/>
            </w:pPr>
            <w:r w:rsidRPr="00C27CD5">
              <w:t>Наименование показателя</w:t>
            </w:r>
          </w:p>
        </w:tc>
        <w:tc>
          <w:tcPr>
            <w:tcW w:w="900" w:type="dxa"/>
            <w:vAlign w:val="center"/>
          </w:tcPr>
          <w:p w:rsidR="00C27CD5" w:rsidRPr="00C27CD5" w:rsidRDefault="00C27CD5" w:rsidP="008D0895">
            <w:pPr>
              <w:widowControl w:val="0"/>
              <w:jc w:val="center"/>
            </w:pPr>
            <w:r w:rsidRPr="00C27CD5">
              <w:t>Норматив</w:t>
            </w:r>
          </w:p>
        </w:tc>
        <w:tc>
          <w:tcPr>
            <w:tcW w:w="4850" w:type="dxa"/>
            <w:vAlign w:val="center"/>
          </w:tcPr>
          <w:p w:rsidR="00C27CD5" w:rsidRPr="00C27CD5" w:rsidRDefault="00C27CD5" w:rsidP="008D0895">
            <w:pPr>
              <w:widowControl w:val="0"/>
              <w:jc w:val="center"/>
            </w:pPr>
            <w:r w:rsidRPr="00C27CD5">
              <w:t>Пояснения</w:t>
            </w:r>
          </w:p>
        </w:tc>
      </w:tr>
      <w:tr w:rsidR="00C27CD5" w:rsidRPr="00C27CD5" w:rsidTr="00C27CD5">
        <w:tc>
          <w:tcPr>
            <w:tcW w:w="3410" w:type="dxa"/>
            <w:vAlign w:val="center"/>
          </w:tcPr>
          <w:p w:rsidR="00C27CD5" w:rsidRPr="00C27CD5" w:rsidRDefault="00C27CD5" w:rsidP="008D0895">
            <w:pPr>
              <w:widowControl w:val="0"/>
              <w:jc w:val="center"/>
            </w:pPr>
            <w:r w:rsidRPr="00C27CD5">
              <w:t>Коэффициент  автономии</w:t>
            </w:r>
          </w:p>
        </w:tc>
        <w:tc>
          <w:tcPr>
            <w:tcW w:w="900" w:type="dxa"/>
            <w:vAlign w:val="center"/>
          </w:tcPr>
          <w:p w:rsidR="00C27CD5" w:rsidRPr="00C27CD5" w:rsidRDefault="00C27CD5" w:rsidP="008D0895">
            <w:pPr>
              <w:widowControl w:val="0"/>
              <w:jc w:val="center"/>
            </w:pPr>
            <w:r w:rsidRPr="00C27CD5">
              <w:t>0,4 – 0,6</w:t>
            </w:r>
          </w:p>
        </w:tc>
        <w:tc>
          <w:tcPr>
            <w:tcW w:w="4850" w:type="dxa"/>
            <w:vAlign w:val="center"/>
          </w:tcPr>
          <w:p w:rsidR="00C27CD5" w:rsidRPr="00C27CD5" w:rsidRDefault="00C27CD5" w:rsidP="008D0895">
            <w:pPr>
              <w:widowControl w:val="0"/>
              <w:jc w:val="center"/>
            </w:pPr>
            <w:r w:rsidRPr="00C27CD5">
              <w:t>По этому показ.судят, насколько предприятие независимо от заемного капитала. В предприятие с высокой долей собствен. кап.кредиторы более охотно вкладывают средства, представляют более выгодные условия кредитования</w:t>
            </w:r>
          </w:p>
        </w:tc>
      </w:tr>
      <w:tr w:rsidR="00C27CD5" w:rsidRPr="00C27CD5" w:rsidTr="00C27CD5">
        <w:trPr>
          <w:trHeight w:val="1196"/>
        </w:trPr>
        <w:tc>
          <w:tcPr>
            <w:tcW w:w="3410" w:type="dxa"/>
            <w:vAlign w:val="center"/>
          </w:tcPr>
          <w:p w:rsidR="00C27CD5" w:rsidRPr="00C27CD5" w:rsidRDefault="00C27CD5" w:rsidP="008D0895">
            <w:pPr>
              <w:widowControl w:val="0"/>
              <w:jc w:val="center"/>
            </w:pPr>
            <w:r w:rsidRPr="00C27CD5">
              <w:t>Коэффициент финансовой активности (финансовый рычаг, финансовый леверидж)</w:t>
            </w:r>
          </w:p>
        </w:tc>
        <w:tc>
          <w:tcPr>
            <w:tcW w:w="900" w:type="dxa"/>
            <w:vAlign w:val="center"/>
          </w:tcPr>
          <w:p w:rsidR="00C27CD5" w:rsidRPr="00C27CD5" w:rsidRDefault="00C27CD5" w:rsidP="008D0895">
            <w:pPr>
              <w:widowControl w:val="0"/>
              <w:jc w:val="center"/>
            </w:pPr>
            <w:r w:rsidRPr="00C27CD5">
              <w:t>1,5</w:t>
            </w:r>
          </w:p>
        </w:tc>
        <w:tc>
          <w:tcPr>
            <w:tcW w:w="4850" w:type="dxa"/>
            <w:vAlign w:val="center"/>
          </w:tcPr>
          <w:p w:rsidR="00C27CD5" w:rsidRPr="00C27CD5" w:rsidRDefault="00C27CD5" w:rsidP="008D0895">
            <w:pPr>
              <w:widowControl w:val="0"/>
              <w:jc w:val="center"/>
            </w:pPr>
            <w:r w:rsidRPr="00C27CD5">
              <w:t>Показывают сколько заемных средств организация привлекла на Олин рубль вложенных в активы собственных средств</w:t>
            </w:r>
          </w:p>
        </w:tc>
      </w:tr>
      <w:tr w:rsidR="00C27CD5" w:rsidRPr="00C27CD5" w:rsidTr="00C27CD5">
        <w:trPr>
          <w:trHeight w:val="1371"/>
        </w:trPr>
        <w:tc>
          <w:tcPr>
            <w:tcW w:w="3410" w:type="dxa"/>
            <w:vAlign w:val="center"/>
          </w:tcPr>
          <w:p w:rsidR="00C27CD5" w:rsidRPr="00C27CD5" w:rsidRDefault="00C27CD5" w:rsidP="008D0895">
            <w:pPr>
              <w:widowControl w:val="0"/>
              <w:jc w:val="center"/>
            </w:pPr>
            <w:r w:rsidRPr="00C27CD5">
              <w:t>Коэффициент финансовой устойчивости (обеспеченности долгосрочными источниками финансирования)</w:t>
            </w:r>
          </w:p>
        </w:tc>
        <w:tc>
          <w:tcPr>
            <w:tcW w:w="900" w:type="dxa"/>
            <w:vAlign w:val="center"/>
          </w:tcPr>
          <w:p w:rsidR="00C27CD5" w:rsidRPr="00C27CD5" w:rsidRDefault="00C27CD5" w:rsidP="008D0895">
            <w:pPr>
              <w:widowControl w:val="0"/>
              <w:jc w:val="center"/>
            </w:pPr>
            <w:r w:rsidRPr="00C27CD5">
              <w:t>0,6</w:t>
            </w:r>
          </w:p>
        </w:tc>
        <w:tc>
          <w:tcPr>
            <w:tcW w:w="4850" w:type="dxa"/>
            <w:vAlign w:val="center"/>
          </w:tcPr>
          <w:p w:rsidR="00C27CD5" w:rsidRPr="00C27CD5" w:rsidRDefault="00C27CD5" w:rsidP="008D0895">
            <w:pPr>
              <w:widowControl w:val="0"/>
              <w:jc w:val="center"/>
            </w:pPr>
            <w:r w:rsidRPr="00C27CD5">
              <w:t>Показывает долю долгосрочных источников финансирования в их полном объеме</w:t>
            </w: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Все показатели финансовой устойчивости ориентируют предприятие на увеличение собственного капитала, при относительно меньшем росте внеоборотных активов, то есть на одновременное повышение мобильности имущества. В таблице 7 приведен формат таблицы для анализа показателей финансовой устойчивости исследуемого предприятия за 20хх_ год.</w:t>
      </w:r>
    </w:p>
    <w:p w:rsidR="00C27CD5" w:rsidRPr="00C27CD5" w:rsidRDefault="00C27CD5" w:rsidP="008D0895">
      <w:pPr>
        <w:widowControl w:val="0"/>
        <w:ind w:firstLine="709"/>
        <w:jc w:val="both"/>
      </w:pPr>
      <w:r w:rsidRPr="00C27CD5">
        <w:t>Таблица 7 - Показатели финансовой устойчивости исследуемого предприятия за 20хх год</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260"/>
        <w:gridCol w:w="1210"/>
        <w:gridCol w:w="1430"/>
      </w:tblGrid>
      <w:tr w:rsidR="00C27CD5" w:rsidRPr="00C27CD5" w:rsidTr="00C27CD5">
        <w:trPr>
          <w:trHeight w:val="441"/>
        </w:trPr>
        <w:tc>
          <w:tcPr>
            <w:tcW w:w="4680" w:type="dxa"/>
            <w:vAlign w:val="center"/>
          </w:tcPr>
          <w:p w:rsidR="00C27CD5" w:rsidRPr="00C27CD5" w:rsidRDefault="00C27CD5" w:rsidP="008D0895">
            <w:pPr>
              <w:widowControl w:val="0"/>
              <w:jc w:val="both"/>
            </w:pPr>
            <w:r w:rsidRPr="00C27CD5">
              <w:t>Наименование показателя</w:t>
            </w:r>
          </w:p>
        </w:tc>
        <w:tc>
          <w:tcPr>
            <w:tcW w:w="1260" w:type="dxa"/>
            <w:vAlign w:val="center"/>
          </w:tcPr>
          <w:p w:rsidR="00C27CD5" w:rsidRPr="00C27CD5" w:rsidRDefault="00C27CD5" w:rsidP="008D0895">
            <w:pPr>
              <w:widowControl w:val="0"/>
              <w:jc w:val="center"/>
            </w:pPr>
            <w:r w:rsidRPr="00C27CD5">
              <w:t>200_год</w:t>
            </w:r>
          </w:p>
          <w:p w:rsidR="00C27CD5" w:rsidRPr="00C27CD5" w:rsidRDefault="00C27CD5" w:rsidP="008D0895">
            <w:pPr>
              <w:widowControl w:val="0"/>
              <w:jc w:val="center"/>
            </w:pPr>
          </w:p>
        </w:tc>
        <w:tc>
          <w:tcPr>
            <w:tcW w:w="1210" w:type="dxa"/>
            <w:vAlign w:val="center"/>
          </w:tcPr>
          <w:p w:rsidR="00C27CD5" w:rsidRPr="00C27CD5" w:rsidRDefault="00C27CD5" w:rsidP="008D0895">
            <w:pPr>
              <w:widowControl w:val="0"/>
              <w:jc w:val="center"/>
            </w:pPr>
            <w:r w:rsidRPr="00C27CD5">
              <w:t>200_ год</w:t>
            </w:r>
          </w:p>
        </w:tc>
        <w:tc>
          <w:tcPr>
            <w:tcW w:w="1430" w:type="dxa"/>
            <w:vAlign w:val="center"/>
          </w:tcPr>
          <w:p w:rsidR="00C27CD5" w:rsidRPr="00C27CD5" w:rsidRDefault="00C27CD5" w:rsidP="008D0895">
            <w:pPr>
              <w:widowControl w:val="0"/>
            </w:pPr>
            <w:r w:rsidRPr="00C27CD5">
              <w:t>Изменения</w:t>
            </w:r>
          </w:p>
        </w:tc>
      </w:tr>
      <w:tr w:rsidR="00C27CD5" w:rsidRPr="00C27CD5" w:rsidTr="00C27CD5">
        <w:trPr>
          <w:trHeight w:val="245"/>
        </w:trPr>
        <w:tc>
          <w:tcPr>
            <w:tcW w:w="4680" w:type="dxa"/>
            <w:vAlign w:val="center"/>
          </w:tcPr>
          <w:p w:rsidR="00C27CD5" w:rsidRPr="00C27CD5" w:rsidRDefault="00C27CD5" w:rsidP="008D0895">
            <w:pPr>
              <w:widowControl w:val="0"/>
              <w:jc w:val="both"/>
            </w:pPr>
            <w:r w:rsidRPr="00C27CD5">
              <w:t>Коэффициент  автономии</w:t>
            </w:r>
          </w:p>
        </w:tc>
        <w:tc>
          <w:tcPr>
            <w:tcW w:w="1260" w:type="dxa"/>
            <w:vAlign w:val="center"/>
          </w:tcPr>
          <w:p w:rsidR="00C27CD5" w:rsidRPr="00C27CD5" w:rsidRDefault="00C27CD5" w:rsidP="008D0895">
            <w:pPr>
              <w:widowControl w:val="0"/>
              <w:jc w:val="both"/>
            </w:pPr>
          </w:p>
        </w:tc>
        <w:tc>
          <w:tcPr>
            <w:tcW w:w="1210" w:type="dxa"/>
            <w:vAlign w:val="center"/>
          </w:tcPr>
          <w:p w:rsidR="00C27CD5" w:rsidRPr="00C27CD5" w:rsidRDefault="00C27CD5" w:rsidP="008D0895">
            <w:pPr>
              <w:widowControl w:val="0"/>
              <w:jc w:val="both"/>
            </w:pPr>
          </w:p>
        </w:tc>
        <w:tc>
          <w:tcPr>
            <w:tcW w:w="1430" w:type="dxa"/>
            <w:vAlign w:val="center"/>
          </w:tcPr>
          <w:p w:rsidR="00C27CD5" w:rsidRPr="00C27CD5" w:rsidRDefault="00C27CD5" w:rsidP="008D0895">
            <w:pPr>
              <w:widowControl w:val="0"/>
              <w:ind w:firstLine="709"/>
              <w:jc w:val="both"/>
            </w:pPr>
          </w:p>
        </w:tc>
      </w:tr>
      <w:tr w:rsidR="00C27CD5" w:rsidRPr="00C27CD5" w:rsidTr="00C27CD5">
        <w:trPr>
          <w:trHeight w:val="469"/>
        </w:trPr>
        <w:tc>
          <w:tcPr>
            <w:tcW w:w="4680" w:type="dxa"/>
            <w:vAlign w:val="center"/>
          </w:tcPr>
          <w:p w:rsidR="00C27CD5" w:rsidRPr="00C27CD5" w:rsidRDefault="00C27CD5" w:rsidP="008D0895">
            <w:pPr>
              <w:widowControl w:val="0"/>
              <w:jc w:val="both"/>
            </w:pPr>
            <w:r w:rsidRPr="00C27CD5">
              <w:t>Коэффициент финансовой активности (финансовый рычаг, финансовый леверидж)</w:t>
            </w:r>
          </w:p>
        </w:tc>
        <w:tc>
          <w:tcPr>
            <w:tcW w:w="1260" w:type="dxa"/>
            <w:vAlign w:val="center"/>
          </w:tcPr>
          <w:p w:rsidR="00C27CD5" w:rsidRPr="00C27CD5" w:rsidRDefault="00C27CD5" w:rsidP="008D0895">
            <w:pPr>
              <w:widowControl w:val="0"/>
              <w:jc w:val="both"/>
            </w:pPr>
          </w:p>
        </w:tc>
        <w:tc>
          <w:tcPr>
            <w:tcW w:w="1210" w:type="dxa"/>
            <w:vAlign w:val="center"/>
          </w:tcPr>
          <w:p w:rsidR="00C27CD5" w:rsidRPr="00C27CD5" w:rsidRDefault="00C27CD5" w:rsidP="008D0895">
            <w:pPr>
              <w:widowControl w:val="0"/>
              <w:jc w:val="both"/>
            </w:pPr>
          </w:p>
        </w:tc>
        <w:tc>
          <w:tcPr>
            <w:tcW w:w="1430" w:type="dxa"/>
            <w:vAlign w:val="center"/>
          </w:tcPr>
          <w:p w:rsidR="00C27CD5" w:rsidRPr="00C27CD5" w:rsidRDefault="00C27CD5" w:rsidP="008D0895">
            <w:pPr>
              <w:widowControl w:val="0"/>
              <w:ind w:firstLine="709"/>
              <w:jc w:val="both"/>
            </w:pPr>
          </w:p>
        </w:tc>
      </w:tr>
      <w:tr w:rsidR="00C27CD5" w:rsidRPr="00C27CD5" w:rsidTr="00C27CD5">
        <w:trPr>
          <w:trHeight w:val="455"/>
        </w:trPr>
        <w:tc>
          <w:tcPr>
            <w:tcW w:w="4680" w:type="dxa"/>
            <w:vAlign w:val="center"/>
          </w:tcPr>
          <w:p w:rsidR="00C27CD5" w:rsidRPr="00C27CD5" w:rsidRDefault="00C27CD5" w:rsidP="008D0895">
            <w:pPr>
              <w:widowControl w:val="0"/>
              <w:jc w:val="both"/>
            </w:pPr>
            <w:r w:rsidRPr="00C27CD5">
              <w:t>Коэффициент финансовой устойчивости (обеспеченности долгосрочными источниками финансирования)</w:t>
            </w:r>
          </w:p>
        </w:tc>
        <w:tc>
          <w:tcPr>
            <w:tcW w:w="1260" w:type="dxa"/>
            <w:vAlign w:val="center"/>
          </w:tcPr>
          <w:p w:rsidR="00C27CD5" w:rsidRPr="00C27CD5" w:rsidRDefault="00C27CD5" w:rsidP="008D0895">
            <w:pPr>
              <w:widowControl w:val="0"/>
              <w:jc w:val="both"/>
            </w:pPr>
          </w:p>
        </w:tc>
        <w:tc>
          <w:tcPr>
            <w:tcW w:w="1210" w:type="dxa"/>
            <w:vAlign w:val="center"/>
          </w:tcPr>
          <w:p w:rsidR="00C27CD5" w:rsidRPr="00C27CD5" w:rsidRDefault="00C27CD5" w:rsidP="008D0895">
            <w:pPr>
              <w:widowControl w:val="0"/>
              <w:jc w:val="both"/>
            </w:pPr>
          </w:p>
        </w:tc>
        <w:tc>
          <w:tcPr>
            <w:tcW w:w="1430" w:type="dxa"/>
            <w:vAlign w:val="center"/>
          </w:tcPr>
          <w:p w:rsidR="00C27CD5" w:rsidRPr="00C27CD5" w:rsidRDefault="00C27CD5" w:rsidP="008D0895">
            <w:pPr>
              <w:widowControl w:val="0"/>
              <w:ind w:firstLine="709"/>
              <w:jc w:val="both"/>
            </w:pPr>
          </w:p>
        </w:tc>
      </w:tr>
    </w:tbl>
    <w:p w:rsidR="00C27CD5" w:rsidRPr="00C27CD5" w:rsidRDefault="00C27CD5" w:rsidP="008D0895">
      <w:pPr>
        <w:widowControl w:val="0"/>
        <w:ind w:firstLine="709"/>
        <w:jc w:val="both"/>
      </w:pPr>
    </w:p>
    <w:p w:rsidR="00C27CD5" w:rsidRPr="00C27CD5" w:rsidRDefault="00C27CD5" w:rsidP="008D0895">
      <w:pPr>
        <w:widowControl w:val="0"/>
        <w:ind w:firstLine="709"/>
        <w:jc w:val="both"/>
      </w:pPr>
      <w:r w:rsidRPr="00C27CD5">
        <w:t>По результатам анализа необходимо сделать вывод о степени независимости исследуемой организации от кредиторов и нестабильности на финансовом рынке.</w:t>
      </w:r>
    </w:p>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7CD5">
        <w:t>Далее необходимо перейти к оценке рентабельности организации. Рентабельность отражает способность предприятия генерировать прибыль на вложенный собственный капитал и имеющиеся у организации активы. Анализ показателей рентабельности позволяет оценить текущую хозяйственную деятельность, вскрыть резервы повышения ее эффектности и разработать систему мер по использованию данных резервов. Таким образом, показатели рентабельности являются наиболее обобщенной характеристикой эффективности хозяйственной деятельности.</w:t>
      </w:r>
    </w:p>
    <w:p w:rsidR="00C27CD5" w:rsidRPr="00C27CD5" w:rsidRDefault="00C27CD5" w:rsidP="008D0895">
      <w:pPr>
        <w:widowControl w:val="0"/>
        <w:ind w:firstLine="709"/>
        <w:jc w:val="both"/>
      </w:pPr>
      <w:r w:rsidRPr="00C27CD5">
        <w:t>Таблица 8 - Порядок расчета показателей рентабельности на основе бухгалтерской отчетности организации</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0"/>
        <w:gridCol w:w="6270"/>
      </w:tblGrid>
      <w:tr w:rsidR="00C27CD5" w:rsidRPr="00C27CD5" w:rsidTr="00C27CD5">
        <w:tc>
          <w:tcPr>
            <w:tcW w:w="3080" w:type="dxa"/>
          </w:tcPr>
          <w:p w:rsidR="00C27CD5" w:rsidRPr="00C27CD5" w:rsidRDefault="00C27CD5" w:rsidP="008D0895">
            <w:pPr>
              <w:widowControl w:val="0"/>
              <w:jc w:val="center"/>
            </w:pPr>
            <w:r w:rsidRPr="00C27CD5">
              <w:t>Показатель</w:t>
            </w:r>
          </w:p>
        </w:tc>
        <w:tc>
          <w:tcPr>
            <w:tcW w:w="6270" w:type="dxa"/>
          </w:tcPr>
          <w:p w:rsidR="00C27CD5" w:rsidRPr="00C27CD5" w:rsidRDefault="00C27CD5" w:rsidP="008D0895">
            <w:pPr>
              <w:widowControl w:val="0"/>
              <w:jc w:val="center"/>
            </w:pPr>
            <w:r w:rsidRPr="00C27CD5">
              <w:t>Экономическое содержание показателя</w:t>
            </w:r>
          </w:p>
        </w:tc>
      </w:tr>
      <w:tr w:rsidR="00C27CD5" w:rsidRPr="00C27CD5" w:rsidTr="00C27CD5">
        <w:tc>
          <w:tcPr>
            <w:tcW w:w="3080" w:type="dxa"/>
          </w:tcPr>
          <w:p w:rsidR="00C27CD5" w:rsidRPr="00C27CD5" w:rsidRDefault="00C27CD5" w:rsidP="008D0895">
            <w:pPr>
              <w:widowControl w:val="0"/>
            </w:pPr>
            <w:r w:rsidRPr="00C27CD5">
              <w:t>Рентабельность  активов</w:t>
            </w:r>
          </w:p>
        </w:tc>
        <w:tc>
          <w:tcPr>
            <w:tcW w:w="6270" w:type="dxa"/>
          </w:tcPr>
          <w:p w:rsidR="00C27CD5" w:rsidRPr="00C27CD5" w:rsidRDefault="00C27CD5" w:rsidP="008D0895">
            <w:pPr>
              <w:widowControl w:val="0"/>
            </w:pPr>
            <w:r w:rsidRPr="00C27CD5">
              <w:t>Приказывает величину чистой прибыли и процентов после уплаты налогов, приходящуюся на каждый рубль вложенный в активы организации.</w:t>
            </w:r>
          </w:p>
        </w:tc>
      </w:tr>
      <w:tr w:rsidR="00C27CD5" w:rsidRPr="00C27CD5" w:rsidTr="00C27CD5">
        <w:tc>
          <w:tcPr>
            <w:tcW w:w="3080" w:type="dxa"/>
          </w:tcPr>
          <w:p w:rsidR="00C27CD5" w:rsidRPr="00C27CD5" w:rsidRDefault="00C27CD5" w:rsidP="008D0895">
            <w:pPr>
              <w:widowControl w:val="0"/>
            </w:pPr>
            <w:r w:rsidRPr="00C27CD5">
              <w:t>Рентабельность  инвестированного капитала</w:t>
            </w:r>
          </w:p>
        </w:tc>
        <w:tc>
          <w:tcPr>
            <w:tcW w:w="6270" w:type="dxa"/>
          </w:tcPr>
          <w:p w:rsidR="00C27CD5" w:rsidRPr="00C27CD5" w:rsidRDefault="00C27CD5" w:rsidP="008D0895">
            <w:pPr>
              <w:widowControl w:val="0"/>
            </w:pPr>
            <w:r w:rsidRPr="00C27CD5">
              <w:t xml:space="preserve"> Характеризует прибыльность долгосрочного капитала после уплаты налогов. Отражает величину   чистой прибыли организации + проценты к уплате, приходящуюся на каждый рубль долгосрочных инвестиций.</w:t>
            </w:r>
          </w:p>
        </w:tc>
      </w:tr>
      <w:tr w:rsidR="00C27CD5" w:rsidRPr="00C27CD5" w:rsidTr="00C27CD5">
        <w:tc>
          <w:tcPr>
            <w:tcW w:w="3080" w:type="dxa"/>
          </w:tcPr>
          <w:p w:rsidR="00C27CD5" w:rsidRPr="00C27CD5" w:rsidRDefault="00C27CD5" w:rsidP="008D0895">
            <w:pPr>
              <w:widowControl w:val="0"/>
            </w:pPr>
            <w:r w:rsidRPr="00C27CD5">
              <w:t>Рентабельность собственного капитала</w:t>
            </w:r>
          </w:p>
        </w:tc>
        <w:tc>
          <w:tcPr>
            <w:tcW w:w="6270" w:type="dxa"/>
          </w:tcPr>
          <w:p w:rsidR="00C27CD5" w:rsidRPr="00C27CD5" w:rsidRDefault="00C27CD5" w:rsidP="008D0895">
            <w:pPr>
              <w:widowControl w:val="0"/>
            </w:pPr>
            <w:r w:rsidRPr="00C27CD5">
              <w:t>Показывает сколько рублей чистой прибыли приходится на один рубль собственного капитала компании</w:t>
            </w:r>
          </w:p>
        </w:tc>
      </w:tr>
      <w:tr w:rsidR="00C27CD5" w:rsidRPr="00C27CD5" w:rsidTr="00C27CD5">
        <w:trPr>
          <w:trHeight w:val="681"/>
        </w:trPr>
        <w:tc>
          <w:tcPr>
            <w:tcW w:w="3080" w:type="dxa"/>
          </w:tcPr>
          <w:p w:rsidR="00C27CD5" w:rsidRPr="00C27CD5" w:rsidRDefault="00C27CD5" w:rsidP="008D0895">
            <w:pPr>
              <w:widowControl w:val="0"/>
            </w:pPr>
            <w:r w:rsidRPr="00C27CD5">
              <w:t>Норма валовой прибыли</w:t>
            </w:r>
          </w:p>
        </w:tc>
        <w:tc>
          <w:tcPr>
            <w:tcW w:w="6270" w:type="dxa"/>
          </w:tcPr>
          <w:p w:rsidR="00C27CD5" w:rsidRPr="00C27CD5" w:rsidRDefault="00C27CD5" w:rsidP="008D0895">
            <w:pPr>
              <w:widowControl w:val="0"/>
            </w:pPr>
            <w:r w:rsidRPr="00C27CD5">
              <w:t>Какую часть в каждом рубле выручки от реализации составляет валовая прибыль</w:t>
            </w:r>
          </w:p>
        </w:tc>
      </w:tr>
      <w:tr w:rsidR="00C27CD5" w:rsidRPr="00C27CD5" w:rsidTr="00C27CD5">
        <w:trPr>
          <w:trHeight w:val="700"/>
        </w:trPr>
        <w:tc>
          <w:tcPr>
            <w:tcW w:w="3080" w:type="dxa"/>
          </w:tcPr>
          <w:p w:rsidR="00C27CD5" w:rsidRPr="00C27CD5" w:rsidRDefault="00C27CD5" w:rsidP="008D0895">
            <w:pPr>
              <w:widowControl w:val="0"/>
            </w:pPr>
            <w:r w:rsidRPr="00C27CD5">
              <w:t>Норма операционной прибыли</w:t>
            </w:r>
          </w:p>
        </w:tc>
        <w:tc>
          <w:tcPr>
            <w:tcW w:w="6270" w:type="dxa"/>
          </w:tcPr>
          <w:p w:rsidR="00C27CD5" w:rsidRPr="00C27CD5" w:rsidRDefault="00C27CD5" w:rsidP="008D0895">
            <w:pPr>
              <w:widowControl w:val="0"/>
            </w:pPr>
            <w:r w:rsidRPr="00C27CD5">
              <w:t>Какую часть в каждом рубле выручки от реализации составляет операционная прибыль</w:t>
            </w:r>
          </w:p>
        </w:tc>
      </w:tr>
      <w:tr w:rsidR="00C27CD5" w:rsidRPr="00C27CD5" w:rsidTr="00C27CD5">
        <w:tc>
          <w:tcPr>
            <w:tcW w:w="3080" w:type="dxa"/>
          </w:tcPr>
          <w:p w:rsidR="00C27CD5" w:rsidRPr="00C27CD5" w:rsidRDefault="00C27CD5" w:rsidP="008D0895">
            <w:pPr>
              <w:widowControl w:val="0"/>
            </w:pPr>
            <w:r w:rsidRPr="00C27CD5">
              <w:t>Норма чистой прибыли</w:t>
            </w:r>
          </w:p>
        </w:tc>
        <w:tc>
          <w:tcPr>
            <w:tcW w:w="6270" w:type="dxa"/>
          </w:tcPr>
          <w:p w:rsidR="00C27CD5" w:rsidRPr="00C27CD5" w:rsidRDefault="00C27CD5" w:rsidP="008D0895">
            <w:pPr>
              <w:widowControl w:val="0"/>
            </w:pPr>
            <w:r w:rsidRPr="00C27CD5">
              <w:t>Какую часть в каждом рубле выручки от реализации составляет  прибыль</w:t>
            </w:r>
          </w:p>
        </w:tc>
      </w:tr>
    </w:tbl>
    <w:p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27CD5" w:rsidRPr="00C27CD5" w:rsidRDefault="00C27CD5" w:rsidP="008D0895">
      <w:pPr>
        <w:widowControl w:val="0"/>
        <w:ind w:firstLine="709"/>
        <w:jc w:val="both"/>
      </w:pPr>
      <w:r w:rsidRPr="00C27CD5">
        <w:t>Таблица 9 - Оценка показателей рентабельности исследуемой организации за 20хх год</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0"/>
        <w:gridCol w:w="1740"/>
        <w:gridCol w:w="1540"/>
        <w:gridCol w:w="1870"/>
      </w:tblGrid>
      <w:tr w:rsidR="00C27CD5" w:rsidRPr="00C27CD5" w:rsidTr="00C27CD5">
        <w:tc>
          <w:tcPr>
            <w:tcW w:w="4180" w:type="dxa"/>
            <w:vAlign w:val="center"/>
          </w:tcPr>
          <w:p w:rsidR="00C27CD5" w:rsidRPr="00C27CD5" w:rsidRDefault="00C27CD5" w:rsidP="008D0895">
            <w:pPr>
              <w:widowControl w:val="0"/>
              <w:jc w:val="center"/>
            </w:pPr>
            <w:r w:rsidRPr="00C27CD5">
              <w:t>Показатель</w:t>
            </w:r>
          </w:p>
        </w:tc>
        <w:tc>
          <w:tcPr>
            <w:tcW w:w="1740" w:type="dxa"/>
            <w:vAlign w:val="center"/>
          </w:tcPr>
          <w:p w:rsidR="00C27CD5" w:rsidRPr="00C27CD5" w:rsidRDefault="00C27CD5" w:rsidP="008D0895">
            <w:pPr>
              <w:widowControl w:val="0"/>
              <w:jc w:val="center"/>
            </w:pPr>
            <w:r w:rsidRPr="00C27CD5">
              <w:t>20хх_ год</w:t>
            </w:r>
          </w:p>
        </w:tc>
        <w:tc>
          <w:tcPr>
            <w:tcW w:w="1540" w:type="dxa"/>
            <w:vAlign w:val="center"/>
          </w:tcPr>
          <w:p w:rsidR="00C27CD5" w:rsidRPr="00C27CD5" w:rsidRDefault="00C27CD5" w:rsidP="008D0895">
            <w:pPr>
              <w:widowControl w:val="0"/>
              <w:jc w:val="center"/>
            </w:pPr>
            <w:r w:rsidRPr="00C27CD5">
              <w:t>20хх_ год</w:t>
            </w:r>
          </w:p>
        </w:tc>
        <w:tc>
          <w:tcPr>
            <w:tcW w:w="1870" w:type="dxa"/>
            <w:vAlign w:val="center"/>
          </w:tcPr>
          <w:p w:rsidR="00C27CD5" w:rsidRPr="00C27CD5" w:rsidRDefault="00C27CD5" w:rsidP="008D0895">
            <w:pPr>
              <w:widowControl w:val="0"/>
              <w:jc w:val="center"/>
            </w:pPr>
            <w:r w:rsidRPr="00C27CD5">
              <w:t>Изменения</w:t>
            </w:r>
          </w:p>
        </w:tc>
      </w:tr>
      <w:tr w:rsidR="00C27CD5" w:rsidRPr="00C27CD5" w:rsidTr="00C27CD5">
        <w:tc>
          <w:tcPr>
            <w:tcW w:w="9330" w:type="dxa"/>
            <w:gridSpan w:val="4"/>
            <w:vAlign w:val="center"/>
          </w:tcPr>
          <w:p w:rsidR="00C27CD5" w:rsidRPr="00C27CD5" w:rsidRDefault="00C27CD5" w:rsidP="008D0895">
            <w:pPr>
              <w:widowControl w:val="0"/>
              <w:jc w:val="center"/>
            </w:pPr>
            <w:r w:rsidRPr="00C27CD5">
              <w:t>Рентабельность инвестиций с позиции предприятия, %</w:t>
            </w:r>
          </w:p>
        </w:tc>
      </w:tr>
      <w:tr w:rsidR="00C27CD5" w:rsidRPr="00C27CD5" w:rsidTr="00C27CD5">
        <w:tc>
          <w:tcPr>
            <w:tcW w:w="4180" w:type="dxa"/>
          </w:tcPr>
          <w:p w:rsidR="00C27CD5" w:rsidRPr="00C27CD5" w:rsidRDefault="00C27CD5" w:rsidP="008D0895">
            <w:pPr>
              <w:widowControl w:val="0"/>
            </w:pPr>
            <w:r w:rsidRPr="00C27CD5">
              <w:t>Рентабельность  активов</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4180" w:type="dxa"/>
          </w:tcPr>
          <w:p w:rsidR="00C27CD5" w:rsidRPr="00C27CD5" w:rsidRDefault="00C27CD5" w:rsidP="008D0895">
            <w:pPr>
              <w:widowControl w:val="0"/>
            </w:pPr>
            <w:r w:rsidRPr="00C27CD5">
              <w:lastRenderedPageBreak/>
              <w:t>Рентабельность  инвестированного капитала</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9330" w:type="dxa"/>
            <w:gridSpan w:val="4"/>
            <w:vAlign w:val="center"/>
          </w:tcPr>
          <w:p w:rsidR="00C27CD5" w:rsidRPr="00C27CD5" w:rsidRDefault="00C27CD5" w:rsidP="008D0895">
            <w:pPr>
              <w:widowControl w:val="0"/>
              <w:jc w:val="center"/>
            </w:pPr>
            <w:r w:rsidRPr="00C27CD5">
              <w:t>Рентабельность инвестиций с позиции собственников предприятия, %</w:t>
            </w:r>
          </w:p>
        </w:tc>
      </w:tr>
      <w:tr w:rsidR="00C27CD5" w:rsidRPr="00C27CD5" w:rsidTr="00C27CD5">
        <w:tc>
          <w:tcPr>
            <w:tcW w:w="4180" w:type="dxa"/>
          </w:tcPr>
          <w:p w:rsidR="00C27CD5" w:rsidRPr="00C27CD5" w:rsidRDefault="00C27CD5" w:rsidP="008D0895">
            <w:pPr>
              <w:widowControl w:val="0"/>
              <w:jc w:val="center"/>
            </w:pPr>
            <w:r w:rsidRPr="00C27CD5">
              <w:t>Рентабельность собственного капитала</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9330" w:type="dxa"/>
            <w:gridSpan w:val="4"/>
            <w:vAlign w:val="center"/>
          </w:tcPr>
          <w:p w:rsidR="00C27CD5" w:rsidRPr="00C27CD5" w:rsidRDefault="00C27CD5" w:rsidP="008D0895">
            <w:pPr>
              <w:widowControl w:val="0"/>
              <w:jc w:val="center"/>
            </w:pPr>
            <w:r w:rsidRPr="00C27CD5">
              <w:t>Рентабельность продаж, %</w:t>
            </w:r>
          </w:p>
        </w:tc>
      </w:tr>
      <w:tr w:rsidR="00C27CD5" w:rsidRPr="00C27CD5" w:rsidTr="00C27CD5">
        <w:tc>
          <w:tcPr>
            <w:tcW w:w="4180" w:type="dxa"/>
          </w:tcPr>
          <w:p w:rsidR="00C27CD5" w:rsidRPr="00C27CD5" w:rsidRDefault="00C27CD5" w:rsidP="008D0895">
            <w:pPr>
              <w:widowControl w:val="0"/>
            </w:pPr>
            <w:r w:rsidRPr="00C27CD5">
              <w:t>Норма валовой прибыли</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4180" w:type="dxa"/>
          </w:tcPr>
          <w:p w:rsidR="00C27CD5" w:rsidRPr="00C27CD5" w:rsidRDefault="00C27CD5" w:rsidP="008D0895">
            <w:pPr>
              <w:widowControl w:val="0"/>
            </w:pPr>
            <w:r w:rsidRPr="00C27CD5">
              <w:t>Норма операционной прибыли</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r w:rsidR="00C27CD5" w:rsidRPr="00C27CD5" w:rsidTr="00C27CD5">
        <w:tc>
          <w:tcPr>
            <w:tcW w:w="4180" w:type="dxa"/>
          </w:tcPr>
          <w:p w:rsidR="00C27CD5" w:rsidRPr="00C27CD5" w:rsidRDefault="00C27CD5" w:rsidP="008D0895">
            <w:pPr>
              <w:widowControl w:val="0"/>
            </w:pPr>
            <w:r w:rsidRPr="00C27CD5">
              <w:t>Норма чистой прибыли</w:t>
            </w:r>
          </w:p>
        </w:tc>
        <w:tc>
          <w:tcPr>
            <w:tcW w:w="1740" w:type="dxa"/>
            <w:vAlign w:val="center"/>
          </w:tcPr>
          <w:p w:rsidR="00C27CD5" w:rsidRPr="00C27CD5" w:rsidRDefault="00C27CD5" w:rsidP="008D0895">
            <w:pPr>
              <w:widowControl w:val="0"/>
              <w:jc w:val="center"/>
            </w:pPr>
          </w:p>
        </w:tc>
        <w:tc>
          <w:tcPr>
            <w:tcW w:w="1540" w:type="dxa"/>
            <w:vAlign w:val="center"/>
          </w:tcPr>
          <w:p w:rsidR="00C27CD5" w:rsidRPr="00C27CD5" w:rsidRDefault="00C27CD5" w:rsidP="008D0895">
            <w:pPr>
              <w:widowControl w:val="0"/>
              <w:jc w:val="center"/>
            </w:pPr>
          </w:p>
        </w:tc>
        <w:tc>
          <w:tcPr>
            <w:tcW w:w="1870" w:type="dxa"/>
            <w:vAlign w:val="center"/>
          </w:tcPr>
          <w:p w:rsidR="00C27CD5" w:rsidRPr="00C27CD5" w:rsidRDefault="00C27CD5" w:rsidP="008D0895">
            <w:pPr>
              <w:widowControl w:val="0"/>
              <w:jc w:val="center"/>
            </w:pPr>
          </w:p>
        </w:tc>
      </w:tr>
    </w:tbl>
    <w:p w:rsidR="002028EF" w:rsidRDefault="002028EF">
      <w:pPr>
        <w:spacing w:after="200" w:line="276" w:lineRule="auto"/>
      </w:pPr>
    </w:p>
    <w:p w:rsidR="002028EF" w:rsidRDefault="002028EF">
      <w:pPr>
        <w:spacing w:after="200" w:line="276" w:lineRule="auto"/>
      </w:pPr>
    </w:p>
    <w:p w:rsidR="002028EF" w:rsidRDefault="002028EF" w:rsidP="002028EF">
      <w:pPr>
        <w:ind w:firstLine="709"/>
        <w:jc w:val="both"/>
        <w:rPr>
          <w:rFonts w:eastAsiaTheme="minorHAnsi"/>
          <w:lang w:eastAsia="en-US"/>
        </w:rPr>
      </w:pPr>
    </w:p>
    <w:p w:rsidR="002028EF" w:rsidRPr="000C604B" w:rsidRDefault="002028EF" w:rsidP="002028EF">
      <w:pPr>
        <w:ind w:firstLine="709"/>
        <w:jc w:val="both"/>
        <w:rPr>
          <w:rFonts w:eastAsiaTheme="minorHAnsi"/>
          <w:lang w:eastAsia="en-US"/>
        </w:rPr>
      </w:pPr>
    </w:p>
    <w:p w:rsidR="002028EF" w:rsidRDefault="002028EF" w:rsidP="002028EF">
      <w:pPr>
        <w:spacing w:after="200" w:line="276" w:lineRule="auto"/>
        <w:rPr>
          <w:rFonts w:eastAsiaTheme="majorEastAsia"/>
          <w:b/>
          <w:szCs w:val="28"/>
          <w:lang w:eastAsia="en-US"/>
        </w:rPr>
      </w:pPr>
      <w:bookmarkStart w:id="11" w:name="_Toc496126281"/>
      <w:r>
        <w:rPr>
          <w:rFonts w:eastAsiaTheme="majorEastAsia"/>
          <w:b/>
          <w:szCs w:val="28"/>
          <w:lang w:eastAsia="en-US"/>
        </w:rPr>
        <w:br w:type="page"/>
      </w:r>
    </w:p>
    <w:p w:rsidR="002028EF" w:rsidRPr="005C71F7" w:rsidRDefault="002028EF" w:rsidP="002028EF">
      <w:pPr>
        <w:keepNext/>
        <w:keepLines/>
        <w:ind w:firstLine="709"/>
        <w:jc w:val="center"/>
        <w:outlineLvl w:val="0"/>
        <w:rPr>
          <w:rFonts w:eastAsiaTheme="majorEastAsia"/>
          <w:bCs/>
          <w:szCs w:val="28"/>
          <w:lang w:eastAsia="en-US"/>
        </w:rPr>
      </w:pPr>
      <w:r>
        <w:rPr>
          <w:rFonts w:eastAsiaTheme="majorEastAsia"/>
          <w:b/>
          <w:szCs w:val="28"/>
          <w:lang w:eastAsia="en-US"/>
        </w:rPr>
        <w:lastRenderedPageBreak/>
        <w:t xml:space="preserve">4. </w:t>
      </w:r>
      <w:bookmarkEnd w:id="11"/>
      <w:r w:rsidRPr="00EB2B18">
        <w:rPr>
          <w:b/>
        </w:rPr>
        <w:t xml:space="preserve">КОНТРОЛЬ И ОЦЕНКА РЕЗУЛЬТАТОВ </w:t>
      </w:r>
      <w:r>
        <w:rPr>
          <w:b/>
        </w:rPr>
        <w:t>РАБОТЫ СТУДЕНТОВ</w:t>
      </w:r>
    </w:p>
    <w:p w:rsidR="002028EF" w:rsidRDefault="002028EF" w:rsidP="002028EF">
      <w:pPr>
        <w:ind w:firstLine="709"/>
        <w:jc w:val="both"/>
        <w:rPr>
          <w:rFonts w:eastAsiaTheme="minorHAnsi"/>
          <w:lang w:eastAsia="en-US"/>
        </w:rPr>
      </w:pPr>
    </w:p>
    <w:p w:rsidR="002028EF" w:rsidRPr="00EB2B18" w:rsidRDefault="002028EF" w:rsidP="002028EF">
      <w:pPr>
        <w:ind w:firstLine="709"/>
        <w:jc w:val="both"/>
        <w:rPr>
          <w:rFonts w:eastAsiaTheme="minorHAnsi"/>
          <w:lang w:eastAsia="en-US"/>
        </w:rPr>
      </w:pPr>
      <w:r w:rsidRPr="00EB2B18">
        <w:rPr>
          <w:rFonts w:eastAsiaTheme="minorHAnsi"/>
          <w:lang w:eastAsia="en-US"/>
        </w:rPr>
        <w:t>По итогам практики студенты предоставляют полный комплект заполненных документов руководителю практики.</w:t>
      </w:r>
    </w:p>
    <w:p w:rsidR="002028EF" w:rsidRPr="000C604B" w:rsidRDefault="002028EF" w:rsidP="002028EF">
      <w:pPr>
        <w:ind w:firstLine="709"/>
        <w:jc w:val="both"/>
        <w:rPr>
          <w:rFonts w:eastAsiaTheme="minorHAnsi"/>
          <w:lang w:eastAsia="en-US"/>
        </w:rPr>
      </w:pPr>
      <w:r w:rsidRPr="000C604B">
        <w:rPr>
          <w:rFonts w:eastAsiaTheme="minorHAnsi"/>
          <w:lang w:eastAsia="en-US"/>
        </w:rPr>
        <w:t>Целью оценки по практике является оценка освоения:</w:t>
      </w:r>
    </w:p>
    <w:p w:rsidR="002028EF" w:rsidRPr="000C604B" w:rsidRDefault="002028EF" w:rsidP="002028EF">
      <w:pPr>
        <w:ind w:firstLine="709"/>
        <w:jc w:val="both"/>
        <w:rPr>
          <w:rFonts w:eastAsiaTheme="minorHAnsi"/>
          <w:lang w:eastAsia="en-US"/>
        </w:rPr>
      </w:pPr>
      <w:r w:rsidRPr="000C604B">
        <w:rPr>
          <w:rFonts w:eastAsiaTheme="minorHAnsi"/>
          <w:lang w:eastAsia="en-US"/>
        </w:rPr>
        <w:t>-  профессиональных и общих компетенций;</w:t>
      </w:r>
    </w:p>
    <w:p w:rsidR="002028EF" w:rsidRPr="000C604B" w:rsidRDefault="002028EF" w:rsidP="002028EF">
      <w:pPr>
        <w:ind w:firstLine="709"/>
        <w:jc w:val="both"/>
        <w:rPr>
          <w:rFonts w:eastAsiaTheme="minorHAnsi"/>
          <w:lang w:eastAsia="en-US"/>
        </w:rPr>
      </w:pPr>
      <w:r w:rsidRPr="000C604B">
        <w:rPr>
          <w:rFonts w:eastAsiaTheme="minorHAnsi"/>
          <w:lang w:eastAsia="en-US"/>
        </w:rPr>
        <w:t>- практического опыта.</w:t>
      </w:r>
    </w:p>
    <w:p w:rsidR="002028EF" w:rsidRPr="000C604B" w:rsidRDefault="002028EF" w:rsidP="002028EF">
      <w:pPr>
        <w:ind w:firstLine="709"/>
        <w:jc w:val="both"/>
        <w:rPr>
          <w:rFonts w:eastAsiaTheme="minorHAnsi"/>
          <w:lang w:eastAsia="en-US"/>
        </w:rPr>
      </w:pPr>
      <w:r w:rsidRPr="000C604B">
        <w:rPr>
          <w:rFonts w:eastAsiaTheme="minorHAnsi"/>
          <w:lang w:eastAsia="en-US"/>
        </w:rPr>
        <w:t xml:space="preserve">Оценка по практике производится с учётом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2028EF" w:rsidRDefault="002028EF" w:rsidP="002028EF">
      <w:pPr>
        <w:ind w:firstLine="709"/>
        <w:jc w:val="both"/>
        <w:rPr>
          <w:rFonts w:eastAsiaTheme="minorHAnsi"/>
          <w:lang w:eastAsia="en-US"/>
        </w:rPr>
      </w:pPr>
      <w:r w:rsidRPr="000C604B">
        <w:rPr>
          <w:rFonts w:eastAsiaTheme="minorHAnsi"/>
          <w:lang w:eastAsia="en-US"/>
        </w:rPr>
        <w:t>Итогом преддипломной практики является дифференцированный зачет – оценка, которая выставляется руководителем практики от учебного заведения на основании выполнения студентом индивидуального задания, а также характеристики и предварительной оценки руководителя практики от организации.</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825"/>
        <w:gridCol w:w="1758"/>
      </w:tblGrid>
      <w:tr w:rsidR="002028EF" w:rsidRPr="005A1F48" w:rsidTr="001B3642">
        <w:trPr>
          <w:trHeight w:val="20"/>
        </w:trPr>
        <w:tc>
          <w:tcPr>
            <w:tcW w:w="4083" w:type="pct"/>
            <w:tcBorders>
              <w:top w:val="single" w:sz="4" w:space="0" w:color="auto"/>
              <w:left w:val="single" w:sz="4" w:space="0" w:color="auto"/>
              <w:bottom w:val="single" w:sz="4" w:space="0" w:color="auto"/>
              <w:right w:val="single" w:sz="4" w:space="0" w:color="auto"/>
            </w:tcBorders>
            <w:vAlign w:val="center"/>
          </w:tcPr>
          <w:p w:rsidR="002028EF" w:rsidRPr="005A1F48" w:rsidRDefault="002028EF" w:rsidP="001B3642">
            <w:pPr>
              <w:jc w:val="center"/>
              <w:rPr>
                <w:rFonts w:eastAsia="Calibri"/>
                <w:b/>
              </w:rPr>
            </w:pPr>
            <w:r w:rsidRPr="005A1F48">
              <w:rPr>
                <w:b/>
                <w:bCs/>
              </w:rPr>
              <w:t>Критерии оценки</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2028EF" w:rsidRPr="005A1F48" w:rsidRDefault="002028EF" w:rsidP="001B3642">
            <w:pPr>
              <w:jc w:val="center"/>
              <w:rPr>
                <w:rFonts w:eastAsia="Calibri"/>
                <w:b/>
                <w:bCs/>
              </w:rPr>
            </w:pPr>
            <w:r w:rsidRPr="005A1F48">
              <w:rPr>
                <w:b/>
                <w:bCs/>
              </w:rPr>
              <w:t>Методы оценки</w:t>
            </w:r>
          </w:p>
        </w:tc>
      </w:tr>
      <w:tr w:rsidR="002028EF" w:rsidRPr="005A1F48" w:rsidTr="001B3642">
        <w:trPr>
          <w:trHeight w:val="276"/>
        </w:trPr>
        <w:tc>
          <w:tcPr>
            <w:tcW w:w="4083" w:type="pct"/>
            <w:tcBorders>
              <w:top w:val="single" w:sz="4" w:space="0" w:color="auto"/>
              <w:left w:val="single" w:sz="4" w:space="0" w:color="auto"/>
              <w:right w:val="single" w:sz="4" w:space="0" w:color="auto"/>
            </w:tcBorders>
          </w:tcPr>
          <w:p w:rsidR="002028EF" w:rsidRPr="005A1F48" w:rsidRDefault="002028EF" w:rsidP="001B3642">
            <w:pPr>
              <w:rPr>
                <w:rFonts w:eastAsia="Calibri"/>
              </w:rPr>
            </w:pPr>
            <w:r w:rsidRPr="005A1F48">
              <w:rPr>
                <w:rFonts w:eastAsia="Calibri"/>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2028EF" w:rsidRPr="005A1F48" w:rsidRDefault="002028EF" w:rsidP="001B3642">
            <w:pPr>
              <w:rPr>
                <w:rFonts w:eastAsia="Calibri"/>
              </w:rPr>
            </w:pPr>
            <w:r w:rsidRPr="005A1F48">
              <w:rPr>
                <w:rFonts w:eastAsia="Calibri"/>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2028EF" w:rsidRPr="005A1F48" w:rsidRDefault="002028EF" w:rsidP="001B3642">
            <w:pPr>
              <w:rPr>
                <w:rFonts w:eastAsia="Calibri"/>
              </w:rPr>
            </w:pPr>
            <w:r w:rsidRPr="005A1F48">
              <w:rPr>
                <w:rFonts w:eastAsia="Calibri"/>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rsidR="002028EF" w:rsidRPr="005A1F48" w:rsidRDefault="002028EF" w:rsidP="001B3642">
            <w:pPr>
              <w:rPr>
                <w:rFonts w:eastAsia="Calibri"/>
                <w:bCs/>
                <w:iCs/>
              </w:rPr>
            </w:pPr>
            <w:r w:rsidRPr="005A1F48">
              <w:rPr>
                <w:rFonts w:eastAsia="Calibri"/>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917" w:type="pct"/>
            <w:tcBorders>
              <w:top w:val="single" w:sz="4" w:space="0" w:color="auto"/>
              <w:left w:val="single" w:sz="4" w:space="0" w:color="auto"/>
              <w:right w:val="single" w:sz="4" w:space="0" w:color="auto"/>
            </w:tcBorders>
            <w:shd w:val="clear" w:color="auto" w:fill="auto"/>
          </w:tcPr>
          <w:p w:rsidR="002028EF" w:rsidRPr="005A1F48" w:rsidRDefault="002028EF" w:rsidP="001B3642">
            <w:pPr>
              <w:rPr>
                <w:rFonts w:eastAsia="Calibri"/>
                <w:bCs/>
                <w:i/>
              </w:rPr>
            </w:pPr>
            <w:r w:rsidRPr="005A1F48">
              <w:rPr>
                <w:rFonts w:eastAsia="Calibri"/>
                <w:bCs/>
                <w:iCs/>
              </w:rPr>
              <w:t>Экспертная оценка деятельности обучающихся при вып</w:t>
            </w:r>
            <w:r>
              <w:rPr>
                <w:rFonts w:eastAsia="Calibri"/>
                <w:bCs/>
                <w:iCs/>
              </w:rPr>
              <w:t>олнении   и защите результатов освоения программы преддипломной практики</w:t>
            </w:r>
          </w:p>
        </w:tc>
      </w:tr>
    </w:tbl>
    <w:p w:rsidR="002028EF" w:rsidRPr="000C604B" w:rsidRDefault="002028EF" w:rsidP="002028EF">
      <w:pPr>
        <w:ind w:firstLine="709"/>
        <w:jc w:val="both"/>
        <w:rPr>
          <w:rFonts w:eastAsiaTheme="minorHAnsi"/>
          <w:lang w:eastAsia="en-US"/>
        </w:rPr>
      </w:pPr>
      <w:r w:rsidRPr="000C604B">
        <w:rPr>
          <w:rFonts w:eastAsiaTheme="minorHAnsi"/>
          <w:lang w:eastAsia="en-US"/>
        </w:rPr>
        <w:t>Формой оценки результативности обучения является традиционная система отметок в баллах за каждую выполненную работу, на основе которых выставляется итоговая отметка.</w:t>
      </w:r>
    </w:p>
    <w:p w:rsidR="002028EF" w:rsidRDefault="002028EF" w:rsidP="002028EF">
      <w:pPr>
        <w:ind w:firstLine="709"/>
        <w:jc w:val="both"/>
        <w:rPr>
          <w:rFonts w:eastAsiaTheme="minorHAnsi"/>
          <w:lang w:eastAsia="en-US"/>
        </w:rPr>
      </w:pPr>
    </w:p>
    <w:p w:rsidR="005406CD" w:rsidRDefault="005406CD">
      <w:pPr>
        <w:spacing w:after="200" w:line="276" w:lineRule="auto"/>
        <w:rPr>
          <w:rFonts w:eastAsiaTheme="minorHAnsi"/>
          <w:b/>
          <w:szCs w:val="32"/>
          <w:lang w:eastAsia="en-US"/>
        </w:rPr>
      </w:pPr>
      <w:r>
        <w:rPr>
          <w:rFonts w:eastAsiaTheme="minorHAnsi"/>
          <w:b/>
          <w:lang w:eastAsia="en-US"/>
        </w:rPr>
        <w:br w:type="page"/>
      </w:r>
    </w:p>
    <w:p w:rsidR="002028EF" w:rsidRPr="004F0AD2" w:rsidRDefault="005406CD" w:rsidP="002028EF">
      <w:pPr>
        <w:pStyle w:val="1"/>
        <w:spacing w:before="0"/>
        <w:jc w:val="center"/>
        <w:rPr>
          <w:rFonts w:ascii="Times New Roman" w:eastAsiaTheme="minorHAnsi" w:hAnsi="Times New Roman" w:cs="Times New Roman"/>
          <w:b/>
          <w:color w:val="auto"/>
          <w:sz w:val="24"/>
          <w:lang w:eastAsia="en-US"/>
        </w:rPr>
      </w:pPr>
      <w:r>
        <w:rPr>
          <w:rFonts w:ascii="Times New Roman" w:eastAsiaTheme="minorHAnsi" w:hAnsi="Times New Roman" w:cs="Times New Roman"/>
          <w:b/>
          <w:color w:val="auto"/>
          <w:sz w:val="24"/>
          <w:lang w:eastAsia="en-US"/>
        </w:rPr>
        <w:lastRenderedPageBreak/>
        <w:t xml:space="preserve">5. </w:t>
      </w:r>
      <w:r w:rsidRPr="004F0AD2">
        <w:rPr>
          <w:rFonts w:ascii="Times New Roman" w:eastAsiaTheme="minorHAnsi" w:hAnsi="Times New Roman" w:cs="Times New Roman"/>
          <w:b/>
          <w:color w:val="auto"/>
          <w:sz w:val="24"/>
          <w:lang w:eastAsia="en-US"/>
        </w:rPr>
        <w:t>ЗАЩИТА ОТЧЕТА</w:t>
      </w:r>
    </w:p>
    <w:p w:rsidR="005406CD" w:rsidRDefault="005406CD" w:rsidP="002028EF">
      <w:pPr>
        <w:ind w:firstLine="709"/>
        <w:jc w:val="both"/>
        <w:rPr>
          <w:rFonts w:eastAsiaTheme="minorHAnsi"/>
          <w:lang w:eastAsia="en-US"/>
        </w:rPr>
      </w:pPr>
    </w:p>
    <w:p w:rsidR="002028EF" w:rsidRPr="000C604B" w:rsidRDefault="002028EF" w:rsidP="002028EF">
      <w:pPr>
        <w:ind w:firstLine="709"/>
        <w:jc w:val="both"/>
        <w:rPr>
          <w:rFonts w:eastAsiaTheme="minorHAnsi"/>
          <w:lang w:eastAsia="en-US"/>
        </w:rPr>
      </w:pPr>
      <w:r w:rsidRPr="000C604B">
        <w:rPr>
          <w:rFonts w:eastAsiaTheme="minorHAnsi"/>
          <w:lang w:eastAsia="en-US"/>
        </w:rPr>
        <w:t>В процессе защиты отчетов должны быть выявлены инициативные предложения по улучшению учетной, аудиторской и аналитической работы. При выставлении итоговой оценки принимается во внимание характеристика, данная практиканту руководителем практики от организации.</w:t>
      </w:r>
    </w:p>
    <w:p w:rsidR="002028EF" w:rsidRPr="000C604B" w:rsidRDefault="002028EF" w:rsidP="002028EF">
      <w:pPr>
        <w:ind w:firstLine="709"/>
        <w:jc w:val="both"/>
        <w:rPr>
          <w:rFonts w:eastAsiaTheme="minorHAnsi"/>
          <w:lang w:eastAsia="en-US"/>
        </w:rPr>
      </w:pPr>
      <w:r w:rsidRPr="000C604B">
        <w:rPr>
          <w:rFonts w:eastAsiaTheme="minorHAnsi"/>
          <w:lang w:eastAsia="en-US"/>
        </w:rPr>
        <w:t>За период практики,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 их источников и хозяйственных процессов в учетных регистрах, научиться самостоятельно, осуществлять первичный учет. При этом необходимо обратить внимание на изучение Закона о бухгалтерском учете, инструктивных материалов и методических указаний по организации и методологии учета на каждом участке работы организации, уметь составить баланс и другие формы отчетности.</w:t>
      </w:r>
    </w:p>
    <w:p w:rsidR="002028EF" w:rsidRPr="000C604B" w:rsidRDefault="002028EF" w:rsidP="002028EF">
      <w:pPr>
        <w:ind w:firstLine="709"/>
        <w:jc w:val="both"/>
        <w:rPr>
          <w:rFonts w:eastAsiaTheme="minorHAnsi"/>
          <w:lang w:eastAsia="en-US"/>
        </w:rPr>
      </w:pPr>
      <w:r w:rsidRPr="000C604B">
        <w:rPr>
          <w:rFonts w:eastAsiaTheme="minorHAnsi"/>
          <w:lang w:eastAsia="en-US"/>
        </w:rPr>
        <w:t>Студенты, не выполнившие программу практики по уважительной причине, направляются на практику вторично, в свободное от учебы время.</w:t>
      </w:r>
    </w:p>
    <w:p w:rsidR="002028EF" w:rsidRPr="000C604B" w:rsidRDefault="002028EF" w:rsidP="002028EF">
      <w:pPr>
        <w:ind w:firstLine="709"/>
        <w:jc w:val="both"/>
        <w:rPr>
          <w:rFonts w:eastAsiaTheme="minorHAnsi"/>
          <w:lang w:eastAsia="en-US"/>
        </w:rPr>
      </w:pPr>
      <w:r w:rsidRPr="000C604B">
        <w:rPr>
          <w:rFonts w:eastAsiaTheme="minorHAnsi"/>
          <w:lang w:eastAsia="en-US"/>
        </w:rPr>
        <w:t>Студенты, не выполнившие программу практики без уважительной причины либо получившие отрицательную оценку на зачете, после ее прохождения, подлежат отчислению, как имеющие академическую задолженность в установленном порядке.</w:t>
      </w:r>
    </w:p>
    <w:p w:rsidR="002028EF" w:rsidRDefault="002028EF" w:rsidP="002028EF">
      <w:pPr>
        <w:ind w:firstLine="709"/>
        <w:jc w:val="both"/>
        <w:rPr>
          <w:rFonts w:eastAsiaTheme="minorHAnsi"/>
          <w:lang w:eastAsia="en-US"/>
        </w:rPr>
      </w:pPr>
    </w:p>
    <w:p w:rsidR="002028EF" w:rsidRDefault="002028EF" w:rsidP="002028EF">
      <w:pPr>
        <w:ind w:firstLine="709"/>
        <w:jc w:val="both"/>
        <w:rPr>
          <w:rFonts w:eastAsiaTheme="minorHAnsi"/>
          <w:lang w:eastAsia="en-US"/>
        </w:rPr>
      </w:pPr>
    </w:p>
    <w:p w:rsidR="002028EF" w:rsidRPr="000C604B" w:rsidRDefault="002028EF" w:rsidP="002028EF">
      <w:pPr>
        <w:ind w:firstLine="709"/>
        <w:jc w:val="both"/>
        <w:rPr>
          <w:rFonts w:eastAsiaTheme="minorHAnsi"/>
          <w:lang w:eastAsia="en-US"/>
        </w:rPr>
      </w:pPr>
    </w:p>
    <w:p w:rsidR="00C27CD5" w:rsidRDefault="00C27CD5">
      <w:pPr>
        <w:spacing w:after="200" w:line="276" w:lineRule="auto"/>
        <w:rPr>
          <w:rFonts w:eastAsiaTheme="minorHAnsi"/>
          <w:lang w:eastAsia="en-US"/>
        </w:rPr>
      </w:pPr>
      <w:r>
        <w:br w:type="page"/>
      </w:r>
    </w:p>
    <w:p w:rsidR="00C27CD5" w:rsidRPr="002028EF" w:rsidRDefault="00C27CD5" w:rsidP="002028EF">
      <w:pPr>
        <w:pStyle w:val="1"/>
        <w:spacing w:before="0"/>
        <w:jc w:val="right"/>
        <w:rPr>
          <w:rFonts w:ascii="Times New Roman" w:hAnsi="Times New Roman" w:cs="Times New Roman"/>
          <w:color w:val="auto"/>
          <w:sz w:val="24"/>
          <w:lang w:eastAsia="ar-SA"/>
        </w:rPr>
      </w:pPr>
      <w:r w:rsidRPr="002028EF">
        <w:rPr>
          <w:rFonts w:ascii="Times New Roman" w:hAnsi="Times New Roman" w:cs="Times New Roman"/>
          <w:color w:val="auto"/>
          <w:sz w:val="24"/>
          <w:lang w:eastAsia="ar-SA"/>
        </w:rPr>
        <w:lastRenderedPageBreak/>
        <w:t>Приложение 1</w:t>
      </w:r>
    </w:p>
    <w:p w:rsidR="005570B2" w:rsidRPr="005570B2" w:rsidRDefault="005570B2" w:rsidP="005570B2">
      <w:pPr>
        <w:jc w:val="center"/>
        <w:rPr>
          <w:rFonts w:eastAsia="Calibri"/>
          <w:sz w:val="28"/>
          <w:szCs w:val="28"/>
          <w:lang w:eastAsia="en-US"/>
        </w:rPr>
      </w:pPr>
      <w:r w:rsidRPr="005570B2">
        <w:rPr>
          <w:rFonts w:eastAsia="Calibri"/>
          <w:sz w:val="28"/>
          <w:szCs w:val="28"/>
          <w:lang w:eastAsia="en-US"/>
        </w:rPr>
        <w:t>Министерство образования Красноярского края</w:t>
      </w:r>
    </w:p>
    <w:p w:rsidR="005570B2" w:rsidRPr="005570B2" w:rsidRDefault="005570B2" w:rsidP="005570B2">
      <w:pPr>
        <w:jc w:val="center"/>
        <w:rPr>
          <w:rFonts w:eastAsia="Calibri"/>
          <w:sz w:val="28"/>
          <w:szCs w:val="28"/>
          <w:lang w:eastAsia="en-US"/>
        </w:rPr>
      </w:pPr>
      <w:r w:rsidRPr="005570B2">
        <w:rPr>
          <w:rFonts w:eastAsia="Calibri"/>
          <w:sz w:val="28"/>
          <w:szCs w:val="28"/>
          <w:lang w:eastAsia="en-US"/>
        </w:rPr>
        <w:t>Краевое государственное бюджетное профессиональное образовательное учреждение «Красноярский строительный техникум»</w:t>
      </w: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lang w:eastAsia="en-US"/>
        </w:rPr>
      </w:pPr>
    </w:p>
    <w:p w:rsidR="005570B2" w:rsidRPr="005570B2" w:rsidRDefault="005570B2" w:rsidP="005570B2">
      <w:pPr>
        <w:jc w:val="center"/>
        <w:rPr>
          <w:rFonts w:eastAsia="Calibri"/>
          <w:sz w:val="28"/>
          <w:lang w:eastAsia="en-US"/>
        </w:rPr>
      </w:pPr>
      <w:r w:rsidRPr="005570B2">
        <w:rPr>
          <w:rFonts w:eastAsia="Calibri"/>
          <w:sz w:val="28"/>
          <w:lang w:eastAsia="en-US"/>
        </w:rPr>
        <w:t>Специальность: 38.02.01 Экономика и бухгалтерский учет (по отраслям)</w:t>
      </w: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rPr>
          <w:rFonts w:eastAsia="Calibri"/>
          <w:lang w:eastAsia="en-US"/>
        </w:rPr>
      </w:pPr>
    </w:p>
    <w:p w:rsidR="005570B2" w:rsidRPr="005570B2" w:rsidRDefault="005570B2" w:rsidP="005570B2">
      <w:pPr>
        <w:jc w:val="center"/>
        <w:rPr>
          <w:rFonts w:eastAsia="Calibri"/>
          <w:sz w:val="32"/>
          <w:szCs w:val="32"/>
          <w:lang w:eastAsia="en-US"/>
        </w:rPr>
      </w:pPr>
      <w:r w:rsidRPr="005570B2">
        <w:rPr>
          <w:rFonts w:eastAsia="Calibri"/>
          <w:sz w:val="32"/>
          <w:szCs w:val="32"/>
          <w:lang w:eastAsia="en-US"/>
        </w:rPr>
        <w:t>ОТЧЕТ</w:t>
      </w:r>
    </w:p>
    <w:p w:rsidR="005570B2" w:rsidRPr="005570B2" w:rsidRDefault="005570B2" w:rsidP="005570B2">
      <w:pPr>
        <w:jc w:val="center"/>
        <w:rPr>
          <w:rFonts w:eastAsia="Calibri"/>
          <w:sz w:val="32"/>
          <w:szCs w:val="32"/>
          <w:lang w:eastAsia="en-US"/>
        </w:rPr>
      </w:pPr>
      <w:r w:rsidRPr="005570B2">
        <w:rPr>
          <w:rFonts w:eastAsia="Calibri"/>
          <w:sz w:val="32"/>
          <w:szCs w:val="32"/>
          <w:lang w:eastAsia="en-US"/>
        </w:rPr>
        <w:t>ПО ПРЕДДИПЛОМНОЙ ПРАКТИКЕ</w:t>
      </w:r>
    </w:p>
    <w:p w:rsidR="005570B2" w:rsidRPr="005570B2" w:rsidRDefault="005570B2" w:rsidP="005570B2">
      <w:pPr>
        <w:rPr>
          <w:rFonts w:eastAsia="Calibri"/>
          <w:sz w:val="28"/>
          <w:szCs w:val="28"/>
          <w:lang w:eastAsia="en-US"/>
        </w:rPr>
      </w:pPr>
    </w:p>
    <w:p w:rsidR="005570B2" w:rsidRPr="005570B2" w:rsidRDefault="005570B2" w:rsidP="005570B2">
      <w:pPr>
        <w:rPr>
          <w:rFonts w:eastAsia="Calibri"/>
          <w:sz w:val="28"/>
          <w:szCs w:val="28"/>
          <w:lang w:eastAsia="en-US"/>
        </w:rPr>
      </w:pPr>
    </w:p>
    <w:p w:rsidR="005570B2" w:rsidRPr="005570B2" w:rsidRDefault="005570B2" w:rsidP="005570B2">
      <w:pPr>
        <w:rPr>
          <w:rFonts w:eastAsia="Calibri"/>
          <w:sz w:val="28"/>
          <w:szCs w:val="28"/>
          <w:lang w:eastAsia="en-US"/>
        </w:rPr>
      </w:pPr>
    </w:p>
    <w:p w:rsidR="005570B2" w:rsidRPr="005570B2" w:rsidRDefault="005570B2" w:rsidP="005570B2">
      <w:pPr>
        <w:rPr>
          <w:rFonts w:eastAsia="Calibri"/>
          <w:sz w:val="28"/>
          <w:szCs w:val="28"/>
          <w:lang w:eastAsia="en-US"/>
        </w:rPr>
      </w:pP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Отделение: (очное/заочное)</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Студент(ка) группы__________</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rsidR="005570B2" w:rsidRPr="005570B2" w:rsidRDefault="005570B2" w:rsidP="005570B2">
      <w:pPr>
        <w:rPr>
          <w:rFonts w:eastAsia="Calibri"/>
          <w:sz w:val="20"/>
          <w:szCs w:val="20"/>
          <w:lang w:eastAsia="en-US"/>
        </w:rPr>
      </w:pPr>
      <w:r w:rsidRPr="005570B2">
        <w:rPr>
          <w:rFonts w:eastAsia="Calibri"/>
          <w:sz w:val="20"/>
          <w:szCs w:val="20"/>
          <w:lang w:eastAsia="en-US"/>
        </w:rPr>
        <w:t xml:space="preserve">                                                                                                           (подпись)                                   (Ф.И.О.)         </w:t>
      </w: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Руководитель от организации</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rsidR="005570B2" w:rsidRPr="005570B2" w:rsidRDefault="005570B2" w:rsidP="005570B2">
      <w:pPr>
        <w:rPr>
          <w:rFonts w:eastAsia="Calibri"/>
          <w:sz w:val="20"/>
          <w:szCs w:val="20"/>
          <w:lang w:eastAsia="en-US"/>
        </w:rPr>
      </w:pPr>
      <w:r w:rsidRPr="005570B2">
        <w:rPr>
          <w:rFonts w:eastAsia="Calibri"/>
          <w:sz w:val="20"/>
          <w:szCs w:val="20"/>
          <w:lang w:eastAsia="en-US"/>
        </w:rPr>
        <w:t xml:space="preserve">                                                                                М.П.                  (подпись)                                   (Ф.И.О.)         </w:t>
      </w: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Руководитель от учебной организации</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rsidR="005570B2" w:rsidRPr="005570B2" w:rsidRDefault="005570B2" w:rsidP="005570B2">
      <w:pPr>
        <w:rPr>
          <w:rFonts w:eastAsia="Calibri"/>
          <w:sz w:val="20"/>
          <w:szCs w:val="20"/>
          <w:lang w:eastAsia="en-US"/>
        </w:rPr>
      </w:pPr>
      <w:r w:rsidRPr="005570B2">
        <w:rPr>
          <w:rFonts w:eastAsia="Calibri"/>
          <w:sz w:val="20"/>
          <w:szCs w:val="20"/>
          <w:lang w:eastAsia="en-US"/>
        </w:rPr>
        <w:t xml:space="preserve">                                                                                                           (подпись)                                   (Ф.И.О.)         </w:t>
      </w:r>
    </w:p>
    <w:p w:rsidR="005570B2" w:rsidRPr="005570B2" w:rsidRDefault="005570B2" w:rsidP="005570B2">
      <w:pPr>
        <w:jc w:val="right"/>
        <w:rPr>
          <w:rFonts w:eastAsia="Calibri"/>
          <w:sz w:val="28"/>
          <w:szCs w:val="28"/>
          <w:lang w:eastAsia="en-US"/>
        </w:rPr>
      </w:pP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Дата защиты «____»_______________ 20___ г.</w:t>
      </w:r>
    </w:p>
    <w:p w:rsidR="005570B2" w:rsidRPr="005570B2" w:rsidRDefault="005570B2" w:rsidP="005570B2">
      <w:pPr>
        <w:jc w:val="right"/>
        <w:rPr>
          <w:rFonts w:eastAsia="Calibri"/>
          <w:sz w:val="28"/>
          <w:szCs w:val="28"/>
          <w:lang w:eastAsia="en-US"/>
        </w:rPr>
      </w:pPr>
      <w:r w:rsidRPr="005570B2">
        <w:rPr>
          <w:rFonts w:eastAsia="Calibri"/>
          <w:sz w:val="28"/>
          <w:szCs w:val="28"/>
          <w:lang w:eastAsia="en-US"/>
        </w:rPr>
        <w:t>Оценка ___________________</w:t>
      </w: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Pr="005570B2" w:rsidRDefault="005570B2" w:rsidP="005570B2">
      <w:pPr>
        <w:jc w:val="center"/>
        <w:rPr>
          <w:rFonts w:eastAsia="Calibri"/>
          <w:sz w:val="28"/>
          <w:szCs w:val="28"/>
          <w:lang w:eastAsia="en-US"/>
        </w:rPr>
      </w:pPr>
    </w:p>
    <w:p w:rsidR="005570B2" w:rsidRDefault="00884367" w:rsidP="005570B2">
      <w:pPr>
        <w:widowControl w:val="0"/>
        <w:jc w:val="center"/>
      </w:pPr>
      <w:r>
        <w:rPr>
          <w:rFonts w:eastAsia="Calibri"/>
          <w:sz w:val="28"/>
          <w:szCs w:val="28"/>
          <w:lang w:eastAsia="en-US"/>
        </w:rPr>
        <w:t>Красноярск, 202</w:t>
      </w:r>
      <w:r w:rsidR="00504D08">
        <w:rPr>
          <w:rFonts w:eastAsia="Calibri"/>
          <w:sz w:val="28"/>
          <w:szCs w:val="28"/>
          <w:lang w:eastAsia="en-US"/>
        </w:rPr>
        <w:t>3</w:t>
      </w:r>
    </w:p>
    <w:p w:rsidR="005570B2" w:rsidRPr="002028EF" w:rsidRDefault="00C27CD5" w:rsidP="005570B2">
      <w:pPr>
        <w:pStyle w:val="1"/>
        <w:spacing w:before="0"/>
        <w:jc w:val="right"/>
        <w:rPr>
          <w:rFonts w:ascii="Times New Roman" w:hAnsi="Times New Roman" w:cs="Times New Roman"/>
          <w:color w:val="auto"/>
          <w:sz w:val="24"/>
          <w:lang w:eastAsia="ar-SA"/>
        </w:rPr>
      </w:pPr>
      <w:r w:rsidRPr="00C27CD5">
        <w:rPr>
          <w:sz w:val="28"/>
          <w:szCs w:val="28"/>
        </w:rPr>
        <w:br w:type="page"/>
      </w:r>
      <w:r w:rsidR="005570B2">
        <w:rPr>
          <w:rFonts w:ascii="Times New Roman" w:hAnsi="Times New Roman" w:cs="Times New Roman"/>
          <w:color w:val="auto"/>
          <w:sz w:val="24"/>
          <w:lang w:eastAsia="ar-SA"/>
        </w:rPr>
        <w:lastRenderedPageBreak/>
        <w:t>Приложение 2</w:t>
      </w:r>
    </w:p>
    <w:p w:rsidR="005B633D" w:rsidRPr="00E17C48" w:rsidRDefault="005B633D" w:rsidP="005B633D">
      <w:pPr>
        <w:jc w:val="center"/>
        <w:rPr>
          <w:b/>
        </w:rPr>
      </w:pPr>
      <w:r w:rsidRPr="00217842">
        <w:rPr>
          <w:b/>
        </w:rPr>
        <w:t>КРАЕВОЕ ГОСУДАРСТВЕННОЕ БЮДЖЕТНОЕ ПРОФЕССИОНАЛЬНОЕ ОБРАЗОВАТЕЛЬНОЕ УЧРЕЖДЕНИЕ «КРАСНОЯРСКИЙ СТРОИТЕЛЬНЫЙ ТЕХНИКУМ»</w:t>
      </w:r>
    </w:p>
    <w:p w:rsidR="005B633D" w:rsidRDefault="005B633D" w:rsidP="005B633D">
      <w:pPr>
        <w:jc w:val="center"/>
        <w:rPr>
          <w:sz w:val="28"/>
        </w:rPr>
      </w:pPr>
    </w:p>
    <w:p w:rsidR="005B633D" w:rsidRPr="00057A89" w:rsidRDefault="005B633D" w:rsidP="005B633D">
      <w:pPr>
        <w:jc w:val="center"/>
      </w:pPr>
      <w:r w:rsidRPr="00057A89">
        <w:t xml:space="preserve">Направление подготовки: </w:t>
      </w:r>
      <w:r>
        <w:t>38.02.01 Экономика и бухгалтерский учет (по отраслям)</w:t>
      </w:r>
    </w:p>
    <w:p w:rsidR="005B633D" w:rsidRDefault="005B633D" w:rsidP="005B633D">
      <w:pPr>
        <w:spacing w:line="360" w:lineRule="auto"/>
        <w:jc w:val="center"/>
      </w:pPr>
    </w:p>
    <w:p w:rsidR="005B633D" w:rsidRDefault="005B633D" w:rsidP="005B633D">
      <w:pPr>
        <w:spacing w:line="360" w:lineRule="auto"/>
        <w:jc w:val="center"/>
        <w:rPr>
          <w:sz w:val="28"/>
        </w:rPr>
      </w:pPr>
    </w:p>
    <w:tbl>
      <w:tblPr>
        <w:tblW w:w="0" w:type="auto"/>
        <w:tblLook w:val="04A0"/>
      </w:tblPr>
      <w:tblGrid>
        <w:gridCol w:w="4927"/>
        <w:gridCol w:w="4927"/>
      </w:tblGrid>
      <w:tr w:rsidR="005B633D" w:rsidRPr="004E2E83" w:rsidTr="001B3642">
        <w:tc>
          <w:tcPr>
            <w:tcW w:w="4927" w:type="dxa"/>
            <w:shd w:val="clear" w:color="auto" w:fill="auto"/>
          </w:tcPr>
          <w:p w:rsidR="005B633D" w:rsidRPr="004E2E83" w:rsidRDefault="005B633D" w:rsidP="001B3642">
            <w:pPr>
              <w:jc w:val="center"/>
              <w:rPr>
                <w:b/>
              </w:rPr>
            </w:pPr>
            <w:r>
              <w:rPr>
                <w:b/>
              </w:rPr>
              <w:t>СОГЛАСОВАНО</w:t>
            </w:r>
          </w:p>
          <w:p w:rsidR="005B633D" w:rsidRPr="004E2E83" w:rsidRDefault="005B633D" w:rsidP="001B3642">
            <w:r w:rsidRPr="004E2E83">
              <w:t>Руководитель профильной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наименование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М.П.          подпись                                          Ф.И.О. </w:t>
            </w:r>
          </w:p>
          <w:p w:rsidR="005B633D" w:rsidRPr="004E2E83" w:rsidRDefault="005B633D" w:rsidP="001B3642">
            <w:r w:rsidRPr="004E2E83">
              <w:t>«_____»___________________20___ г.</w:t>
            </w:r>
          </w:p>
          <w:p w:rsidR="005B633D" w:rsidRPr="004E2E83" w:rsidRDefault="005B633D" w:rsidP="001B3642">
            <w:pPr>
              <w:jc w:val="center"/>
              <w:rPr>
                <w:b/>
              </w:rPr>
            </w:pPr>
          </w:p>
        </w:tc>
        <w:tc>
          <w:tcPr>
            <w:tcW w:w="4927" w:type="dxa"/>
            <w:shd w:val="clear" w:color="auto" w:fill="auto"/>
          </w:tcPr>
          <w:p w:rsidR="005B633D" w:rsidRPr="004E2E83" w:rsidRDefault="005B633D" w:rsidP="001B3642">
            <w:pPr>
              <w:jc w:val="center"/>
              <w:rPr>
                <w:b/>
              </w:rPr>
            </w:pPr>
            <w:r w:rsidRPr="004E2E83">
              <w:rPr>
                <w:b/>
              </w:rPr>
              <w:t>УТВЕРЖДАЮ</w:t>
            </w:r>
          </w:p>
          <w:p w:rsidR="005B633D" w:rsidRPr="004E2E83" w:rsidRDefault="005B633D" w:rsidP="001B3642">
            <w:pPr>
              <w:jc w:val="center"/>
            </w:pPr>
            <w:r w:rsidRPr="004E2E83">
              <w:t xml:space="preserve">Руководитель от </w:t>
            </w:r>
            <w:r>
              <w:t>техникума</w:t>
            </w:r>
          </w:p>
          <w:p w:rsidR="005B633D" w:rsidRDefault="005B633D" w:rsidP="001B3642"/>
          <w:p w:rsidR="005B633D" w:rsidRPr="00FB7D27" w:rsidRDefault="005B633D" w:rsidP="001B3642">
            <w:pPr>
              <w:rPr>
                <w:sz w:val="16"/>
              </w:rPr>
            </w:pP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          подпись                                          Ф.И.О. </w:t>
            </w:r>
          </w:p>
          <w:p w:rsidR="005B633D" w:rsidRPr="004E2E83" w:rsidRDefault="005B633D" w:rsidP="001B3642">
            <w:r w:rsidRPr="004E2E83">
              <w:t>«_____»___________________20___ г.</w:t>
            </w:r>
          </w:p>
          <w:p w:rsidR="005B633D" w:rsidRPr="004E2E83" w:rsidRDefault="005B633D" w:rsidP="001B3642">
            <w:pPr>
              <w:jc w:val="center"/>
            </w:pPr>
          </w:p>
        </w:tc>
      </w:tr>
    </w:tbl>
    <w:p w:rsidR="005B633D" w:rsidRDefault="005B633D" w:rsidP="005B633D">
      <w:pPr>
        <w:jc w:val="center"/>
        <w:rPr>
          <w:b/>
        </w:rPr>
      </w:pPr>
    </w:p>
    <w:p w:rsidR="005B633D" w:rsidRDefault="005B633D" w:rsidP="005B633D">
      <w:pPr>
        <w:jc w:val="center"/>
        <w:rPr>
          <w:b/>
          <w:sz w:val="28"/>
          <w:szCs w:val="28"/>
        </w:rPr>
      </w:pPr>
      <w:r w:rsidRPr="00E17C48">
        <w:rPr>
          <w:b/>
          <w:sz w:val="28"/>
          <w:szCs w:val="28"/>
        </w:rPr>
        <w:t>ИНДИВИДУАЛЬН</w:t>
      </w:r>
      <w:r>
        <w:rPr>
          <w:b/>
          <w:sz w:val="28"/>
          <w:szCs w:val="28"/>
        </w:rPr>
        <w:t>ОЕ ЗАДАНИЕ</w:t>
      </w:r>
    </w:p>
    <w:p w:rsidR="005B633D" w:rsidRPr="00E17C48" w:rsidRDefault="005B633D" w:rsidP="005B633D">
      <w:pPr>
        <w:jc w:val="center"/>
        <w:rPr>
          <w:b/>
          <w:sz w:val="28"/>
          <w:szCs w:val="28"/>
        </w:rPr>
      </w:pPr>
      <w:r>
        <w:rPr>
          <w:b/>
          <w:sz w:val="28"/>
          <w:szCs w:val="28"/>
        </w:rPr>
        <w:t>НА ПРЕДДИПЛОМНУЮ</w:t>
      </w:r>
      <w:r w:rsidRPr="00E17C48">
        <w:rPr>
          <w:b/>
          <w:sz w:val="28"/>
          <w:szCs w:val="28"/>
        </w:rPr>
        <w:t xml:space="preserve"> ПРАКТИКУ</w:t>
      </w:r>
    </w:p>
    <w:p w:rsidR="005B633D" w:rsidRDefault="005B633D" w:rsidP="005B633D">
      <w:pPr>
        <w:jc w:val="center"/>
        <w:rPr>
          <w:b/>
        </w:rPr>
      </w:pPr>
    </w:p>
    <w:p w:rsidR="005B633D" w:rsidRDefault="005B633D" w:rsidP="005B633D">
      <w:pPr>
        <w:rPr>
          <w:sz w:val="28"/>
          <w:szCs w:val="28"/>
        </w:rPr>
      </w:pPr>
      <w:r>
        <w:rPr>
          <w:sz w:val="28"/>
          <w:szCs w:val="28"/>
        </w:rPr>
        <w:t>о</w:t>
      </w:r>
      <w:r w:rsidRPr="00E17C48">
        <w:rPr>
          <w:sz w:val="28"/>
          <w:szCs w:val="28"/>
        </w:rPr>
        <w:t xml:space="preserve">бучающегося группы </w:t>
      </w:r>
      <w:r>
        <w:rPr>
          <w:sz w:val="28"/>
          <w:szCs w:val="28"/>
        </w:rPr>
        <w:t>_______</w:t>
      </w:r>
    </w:p>
    <w:p w:rsidR="005B633D" w:rsidRDefault="005B633D" w:rsidP="005B633D">
      <w:pPr>
        <w:rPr>
          <w:sz w:val="28"/>
          <w:szCs w:val="28"/>
        </w:rPr>
      </w:pPr>
      <w:r>
        <w:rPr>
          <w:sz w:val="28"/>
          <w:szCs w:val="28"/>
        </w:rPr>
        <w:t>Ф.И.О. ______________________________________________________________</w:t>
      </w:r>
    </w:p>
    <w:p w:rsidR="005B633D" w:rsidRDefault="005B633D" w:rsidP="005B633D">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5B633D" w:rsidRPr="004E2E83" w:rsidTr="005B633D">
        <w:tc>
          <w:tcPr>
            <w:tcW w:w="4786" w:type="dxa"/>
            <w:shd w:val="clear" w:color="auto" w:fill="auto"/>
          </w:tcPr>
          <w:p w:rsidR="005B633D" w:rsidRPr="004E2E83" w:rsidRDefault="005B633D" w:rsidP="001B3642">
            <w:pPr>
              <w:jc w:val="center"/>
              <w:rPr>
                <w:b/>
              </w:rPr>
            </w:pPr>
            <w:r>
              <w:rPr>
                <w:b/>
              </w:rPr>
              <w:t>Перечень планируемых результатов (код компетенции)</w:t>
            </w:r>
          </w:p>
        </w:tc>
        <w:tc>
          <w:tcPr>
            <w:tcW w:w="4961" w:type="dxa"/>
            <w:shd w:val="clear" w:color="auto" w:fill="auto"/>
          </w:tcPr>
          <w:p w:rsidR="005B633D" w:rsidRPr="004E2E83" w:rsidRDefault="005B633D" w:rsidP="001B3642">
            <w:pPr>
              <w:jc w:val="center"/>
              <w:rPr>
                <w:b/>
              </w:rPr>
            </w:pPr>
            <w:r w:rsidRPr="004E2E83">
              <w:rPr>
                <w:b/>
              </w:rPr>
              <w:t>Содержание индивидуального задания</w:t>
            </w:r>
          </w:p>
        </w:tc>
      </w:tr>
      <w:tr w:rsidR="005B633D" w:rsidRPr="004E2E83" w:rsidTr="005B633D">
        <w:tc>
          <w:tcPr>
            <w:tcW w:w="4786" w:type="dxa"/>
            <w:shd w:val="clear" w:color="auto" w:fill="auto"/>
          </w:tcPr>
          <w:p w:rsidR="005B633D" w:rsidRDefault="005B633D" w:rsidP="005B633D">
            <w:r>
              <w:t>ПК 1.1. Обрабатывать первичные бухгалтерские документы.</w:t>
            </w:r>
          </w:p>
          <w:p w:rsidR="005B633D" w:rsidRDefault="005B633D" w:rsidP="005B633D">
            <w:r>
              <w:t>ПК 1.2. Разрабатывать и согласовывать с руководством организации рабочий план счетов бухгалтерского учета организации.</w:t>
            </w:r>
          </w:p>
          <w:p w:rsidR="005B633D" w:rsidRDefault="005B633D" w:rsidP="005B633D">
            <w:r>
              <w:t>ПК 1.3. Проводить учет денежных средств, оформлять денежные и кассовые документы.</w:t>
            </w:r>
          </w:p>
          <w:p w:rsidR="005B633D" w:rsidRDefault="005B633D" w:rsidP="005B633D">
            <w:r>
              <w:t>ПК 1.4. Формировать бухгалтерские проводки по учету имущества организации на основе рабочего плана счетов бухгалтерского учета.</w:t>
            </w:r>
          </w:p>
          <w:p w:rsidR="005B633D" w:rsidRDefault="005B633D" w:rsidP="005B633D">
            <w:r>
              <w:t>ПК 2.1. Формировать бухгалтерские проводки по учету источников имущества организации на основе рабочего плана счетов бухгалтерского учета.</w:t>
            </w:r>
          </w:p>
          <w:p w:rsidR="005B633D" w:rsidRDefault="005B633D" w:rsidP="005B633D">
            <w:r>
              <w:t>ПК 2.2. Выполнять поручения руководства в составе комиссии по инвентаризации имущества в местах его хранения.</w:t>
            </w:r>
          </w:p>
          <w:p w:rsidR="005B633D" w:rsidRDefault="005B633D" w:rsidP="005B633D">
            <w:r>
              <w:t>ПК 2.2. Проводить подготовку к инвентаризации и проверку действительного соответствия фактических данных инвентаризации данным учета.</w:t>
            </w:r>
          </w:p>
          <w:p w:rsidR="005B633D" w:rsidRDefault="005B633D" w:rsidP="005B633D">
            <w:r>
              <w:t xml:space="preserve">ПК 2.3. Отражать в бухгалтерских </w:t>
            </w:r>
            <w:r>
              <w:lastRenderedPageBreak/>
              <w:t>проводках зачет и списание недостачи ценностей (регулировать инвентаризационные разницы) по результатам инвентаризации.</w:t>
            </w:r>
          </w:p>
          <w:p w:rsidR="005B633D" w:rsidRDefault="005B633D" w:rsidP="005B633D">
            <w:r>
              <w:t>ПК 2.4. Проводить процедуры инвентаризации финансовых обязательств организации.</w:t>
            </w:r>
          </w:p>
          <w:p w:rsidR="005B633D" w:rsidRDefault="005B633D" w:rsidP="005B633D">
            <w:r>
              <w:t>ПК 3.1. Формировать бухгалтерские проводки по начислению и перечислению налогов и сборов в бюджеты различных уровней.</w:t>
            </w:r>
          </w:p>
          <w:p w:rsidR="005B633D" w:rsidRDefault="005B633D" w:rsidP="005B633D">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5B633D" w:rsidRDefault="005B633D" w:rsidP="005B633D">
            <w:r>
              <w:t>ПК 3.3. Формировать бухгалтерские проводки по начислению и перечислению страховых взносов во внебюджетные фонды.</w:t>
            </w:r>
          </w:p>
          <w:p w:rsidR="005B633D" w:rsidRDefault="005B633D" w:rsidP="005B633D">
            <w: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5B633D" w:rsidRDefault="005B633D" w:rsidP="005B633D">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5B633D" w:rsidRDefault="005B633D" w:rsidP="005B633D">
            <w:r>
              <w:t>ПК 4.2. Составлять формы бухгалтерской отчетности в установленные законодательством сроки.</w:t>
            </w:r>
          </w:p>
          <w:p w:rsidR="005B633D" w:rsidRDefault="005B633D" w:rsidP="005B633D">
            <w: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5B633D" w:rsidRPr="004E2E83" w:rsidRDefault="005B633D" w:rsidP="005B633D">
            <w:r>
              <w:t>ПК 4.4. Проводить контроль и анализ информации об имуществе и финансовом положении организации, ее платежеспособности и доходности.</w:t>
            </w:r>
          </w:p>
        </w:tc>
        <w:tc>
          <w:tcPr>
            <w:tcW w:w="4961" w:type="dxa"/>
            <w:shd w:val="clear" w:color="auto" w:fill="auto"/>
          </w:tcPr>
          <w:p w:rsidR="005B633D" w:rsidRPr="004E2E83" w:rsidRDefault="005B633D" w:rsidP="001B3642"/>
        </w:tc>
      </w:tr>
    </w:tbl>
    <w:p w:rsidR="005B633D" w:rsidRDefault="005B633D" w:rsidP="005B633D">
      <w:pPr>
        <w:spacing w:line="360" w:lineRule="auto"/>
      </w:pPr>
    </w:p>
    <w:p w:rsidR="005B633D" w:rsidRPr="002D76B6" w:rsidRDefault="005B633D" w:rsidP="005B633D">
      <w:pPr>
        <w:spacing w:line="360" w:lineRule="auto"/>
      </w:pPr>
      <w:r>
        <w:rPr>
          <w:b/>
        </w:rPr>
        <w:t>ОЗАКОМЛЕН:</w:t>
      </w:r>
    </w:p>
    <w:p w:rsidR="005B633D" w:rsidRDefault="005B633D" w:rsidP="005B633D">
      <w:pPr>
        <w:spacing w:line="360" w:lineRule="auto"/>
        <w:jc w:val="right"/>
      </w:pPr>
      <w:r w:rsidRPr="007514A4">
        <w:rPr>
          <w:szCs w:val="28"/>
        </w:rPr>
        <w:t>Студент:</w:t>
      </w:r>
      <w:r>
        <w:rPr>
          <w:sz w:val="28"/>
          <w:szCs w:val="28"/>
        </w:rPr>
        <w:t>____________________________________________ /</w:t>
      </w:r>
      <w:r>
        <w:t xml:space="preserve"> ________________</w:t>
      </w:r>
    </w:p>
    <w:p w:rsidR="005B633D" w:rsidRPr="00FB7D27" w:rsidRDefault="005B633D" w:rsidP="005B633D">
      <w:pPr>
        <w:widowControl w:val="0"/>
        <w:tabs>
          <w:tab w:val="left" w:pos="8625"/>
        </w:tabs>
        <w:ind w:firstLine="567"/>
        <w:jc w:val="center"/>
        <w:rPr>
          <w:sz w:val="18"/>
        </w:rPr>
      </w:pPr>
      <w:r>
        <w:rPr>
          <w:sz w:val="18"/>
        </w:rPr>
        <w:t xml:space="preserve">                                       Ф.И.О.                                                                                                             подпись         </w:t>
      </w:r>
    </w:p>
    <w:p w:rsidR="005B633D" w:rsidRDefault="005B633D" w:rsidP="005B633D">
      <w:pPr>
        <w:widowControl w:val="0"/>
        <w:ind w:firstLine="567"/>
        <w:jc w:val="both"/>
      </w:pPr>
    </w:p>
    <w:p w:rsidR="005B633D" w:rsidRDefault="005B633D" w:rsidP="005B633D">
      <w:pPr>
        <w:widowControl w:val="0"/>
        <w:ind w:firstLine="567"/>
      </w:pPr>
    </w:p>
    <w:p w:rsidR="005570B2" w:rsidRPr="002028EF" w:rsidRDefault="00C27CD5" w:rsidP="005570B2">
      <w:pPr>
        <w:pStyle w:val="1"/>
        <w:spacing w:before="0"/>
        <w:jc w:val="right"/>
        <w:rPr>
          <w:rFonts w:ascii="Times New Roman" w:hAnsi="Times New Roman" w:cs="Times New Roman"/>
          <w:color w:val="auto"/>
          <w:sz w:val="24"/>
          <w:lang w:eastAsia="ar-SA"/>
        </w:rPr>
      </w:pPr>
      <w:r w:rsidRPr="00C27CD5">
        <w:rPr>
          <w:sz w:val="36"/>
          <w:szCs w:val="36"/>
        </w:rPr>
        <w:br w:type="page"/>
      </w:r>
      <w:r w:rsidR="005570B2">
        <w:rPr>
          <w:rFonts w:ascii="Times New Roman" w:hAnsi="Times New Roman" w:cs="Times New Roman"/>
          <w:color w:val="auto"/>
          <w:sz w:val="24"/>
          <w:lang w:eastAsia="ar-SA"/>
        </w:rPr>
        <w:lastRenderedPageBreak/>
        <w:t>Приложение 3</w:t>
      </w:r>
    </w:p>
    <w:p w:rsidR="005B633D" w:rsidRPr="00E17C48" w:rsidRDefault="005B633D" w:rsidP="005B633D">
      <w:pPr>
        <w:jc w:val="center"/>
        <w:rPr>
          <w:b/>
        </w:rPr>
      </w:pPr>
      <w:r w:rsidRPr="00217842">
        <w:rPr>
          <w:b/>
        </w:rPr>
        <w:t>КРАЕВОЕ ГОСУДАРСТВЕННОЕ БЮДЖЕТНОЕ ПРОФЕССИОНАЛЬНОЕ ОБРАЗОВАТЕЛЬНОЕ УЧРЕЖДЕНИЕ «КРАСНОЯРСКИЙ СТРОИТЕЛЬНЫЙ ТЕХНИКУМ»</w:t>
      </w:r>
    </w:p>
    <w:p w:rsidR="005B633D" w:rsidRDefault="005B633D" w:rsidP="005B633D">
      <w:pPr>
        <w:jc w:val="center"/>
        <w:rPr>
          <w:sz w:val="28"/>
        </w:rPr>
      </w:pPr>
    </w:p>
    <w:p w:rsidR="005B633D" w:rsidRPr="00057A89" w:rsidRDefault="005B633D" w:rsidP="005B633D">
      <w:pPr>
        <w:jc w:val="center"/>
      </w:pPr>
      <w:r w:rsidRPr="00057A89">
        <w:t xml:space="preserve">Направление подготовки: </w:t>
      </w:r>
      <w:r>
        <w:t>38.02.01 Экономика и бухгалтерский учет (по отраслям)</w:t>
      </w:r>
    </w:p>
    <w:p w:rsidR="005B633D" w:rsidRDefault="005B633D" w:rsidP="005B633D">
      <w:pPr>
        <w:spacing w:line="360" w:lineRule="auto"/>
        <w:jc w:val="center"/>
      </w:pPr>
    </w:p>
    <w:p w:rsidR="005B633D" w:rsidRDefault="005B633D" w:rsidP="005B633D">
      <w:pPr>
        <w:spacing w:line="360" w:lineRule="auto"/>
        <w:jc w:val="center"/>
        <w:rPr>
          <w:sz w:val="28"/>
        </w:rPr>
      </w:pPr>
    </w:p>
    <w:tbl>
      <w:tblPr>
        <w:tblW w:w="0" w:type="auto"/>
        <w:tblLook w:val="04A0"/>
      </w:tblPr>
      <w:tblGrid>
        <w:gridCol w:w="4927"/>
        <w:gridCol w:w="4927"/>
      </w:tblGrid>
      <w:tr w:rsidR="005B633D" w:rsidRPr="004E2E83" w:rsidTr="001B3642">
        <w:tc>
          <w:tcPr>
            <w:tcW w:w="4927" w:type="dxa"/>
            <w:shd w:val="clear" w:color="auto" w:fill="auto"/>
          </w:tcPr>
          <w:p w:rsidR="005B633D" w:rsidRPr="004E2E83" w:rsidRDefault="005B633D" w:rsidP="001B3642">
            <w:pPr>
              <w:jc w:val="center"/>
              <w:rPr>
                <w:b/>
              </w:rPr>
            </w:pPr>
            <w:r>
              <w:rPr>
                <w:b/>
              </w:rPr>
              <w:t>СОГЛАСОВАНО</w:t>
            </w:r>
          </w:p>
          <w:p w:rsidR="005B633D" w:rsidRPr="004E2E83" w:rsidRDefault="005B633D" w:rsidP="001B3642">
            <w:r w:rsidRPr="004E2E83">
              <w:t>Руководитель профильной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наименование организации</w:t>
            </w: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М.П.          подпись                                          Ф.И.О. </w:t>
            </w:r>
          </w:p>
          <w:p w:rsidR="005B633D" w:rsidRPr="004E2E83" w:rsidRDefault="005B633D" w:rsidP="001B3642">
            <w:r w:rsidRPr="004E2E83">
              <w:t>«_____»___________________20___ г.</w:t>
            </w:r>
          </w:p>
          <w:p w:rsidR="005B633D" w:rsidRPr="004E2E83" w:rsidRDefault="005B633D" w:rsidP="001B3642">
            <w:pPr>
              <w:jc w:val="center"/>
              <w:rPr>
                <w:b/>
              </w:rPr>
            </w:pPr>
          </w:p>
        </w:tc>
        <w:tc>
          <w:tcPr>
            <w:tcW w:w="4927" w:type="dxa"/>
            <w:shd w:val="clear" w:color="auto" w:fill="auto"/>
          </w:tcPr>
          <w:p w:rsidR="005B633D" w:rsidRPr="004E2E83" w:rsidRDefault="005B633D" w:rsidP="001B3642">
            <w:pPr>
              <w:jc w:val="center"/>
              <w:rPr>
                <w:b/>
              </w:rPr>
            </w:pPr>
            <w:r w:rsidRPr="004E2E83">
              <w:rPr>
                <w:b/>
              </w:rPr>
              <w:t>УТВЕРЖДАЮ</w:t>
            </w:r>
          </w:p>
          <w:p w:rsidR="005B633D" w:rsidRPr="004E2E83" w:rsidRDefault="005B633D" w:rsidP="001B3642">
            <w:pPr>
              <w:jc w:val="center"/>
            </w:pPr>
            <w:r w:rsidRPr="004E2E83">
              <w:t xml:space="preserve">Руководитель от </w:t>
            </w:r>
            <w:r>
              <w:t>техникума</w:t>
            </w:r>
          </w:p>
          <w:p w:rsidR="005B633D" w:rsidRDefault="005B633D" w:rsidP="001B3642"/>
          <w:p w:rsidR="005B633D" w:rsidRPr="00FB7D27" w:rsidRDefault="005B633D" w:rsidP="001B3642">
            <w:pPr>
              <w:rPr>
                <w:sz w:val="16"/>
              </w:rPr>
            </w:pPr>
          </w:p>
          <w:p w:rsidR="005B633D" w:rsidRDefault="005B633D" w:rsidP="001B3642">
            <w:r>
              <w:t>__________________________________</w:t>
            </w:r>
          </w:p>
          <w:p w:rsidR="005B633D" w:rsidRPr="00217842" w:rsidRDefault="005B633D" w:rsidP="001B3642">
            <w:pPr>
              <w:jc w:val="center"/>
              <w:rPr>
                <w:sz w:val="16"/>
              </w:rPr>
            </w:pPr>
            <w:r>
              <w:rPr>
                <w:sz w:val="16"/>
              </w:rPr>
              <w:t>должность руководителя</w:t>
            </w:r>
          </w:p>
          <w:p w:rsidR="005B633D" w:rsidRDefault="005B633D" w:rsidP="001B3642">
            <w:r>
              <w:t>______________ / ___________________</w:t>
            </w:r>
          </w:p>
          <w:p w:rsidR="005B633D" w:rsidRPr="00217842" w:rsidRDefault="005B633D" w:rsidP="001B3642">
            <w:pPr>
              <w:rPr>
                <w:sz w:val="16"/>
              </w:rPr>
            </w:pPr>
            <w:r>
              <w:rPr>
                <w:sz w:val="16"/>
              </w:rPr>
              <w:t xml:space="preserve">          подпись                                          Ф.И.О. </w:t>
            </w:r>
          </w:p>
          <w:p w:rsidR="005B633D" w:rsidRPr="004E2E83" w:rsidRDefault="005B633D" w:rsidP="001B3642">
            <w:r w:rsidRPr="004E2E83">
              <w:t>«_____»___________________20___ г.</w:t>
            </w:r>
          </w:p>
          <w:p w:rsidR="005B633D" w:rsidRPr="004E2E83" w:rsidRDefault="005B633D" w:rsidP="001B3642">
            <w:pPr>
              <w:jc w:val="center"/>
            </w:pPr>
          </w:p>
        </w:tc>
      </w:tr>
    </w:tbl>
    <w:p w:rsidR="005B633D" w:rsidRDefault="005B633D" w:rsidP="005B633D">
      <w:pPr>
        <w:jc w:val="center"/>
        <w:rPr>
          <w:b/>
        </w:rPr>
      </w:pPr>
    </w:p>
    <w:p w:rsidR="005B633D" w:rsidRDefault="005B633D" w:rsidP="005B633D">
      <w:pPr>
        <w:jc w:val="center"/>
        <w:rPr>
          <w:b/>
          <w:sz w:val="28"/>
          <w:szCs w:val="28"/>
        </w:rPr>
      </w:pPr>
      <w:r w:rsidRPr="00E17C48">
        <w:rPr>
          <w:b/>
          <w:sz w:val="28"/>
          <w:szCs w:val="28"/>
        </w:rPr>
        <w:t xml:space="preserve">ИНДИВИДУАЛЬНЫЙ ПЛАН </w:t>
      </w:r>
    </w:p>
    <w:p w:rsidR="005B633D" w:rsidRPr="00E17C48" w:rsidRDefault="005B633D" w:rsidP="005B633D">
      <w:pPr>
        <w:jc w:val="center"/>
        <w:rPr>
          <w:b/>
          <w:sz w:val="28"/>
          <w:szCs w:val="28"/>
        </w:rPr>
      </w:pPr>
      <w:r>
        <w:rPr>
          <w:b/>
          <w:sz w:val="28"/>
          <w:szCs w:val="28"/>
        </w:rPr>
        <w:t>НА ПРЕДДИПЛОМНУЮ</w:t>
      </w:r>
      <w:r w:rsidRPr="00E17C48">
        <w:rPr>
          <w:b/>
          <w:sz w:val="28"/>
          <w:szCs w:val="28"/>
        </w:rPr>
        <w:t xml:space="preserve"> ПРАКТИКУ </w:t>
      </w:r>
    </w:p>
    <w:p w:rsidR="005B633D" w:rsidRDefault="005B633D" w:rsidP="005B633D">
      <w:pPr>
        <w:jc w:val="center"/>
        <w:rPr>
          <w:b/>
        </w:rPr>
      </w:pPr>
    </w:p>
    <w:p w:rsidR="005B633D" w:rsidRDefault="005B633D" w:rsidP="005B633D">
      <w:pPr>
        <w:rPr>
          <w:sz w:val="28"/>
          <w:szCs w:val="28"/>
        </w:rPr>
      </w:pPr>
      <w:r>
        <w:rPr>
          <w:sz w:val="28"/>
          <w:szCs w:val="28"/>
        </w:rPr>
        <w:t>о</w:t>
      </w:r>
      <w:r w:rsidRPr="00E17C48">
        <w:rPr>
          <w:sz w:val="28"/>
          <w:szCs w:val="28"/>
        </w:rPr>
        <w:t xml:space="preserve">бучающегося группы </w:t>
      </w:r>
      <w:r>
        <w:rPr>
          <w:sz w:val="28"/>
          <w:szCs w:val="28"/>
        </w:rPr>
        <w:t>_______</w:t>
      </w:r>
    </w:p>
    <w:p w:rsidR="005B633D" w:rsidRDefault="005B633D" w:rsidP="005B633D">
      <w:pPr>
        <w:rPr>
          <w:sz w:val="28"/>
          <w:szCs w:val="28"/>
        </w:rPr>
      </w:pPr>
      <w:r>
        <w:rPr>
          <w:sz w:val="28"/>
          <w:szCs w:val="28"/>
        </w:rPr>
        <w:t>Ф.И.О. ______________________________________________________________</w:t>
      </w:r>
    </w:p>
    <w:p w:rsidR="005B633D" w:rsidRPr="008B5BE4" w:rsidRDefault="005B633D" w:rsidP="005B63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206"/>
        <w:gridCol w:w="5422"/>
        <w:gridCol w:w="1578"/>
      </w:tblGrid>
      <w:tr w:rsidR="005B633D" w:rsidRPr="004E2E83" w:rsidTr="001B3642">
        <w:tc>
          <w:tcPr>
            <w:tcW w:w="560" w:type="dxa"/>
            <w:shd w:val="clear" w:color="auto" w:fill="auto"/>
          </w:tcPr>
          <w:p w:rsidR="005B633D" w:rsidRPr="004E2E83" w:rsidRDefault="005B633D" w:rsidP="001B3642">
            <w:pPr>
              <w:jc w:val="center"/>
              <w:rPr>
                <w:b/>
              </w:rPr>
            </w:pPr>
            <w:r w:rsidRPr="004E2E83">
              <w:rPr>
                <w:b/>
              </w:rPr>
              <w:t>№ п/п</w:t>
            </w:r>
          </w:p>
        </w:tc>
        <w:tc>
          <w:tcPr>
            <w:tcW w:w="2206" w:type="dxa"/>
            <w:shd w:val="clear" w:color="auto" w:fill="auto"/>
          </w:tcPr>
          <w:p w:rsidR="005B633D" w:rsidRPr="004E2E83" w:rsidRDefault="005B633D" w:rsidP="001B3642">
            <w:pPr>
              <w:jc w:val="center"/>
              <w:rPr>
                <w:b/>
              </w:rPr>
            </w:pPr>
            <w:r w:rsidRPr="004E2E83">
              <w:rPr>
                <w:b/>
              </w:rPr>
              <w:t>Этап практики</w:t>
            </w:r>
          </w:p>
        </w:tc>
        <w:tc>
          <w:tcPr>
            <w:tcW w:w="5422" w:type="dxa"/>
            <w:shd w:val="clear" w:color="auto" w:fill="auto"/>
          </w:tcPr>
          <w:p w:rsidR="005B633D" w:rsidRPr="004E2E83" w:rsidRDefault="005B633D" w:rsidP="001B3642">
            <w:pPr>
              <w:jc w:val="center"/>
              <w:rPr>
                <w:b/>
              </w:rPr>
            </w:pPr>
            <w:r w:rsidRPr="004E2E83">
              <w:rPr>
                <w:b/>
              </w:rPr>
              <w:t>Виды работ</w:t>
            </w:r>
          </w:p>
        </w:tc>
        <w:tc>
          <w:tcPr>
            <w:tcW w:w="1578" w:type="dxa"/>
            <w:shd w:val="clear" w:color="auto" w:fill="auto"/>
          </w:tcPr>
          <w:p w:rsidR="005B633D" w:rsidRPr="004E2E83" w:rsidRDefault="005B633D" w:rsidP="001B3642">
            <w:pPr>
              <w:jc w:val="center"/>
              <w:rPr>
                <w:b/>
              </w:rPr>
            </w:pPr>
            <w:r w:rsidRPr="004E2E83">
              <w:rPr>
                <w:b/>
              </w:rPr>
              <w:t>Период выполнения работ</w:t>
            </w:r>
          </w:p>
        </w:tc>
      </w:tr>
      <w:tr w:rsidR="005B633D" w:rsidRPr="004E2E83" w:rsidTr="001B3642">
        <w:tc>
          <w:tcPr>
            <w:tcW w:w="560" w:type="dxa"/>
            <w:shd w:val="clear" w:color="auto" w:fill="auto"/>
          </w:tcPr>
          <w:p w:rsidR="005B633D" w:rsidRPr="004E2E83" w:rsidRDefault="005B633D" w:rsidP="001B3642">
            <w:pPr>
              <w:jc w:val="center"/>
            </w:pPr>
            <w:r w:rsidRPr="004E2E83">
              <w:t>1.</w:t>
            </w:r>
          </w:p>
        </w:tc>
        <w:tc>
          <w:tcPr>
            <w:tcW w:w="2206" w:type="dxa"/>
            <w:shd w:val="clear" w:color="auto" w:fill="auto"/>
          </w:tcPr>
          <w:p w:rsidR="005B633D" w:rsidRPr="004E2E83" w:rsidRDefault="005B633D" w:rsidP="001B3642">
            <w:r w:rsidRPr="004E2E83">
              <w:t>Подготовительный этап.</w:t>
            </w:r>
          </w:p>
        </w:tc>
        <w:tc>
          <w:tcPr>
            <w:tcW w:w="5422" w:type="dxa"/>
            <w:shd w:val="clear" w:color="auto" w:fill="auto"/>
          </w:tcPr>
          <w:p w:rsidR="005B633D" w:rsidRPr="004E2E83" w:rsidRDefault="002A4901" w:rsidP="002A4901">
            <w:r>
              <w:t>Назначение руководителя практики от профильной организации. Прохождение инструктажа по технике безопасности. Составление индивидуального плана и задания. Прибытие на практику. Организация рабочего места. Ознакомление с учредительными документами. Ознакомление с организационной структурой. Ознакомление со штатным расписание и штатной расстановкой. Ознакомление с правилами внутреннего распорядка организации. Ознакомление с порядком делопроизводства, содержанием и методами работы профильной организации. Ознакомление с должностными инструкциями. Изучение нормативной базы и справочных программ.</w:t>
            </w:r>
          </w:p>
        </w:tc>
        <w:tc>
          <w:tcPr>
            <w:tcW w:w="1578" w:type="dxa"/>
            <w:shd w:val="clear" w:color="auto" w:fill="auto"/>
          </w:tcPr>
          <w:p w:rsidR="005B633D" w:rsidRDefault="004D1946" w:rsidP="001B3642">
            <w:pPr>
              <w:jc w:val="center"/>
            </w:pPr>
            <w:r>
              <w:t>21.04.23-</w:t>
            </w:r>
          </w:p>
          <w:p w:rsidR="004D1946" w:rsidRPr="00E40D17" w:rsidRDefault="004D1946" w:rsidP="001B3642">
            <w:pPr>
              <w:jc w:val="center"/>
            </w:pPr>
            <w:r>
              <w:t>26.04.23</w:t>
            </w:r>
          </w:p>
        </w:tc>
      </w:tr>
      <w:tr w:rsidR="005B633D" w:rsidRPr="004E2E83" w:rsidTr="001B3642">
        <w:tc>
          <w:tcPr>
            <w:tcW w:w="560" w:type="dxa"/>
            <w:shd w:val="clear" w:color="auto" w:fill="auto"/>
          </w:tcPr>
          <w:p w:rsidR="005B633D" w:rsidRPr="004E2E83" w:rsidRDefault="005B633D" w:rsidP="001B3642">
            <w:pPr>
              <w:jc w:val="center"/>
            </w:pPr>
            <w:r w:rsidRPr="004E2E83">
              <w:t>2.</w:t>
            </w:r>
          </w:p>
        </w:tc>
        <w:tc>
          <w:tcPr>
            <w:tcW w:w="2206" w:type="dxa"/>
            <w:shd w:val="clear" w:color="auto" w:fill="auto"/>
          </w:tcPr>
          <w:p w:rsidR="005B633D" w:rsidRPr="004E2E83" w:rsidRDefault="005B633D" w:rsidP="001B3642">
            <w:r w:rsidRPr="004E2E83">
              <w:t>Основной этап</w:t>
            </w:r>
          </w:p>
        </w:tc>
        <w:tc>
          <w:tcPr>
            <w:tcW w:w="5422" w:type="dxa"/>
            <w:shd w:val="clear" w:color="auto" w:fill="auto"/>
          </w:tcPr>
          <w:p w:rsidR="002A4901" w:rsidRDefault="002A4901" w:rsidP="005B633D">
            <w:r w:rsidRPr="002A4901">
              <w:t>Ведение практической деятельности под руководством в</w:t>
            </w:r>
            <w:r>
              <w:t>едущих специалистов организации:</w:t>
            </w:r>
          </w:p>
          <w:p w:rsidR="005B633D" w:rsidRDefault="005B633D" w:rsidP="005B633D">
            <w:r>
              <w:t>1. Анализ технико-экономических показателей деятельности исследуемой организации</w:t>
            </w:r>
            <w:r w:rsidR="002A4901">
              <w:t>.</w:t>
            </w:r>
          </w:p>
          <w:p w:rsidR="005B633D" w:rsidRDefault="005B633D" w:rsidP="005B633D">
            <w:r>
              <w:t>2. Анализ финансово-хозяйственной деятельности исследуемой организации</w:t>
            </w:r>
            <w:r w:rsidR="002A4901">
              <w:t>.</w:t>
            </w:r>
          </w:p>
          <w:p w:rsidR="005B633D" w:rsidRDefault="005B633D" w:rsidP="005B633D">
            <w:r>
              <w:lastRenderedPageBreak/>
              <w:t>3. 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r w:rsidR="002A4901">
              <w:t>.</w:t>
            </w:r>
          </w:p>
          <w:p w:rsidR="005B633D" w:rsidRPr="004E2E83" w:rsidRDefault="005B633D" w:rsidP="002A4901">
            <w:r>
              <w:t>4. Выполнение индивидуального задания, сбор информации для написания выпускной квалификационной работы</w:t>
            </w:r>
            <w:r w:rsidR="002A4901">
              <w:t>.</w:t>
            </w:r>
          </w:p>
        </w:tc>
        <w:tc>
          <w:tcPr>
            <w:tcW w:w="1578" w:type="dxa"/>
            <w:shd w:val="clear" w:color="auto" w:fill="auto"/>
          </w:tcPr>
          <w:p w:rsidR="005B633D" w:rsidRDefault="004D1946" w:rsidP="001B3642">
            <w:pPr>
              <w:jc w:val="center"/>
            </w:pPr>
            <w:r>
              <w:lastRenderedPageBreak/>
              <w:t>28.04.23-</w:t>
            </w:r>
          </w:p>
          <w:p w:rsidR="004D1946" w:rsidRPr="004E2E83" w:rsidRDefault="004D1946" w:rsidP="001B3642">
            <w:pPr>
              <w:jc w:val="center"/>
            </w:pPr>
            <w:r>
              <w:t>05.05.23</w:t>
            </w:r>
          </w:p>
        </w:tc>
      </w:tr>
      <w:tr w:rsidR="005B633D" w:rsidRPr="004E2E83" w:rsidTr="001B3642">
        <w:tc>
          <w:tcPr>
            <w:tcW w:w="560" w:type="dxa"/>
            <w:shd w:val="clear" w:color="auto" w:fill="auto"/>
          </w:tcPr>
          <w:p w:rsidR="005B633D" w:rsidRPr="004E2E83" w:rsidRDefault="005B633D" w:rsidP="001B3642">
            <w:pPr>
              <w:jc w:val="center"/>
            </w:pPr>
            <w:r w:rsidRPr="004E2E83">
              <w:lastRenderedPageBreak/>
              <w:t>3.</w:t>
            </w:r>
          </w:p>
        </w:tc>
        <w:tc>
          <w:tcPr>
            <w:tcW w:w="2206" w:type="dxa"/>
            <w:shd w:val="clear" w:color="auto" w:fill="auto"/>
          </w:tcPr>
          <w:p w:rsidR="005B633D" w:rsidRPr="004E2E83" w:rsidRDefault="005B633D" w:rsidP="001B3642">
            <w:r w:rsidRPr="004E2E83">
              <w:t>Заключительный этап</w:t>
            </w:r>
          </w:p>
        </w:tc>
        <w:tc>
          <w:tcPr>
            <w:tcW w:w="5422" w:type="dxa"/>
            <w:shd w:val="clear" w:color="auto" w:fill="auto"/>
          </w:tcPr>
          <w:p w:rsidR="005B633D" w:rsidRPr="004E2E83" w:rsidRDefault="00C462AA" w:rsidP="00C462AA">
            <w:r>
              <w:t xml:space="preserve">Сбор фактических отчетных и учетных материалов, составление аналитических таблиц, их обработка по теме выпускной квалификационной работы. Подведение итогов преддипломной практики, завершение составления и оформления отчета. </w:t>
            </w:r>
          </w:p>
        </w:tc>
        <w:tc>
          <w:tcPr>
            <w:tcW w:w="1578" w:type="dxa"/>
            <w:shd w:val="clear" w:color="auto" w:fill="auto"/>
          </w:tcPr>
          <w:p w:rsidR="005B633D" w:rsidRDefault="004D1946" w:rsidP="001B3642">
            <w:pPr>
              <w:jc w:val="center"/>
            </w:pPr>
            <w:r>
              <w:t>06.05.23-</w:t>
            </w:r>
          </w:p>
          <w:p w:rsidR="004D1946" w:rsidRPr="004E2E83" w:rsidRDefault="004D1946" w:rsidP="001B3642">
            <w:pPr>
              <w:jc w:val="center"/>
            </w:pPr>
            <w:r>
              <w:t>18.</w:t>
            </w:r>
            <w:bookmarkStart w:id="12" w:name="_GoBack"/>
            <w:bookmarkEnd w:id="12"/>
            <w:r>
              <w:t>05.23</w:t>
            </w:r>
          </w:p>
        </w:tc>
      </w:tr>
    </w:tbl>
    <w:p w:rsidR="005B633D" w:rsidRDefault="005B633D" w:rsidP="005B633D">
      <w:pPr>
        <w:rPr>
          <w:sz w:val="28"/>
          <w:szCs w:val="28"/>
        </w:rPr>
      </w:pPr>
    </w:p>
    <w:p w:rsidR="005B633D" w:rsidRPr="00026173" w:rsidRDefault="005B633D" w:rsidP="005B633D">
      <w:pPr>
        <w:rPr>
          <w:sz w:val="28"/>
          <w:szCs w:val="28"/>
        </w:rPr>
      </w:pPr>
    </w:p>
    <w:p w:rsidR="005B633D" w:rsidRDefault="005B633D" w:rsidP="005B633D">
      <w:pPr>
        <w:spacing w:line="360" w:lineRule="auto"/>
      </w:pPr>
      <w:r w:rsidRPr="00026173">
        <w:rPr>
          <w:sz w:val="28"/>
          <w:szCs w:val="28"/>
        </w:rPr>
        <w:t>Задание принято к исполнению</w:t>
      </w:r>
      <w:r>
        <w:rPr>
          <w:sz w:val="28"/>
          <w:szCs w:val="28"/>
        </w:rPr>
        <w:t>:</w:t>
      </w:r>
    </w:p>
    <w:p w:rsidR="005B633D" w:rsidRDefault="005B633D" w:rsidP="005B633D">
      <w:pPr>
        <w:spacing w:line="360" w:lineRule="auto"/>
        <w:jc w:val="right"/>
      </w:pPr>
      <w:r w:rsidRPr="007514A4">
        <w:rPr>
          <w:szCs w:val="28"/>
        </w:rPr>
        <w:t>Студент:</w:t>
      </w:r>
      <w:r>
        <w:rPr>
          <w:sz w:val="28"/>
          <w:szCs w:val="28"/>
        </w:rPr>
        <w:t>____________________________________________ /</w:t>
      </w:r>
      <w:r>
        <w:t xml:space="preserve"> ________________</w:t>
      </w:r>
    </w:p>
    <w:p w:rsidR="005B633D" w:rsidRPr="00FB7D27" w:rsidRDefault="005B633D" w:rsidP="005B633D">
      <w:pPr>
        <w:widowControl w:val="0"/>
        <w:tabs>
          <w:tab w:val="left" w:pos="8625"/>
        </w:tabs>
        <w:ind w:firstLine="567"/>
        <w:jc w:val="center"/>
        <w:rPr>
          <w:sz w:val="18"/>
        </w:rPr>
      </w:pPr>
      <w:r>
        <w:rPr>
          <w:sz w:val="18"/>
        </w:rPr>
        <w:t xml:space="preserve">                                       Ф.И.О.                                                                                                             подпись         </w:t>
      </w:r>
    </w:p>
    <w:p w:rsidR="00C27CD5" w:rsidRPr="00C27CD5" w:rsidRDefault="00C27CD5" w:rsidP="00C27CD5">
      <w:pPr>
        <w:ind w:firstLine="709"/>
        <w:jc w:val="both"/>
        <w:rPr>
          <w:sz w:val="32"/>
          <w:szCs w:val="32"/>
        </w:rPr>
        <w:sectPr w:rsidR="00C27CD5" w:rsidRPr="00C27CD5" w:rsidSect="004F0AD2">
          <w:footerReference w:type="default" r:id="rId8"/>
          <w:pgSz w:w="11906" w:h="16838"/>
          <w:pgMar w:top="1134" w:right="567" w:bottom="1134" w:left="1701" w:header="709" w:footer="709" w:gutter="0"/>
          <w:cols w:space="708"/>
          <w:titlePg/>
          <w:docGrid w:linePitch="360"/>
        </w:sectPr>
      </w:pPr>
    </w:p>
    <w:p w:rsidR="005570B2" w:rsidRPr="002028EF" w:rsidRDefault="005570B2" w:rsidP="005570B2">
      <w:pPr>
        <w:pStyle w:val="1"/>
        <w:spacing w:before="0"/>
        <w:jc w:val="right"/>
        <w:rPr>
          <w:rFonts w:ascii="Times New Roman" w:hAnsi="Times New Roman" w:cs="Times New Roman"/>
          <w:color w:val="auto"/>
          <w:sz w:val="24"/>
          <w:lang w:eastAsia="ar-SA"/>
        </w:rPr>
      </w:pPr>
      <w:r>
        <w:rPr>
          <w:rFonts w:ascii="Times New Roman" w:hAnsi="Times New Roman" w:cs="Times New Roman"/>
          <w:color w:val="auto"/>
          <w:sz w:val="24"/>
          <w:lang w:eastAsia="ar-SA"/>
        </w:rPr>
        <w:lastRenderedPageBreak/>
        <w:t>Приложение 4</w:t>
      </w:r>
    </w:p>
    <w:p w:rsidR="00FB320D" w:rsidRPr="00C078FB" w:rsidRDefault="00FB320D" w:rsidP="00FB320D">
      <w:pPr>
        <w:jc w:val="center"/>
        <w:rPr>
          <w:b/>
          <w:sz w:val="28"/>
        </w:rPr>
      </w:pPr>
      <w:r w:rsidRPr="00C078FB">
        <w:rPr>
          <w:b/>
          <w:sz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8275"/>
      </w:tblGrid>
      <w:tr w:rsidR="00FB320D" w:rsidRPr="007514A4" w:rsidTr="001B3642">
        <w:tc>
          <w:tcPr>
            <w:tcW w:w="677" w:type="pct"/>
          </w:tcPr>
          <w:p w:rsidR="00FB320D" w:rsidRPr="007514A4" w:rsidRDefault="00FB320D" w:rsidP="001B3642">
            <w:pPr>
              <w:jc w:val="center"/>
              <w:rPr>
                <w:b/>
              </w:rPr>
            </w:pPr>
            <w:r w:rsidRPr="007514A4">
              <w:rPr>
                <w:b/>
              </w:rPr>
              <w:t>Дата</w:t>
            </w:r>
          </w:p>
        </w:tc>
        <w:tc>
          <w:tcPr>
            <w:tcW w:w="4323" w:type="pct"/>
          </w:tcPr>
          <w:p w:rsidR="00FB320D" w:rsidRPr="007514A4" w:rsidRDefault="00FB320D" w:rsidP="001B3642">
            <w:pPr>
              <w:jc w:val="center"/>
              <w:rPr>
                <w:b/>
              </w:rPr>
            </w:pPr>
            <w:r w:rsidRPr="007514A4">
              <w:rPr>
                <w:b/>
              </w:rPr>
              <w:t>Краткое содержание работы, выполненное студентом, в соответствии с индивидуальным заданием</w:t>
            </w:r>
          </w:p>
        </w:tc>
      </w:tr>
      <w:tr w:rsidR="00FB320D" w:rsidRPr="007514A4" w:rsidTr="001B3642">
        <w:tc>
          <w:tcPr>
            <w:tcW w:w="677" w:type="pct"/>
          </w:tcPr>
          <w:p w:rsidR="00FB320D" w:rsidRPr="0071373B" w:rsidRDefault="008B3B1C" w:rsidP="001B3642">
            <w:r>
              <w:t>21.04.23</w:t>
            </w:r>
          </w:p>
        </w:tc>
        <w:tc>
          <w:tcPr>
            <w:tcW w:w="4323" w:type="pct"/>
          </w:tcPr>
          <w:p w:rsidR="00FB320D" w:rsidRPr="007514A4" w:rsidRDefault="0071373B" w:rsidP="001B3642">
            <w:pPr>
              <w:jc w:val="both"/>
            </w:pPr>
            <w:r>
              <w:t>Назначение руководителя практики от профильной организации. Прохождение инструктажа по технике безопасности.</w:t>
            </w:r>
          </w:p>
        </w:tc>
      </w:tr>
      <w:tr w:rsidR="00FB320D" w:rsidRPr="007514A4" w:rsidTr="001B3642">
        <w:tc>
          <w:tcPr>
            <w:tcW w:w="677" w:type="pct"/>
          </w:tcPr>
          <w:p w:rsidR="00FB320D" w:rsidRPr="007514A4" w:rsidRDefault="008B3B1C" w:rsidP="001B3642">
            <w:r>
              <w:t>22.04.23</w:t>
            </w:r>
          </w:p>
        </w:tc>
        <w:tc>
          <w:tcPr>
            <w:tcW w:w="4323" w:type="pct"/>
          </w:tcPr>
          <w:p w:rsidR="00FB320D" w:rsidRPr="007514A4" w:rsidRDefault="00600275" w:rsidP="001B3642">
            <w:pPr>
              <w:jc w:val="both"/>
            </w:pPr>
            <w:r>
              <w:t>Составление индивидуального плана и задания. Прибытие на практику.</w:t>
            </w:r>
          </w:p>
        </w:tc>
      </w:tr>
      <w:tr w:rsidR="00FB320D" w:rsidRPr="007514A4" w:rsidTr="001B3642">
        <w:tc>
          <w:tcPr>
            <w:tcW w:w="677" w:type="pct"/>
          </w:tcPr>
          <w:p w:rsidR="00FB320D" w:rsidRPr="007514A4" w:rsidRDefault="008B3B1C" w:rsidP="001B3642">
            <w:r>
              <w:t>24.04.23</w:t>
            </w:r>
          </w:p>
        </w:tc>
        <w:tc>
          <w:tcPr>
            <w:tcW w:w="4323" w:type="pct"/>
          </w:tcPr>
          <w:p w:rsidR="00FB320D" w:rsidRPr="007514A4" w:rsidRDefault="00600275" w:rsidP="001B3642">
            <w:pPr>
              <w:jc w:val="both"/>
            </w:pPr>
            <w:r>
              <w:t>Организация рабочего места. Ознакомление с учредительными документами.</w:t>
            </w:r>
          </w:p>
        </w:tc>
      </w:tr>
      <w:tr w:rsidR="00FB320D" w:rsidRPr="007514A4" w:rsidTr="001B3642">
        <w:tc>
          <w:tcPr>
            <w:tcW w:w="677" w:type="pct"/>
          </w:tcPr>
          <w:p w:rsidR="00FB320D" w:rsidRPr="007514A4" w:rsidRDefault="008B3B1C" w:rsidP="001B3642">
            <w:r>
              <w:t>25.04.23</w:t>
            </w:r>
          </w:p>
        </w:tc>
        <w:tc>
          <w:tcPr>
            <w:tcW w:w="4323" w:type="pct"/>
          </w:tcPr>
          <w:p w:rsidR="00FB320D" w:rsidRPr="007514A4" w:rsidRDefault="00600275" w:rsidP="001B3642">
            <w:pPr>
              <w:jc w:val="both"/>
            </w:pPr>
            <w:r>
              <w:t>Ознакомление с организационной структурой.</w:t>
            </w:r>
          </w:p>
        </w:tc>
      </w:tr>
      <w:tr w:rsidR="00FB320D" w:rsidRPr="007514A4" w:rsidTr="001B3642">
        <w:tc>
          <w:tcPr>
            <w:tcW w:w="677" w:type="pct"/>
          </w:tcPr>
          <w:p w:rsidR="00FB320D" w:rsidRPr="007514A4" w:rsidRDefault="008B3B1C" w:rsidP="001B3642">
            <w:r>
              <w:t>26.04.23</w:t>
            </w:r>
          </w:p>
        </w:tc>
        <w:tc>
          <w:tcPr>
            <w:tcW w:w="4323" w:type="pct"/>
          </w:tcPr>
          <w:p w:rsidR="00FB320D" w:rsidRPr="007514A4" w:rsidRDefault="00600275" w:rsidP="001B3642">
            <w:pPr>
              <w:jc w:val="both"/>
            </w:pPr>
            <w:r>
              <w:t>Ознакомление со штатным расписание и штатной расстановкой.</w:t>
            </w:r>
          </w:p>
        </w:tc>
      </w:tr>
      <w:tr w:rsidR="00FB320D" w:rsidRPr="007514A4" w:rsidTr="001B3642">
        <w:tc>
          <w:tcPr>
            <w:tcW w:w="677" w:type="pct"/>
          </w:tcPr>
          <w:p w:rsidR="00FB320D" w:rsidRPr="007514A4" w:rsidRDefault="008B3B1C" w:rsidP="001B3642">
            <w:r>
              <w:t>26.04.23</w:t>
            </w:r>
          </w:p>
        </w:tc>
        <w:tc>
          <w:tcPr>
            <w:tcW w:w="4323" w:type="pct"/>
          </w:tcPr>
          <w:p w:rsidR="00FB320D" w:rsidRPr="007514A4" w:rsidRDefault="00600275" w:rsidP="001B3642">
            <w:pPr>
              <w:jc w:val="both"/>
            </w:pPr>
            <w:r>
              <w:t>Ознакомление с правилами внутреннего распорядка организации. Ознакомление с порядком делопроизводства</w:t>
            </w:r>
          </w:p>
        </w:tc>
      </w:tr>
      <w:tr w:rsidR="00FB320D" w:rsidRPr="007514A4" w:rsidTr="001B3642">
        <w:tc>
          <w:tcPr>
            <w:tcW w:w="677" w:type="pct"/>
          </w:tcPr>
          <w:p w:rsidR="00FB320D" w:rsidRPr="007514A4" w:rsidRDefault="008B3B1C" w:rsidP="001B3642">
            <w:r>
              <w:t>28.04.23</w:t>
            </w:r>
          </w:p>
        </w:tc>
        <w:tc>
          <w:tcPr>
            <w:tcW w:w="4323" w:type="pct"/>
          </w:tcPr>
          <w:p w:rsidR="00FB320D" w:rsidRPr="007514A4" w:rsidRDefault="00F61CFE" w:rsidP="00F61CFE">
            <w:pPr>
              <w:jc w:val="both"/>
            </w:pPr>
            <w:r>
              <w:t>Ознакомление с методами работы профильной организации</w:t>
            </w:r>
          </w:p>
        </w:tc>
      </w:tr>
      <w:tr w:rsidR="00FB320D" w:rsidRPr="007514A4" w:rsidTr="001B3642">
        <w:tc>
          <w:tcPr>
            <w:tcW w:w="677" w:type="pct"/>
          </w:tcPr>
          <w:p w:rsidR="00FB320D" w:rsidRPr="007514A4" w:rsidRDefault="008B3B1C" w:rsidP="001B3642">
            <w:r>
              <w:t>29.04.23</w:t>
            </w:r>
          </w:p>
        </w:tc>
        <w:tc>
          <w:tcPr>
            <w:tcW w:w="4323" w:type="pct"/>
          </w:tcPr>
          <w:p w:rsidR="00FB320D" w:rsidRPr="007514A4" w:rsidRDefault="00F61CFE" w:rsidP="001B3642">
            <w:pPr>
              <w:jc w:val="both"/>
            </w:pPr>
            <w:r>
              <w:t>Ознакомление с должностными инструкциями.</w:t>
            </w:r>
          </w:p>
        </w:tc>
      </w:tr>
      <w:tr w:rsidR="008B3B1C" w:rsidRPr="007514A4" w:rsidTr="001B3642">
        <w:tc>
          <w:tcPr>
            <w:tcW w:w="677" w:type="pct"/>
          </w:tcPr>
          <w:p w:rsidR="008B3B1C" w:rsidRPr="00224895" w:rsidRDefault="008B3B1C" w:rsidP="008B3B1C">
            <w:r w:rsidRPr="00224895">
              <w:t>02.05.23</w:t>
            </w:r>
          </w:p>
        </w:tc>
        <w:tc>
          <w:tcPr>
            <w:tcW w:w="4323" w:type="pct"/>
          </w:tcPr>
          <w:p w:rsidR="008B3B1C" w:rsidRPr="007514A4" w:rsidRDefault="008B3B1C" w:rsidP="001B3642">
            <w:pPr>
              <w:jc w:val="both"/>
            </w:pPr>
            <w:r>
              <w:t>Изучение нормативной базы и справочных программ.</w:t>
            </w:r>
          </w:p>
        </w:tc>
      </w:tr>
      <w:tr w:rsidR="008B3B1C" w:rsidRPr="007514A4" w:rsidTr="001B3642">
        <w:tc>
          <w:tcPr>
            <w:tcW w:w="677" w:type="pct"/>
          </w:tcPr>
          <w:p w:rsidR="008B3B1C" w:rsidRPr="00224895" w:rsidRDefault="008B3B1C" w:rsidP="008B3B1C">
            <w:r w:rsidRPr="00224895">
              <w:t>03.05.23</w:t>
            </w:r>
          </w:p>
        </w:tc>
        <w:tc>
          <w:tcPr>
            <w:tcW w:w="4323" w:type="pct"/>
          </w:tcPr>
          <w:p w:rsidR="008B3B1C" w:rsidRPr="007514A4" w:rsidRDefault="008B3B1C" w:rsidP="001B3642">
            <w:pPr>
              <w:jc w:val="both"/>
            </w:pPr>
            <w:r w:rsidRPr="002A4901">
              <w:t>Ведение практической деятельности под руководством в</w:t>
            </w:r>
            <w:r>
              <w:t>едущих специалистов организации.</w:t>
            </w:r>
          </w:p>
        </w:tc>
      </w:tr>
      <w:tr w:rsidR="008B3B1C" w:rsidRPr="007514A4" w:rsidTr="001B3642">
        <w:tc>
          <w:tcPr>
            <w:tcW w:w="677" w:type="pct"/>
          </w:tcPr>
          <w:p w:rsidR="008B3B1C" w:rsidRDefault="008B3B1C" w:rsidP="008B3B1C">
            <w:r>
              <w:t>04.05.23</w:t>
            </w:r>
          </w:p>
        </w:tc>
        <w:tc>
          <w:tcPr>
            <w:tcW w:w="4323" w:type="pct"/>
          </w:tcPr>
          <w:p w:rsidR="008B3B1C" w:rsidRPr="007514A4" w:rsidRDefault="008B3B1C"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rsidTr="001B3642">
        <w:tc>
          <w:tcPr>
            <w:tcW w:w="677" w:type="pct"/>
          </w:tcPr>
          <w:p w:rsidR="00FB320D" w:rsidRPr="007514A4" w:rsidRDefault="008B3B1C" w:rsidP="001B3642">
            <w:r>
              <w:t>05.05.23</w:t>
            </w:r>
          </w:p>
        </w:tc>
        <w:tc>
          <w:tcPr>
            <w:tcW w:w="4323" w:type="pct"/>
          </w:tcPr>
          <w:p w:rsidR="00FB320D" w:rsidRPr="007514A4" w:rsidRDefault="00F61CFE"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rsidTr="001B3642">
        <w:tc>
          <w:tcPr>
            <w:tcW w:w="677" w:type="pct"/>
          </w:tcPr>
          <w:p w:rsidR="00FB320D" w:rsidRPr="007514A4" w:rsidRDefault="008B3B1C" w:rsidP="001B3642">
            <w:r>
              <w:t>06.05.23</w:t>
            </w:r>
          </w:p>
        </w:tc>
        <w:tc>
          <w:tcPr>
            <w:tcW w:w="4323" w:type="pct"/>
          </w:tcPr>
          <w:p w:rsidR="00FB320D" w:rsidRPr="007514A4" w:rsidRDefault="00F61CFE" w:rsidP="002707D7">
            <w:r>
              <w:t>Анализ технико-экономических показателей деятельности исследуемой организации.</w:t>
            </w:r>
          </w:p>
        </w:tc>
      </w:tr>
      <w:tr w:rsidR="00FB320D" w:rsidRPr="007514A4" w:rsidTr="001B3642">
        <w:trPr>
          <w:trHeight w:val="70"/>
        </w:trPr>
        <w:tc>
          <w:tcPr>
            <w:tcW w:w="677" w:type="pct"/>
          </w:tcPr>
          <w:p w:rsidR="00FB320D" w:rsidRPr="007514A4" w:rsidRDefault="008B3B1C" w:rsidP="001B3642">
            <w:r>
              <w:t>08.05.23</w:t>
            </w:r>
          </w:p>
        </w:tc>
        <w:tc>
          <w:tcPr>
            <w:tcW w:w="4323" w:type="pct"/>
          </w:tcPr>
          <w:p w:rsidR="00FB320D" w:rsidRPr="007514A4" w:rsidRDefault="002707D7" w:rsidP="002707D7">
            <w:r>
              <w:t>Анализ финансово-хозяйственной деятельности исследуемой организации.</w:t>
            </w:r>
          </w:p>
        </w:tc>
      </w:tr>
      <w:tr w:rsidR="00FB320D" w:rsidRPr="007514A4" w:rsidTr="001B3642">
        <w:tc>
          <w:tcPr>
            <w:tcW w:w="677" w:type="pct"/>
          </w:tcPr>
          <w:p w:rsidR="00FB320D" w:rsidRPr="007514A4" w:rsidRDefault="008B3B1C" w:rsidP="001B3642">
            <w:r>
              <w:t>10.05.23</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 отчетности</w:t>
            </w:r>
          </w:p>
        </w:tc>
      </w:tr>
      <w:tr w:rsidR="00FB320D" w:rsidRPr="007514A4" w:rsidTr="001B3642">
        <w:tc>
          <w:tcPr>
            <w:tcW w:w="677" w:type="pct"/>
          </w:tcPr>
          <w:p w:rsidR="00FB320D" w:rsidRPr="007514A4" w:rsidRDefault="008B3B1C" w:rsidP="001B3642">
            <w:r>
              <w:t>11.05.23</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 отчетности</w:t>
            </w:r>
          </w:p>
        </w:tc>
      </w:tr>
      <w:tr w:rsidR="00FB320D" w:rsidRPr="007514A4" w:rsidTr="001B3642">
        <w:tc>
          <w:tcPr>
            <w:tcW w:w="677" w:type="pct"/>
          </w:tcPr>
          <w:p w:rsidR="00FB320D" w:rsidRPr="007514A4" w:rsidRDefault="008B3B1C" w:rsidP="001B3642">
            <w:r>
              <w:t>12.05.23</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w:t>
            </w:r>
          </w:p>
        </w:tc>
      </w:tr>
      <w:tr w:rsidR="00FB320D" w:rsidRPr="007514A4" w:rsidTr="001B3642">
        <w:tc>
          <w:tcPr>
            <w:tcW w:w="677" w:type="pct"/>
          </w:tcPr>
          <w:p w:rsidR="00FB320D" w:rsidRPr="007514A4" w:rsidRDefault="008B3B1C" w:rsidP="001B3642">
            <w:r>
              <w:t>13.05.23</w:t>
            </w:r>
          </w:p>
        </w:tc>
        <w:tc>
          <w:tcPr>
            <w:tcW w:w="4323" w:type="pct"/>
          </w:tcPr>
          <w:p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w:t>
            </w:r>
          </w:p>
        </w:tc>
      </w:tr>
      <w:tr w:rsidR="00FB320D" w:rsidRPr="007514A4" w:rsidTr="001B3642">
        <w:tc>
          <w:tcPr>
            <w:tcW w:w="677" w:type="pct"/>
          </w:tcPr>
          <w:p w:rsidR="00FB320D" w:rsidRPr="007514A4" w:rsidRDefault="008B3B1C" w:rsidP="001B3642">
            <w:r>
              <w:t>15.05.23</w:t>
            </w:r>
          </w:p>
        </w:tc>
        <w:tc>
          <w:tcPr>
            <w:tcW w:w="4323" w:type="pct"/>
          </w:tcPr>
          <w:p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rsidTr="001B3642">
        <w:tc>
          <w:tcPr>
            <w:tcW w:w="677" w:type="pct"/>
          </w:tcPr>
          <w:p w:rsidR="00FB320D" w:rsidRPr="007514A4" w:rsidRDefault="008B3B1C" w:rsidP="001B3642">
            <w:r>
              <w:t>16.05.23</w:t>
            </w:r>
          </w:p>
        </w:tc>
        <w:tc>
          <w:tcPr>
            <w:tcW w:w="4323" w:type="pct"/>
          </w:tcPr>
          <w:p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rsidTr="001B3642">
        <w:tc>
          <w:tcPr>
            <w:tcW w:w="677" w:type="pct"/>
          </w:tcPr>
          <w:p w:rsidR="00FB320D" w:rsidRPr="007514A4" w:rsidRDefault="008B3B1C" w:rsidP="001B3642">
            <w:r>
              <w:t>16.05.23</w:t>
            </w:r>
          </w:p>
        </w:tc>
        <w:tc>
          <w:tcPr>
            <w:tcW w:w="4323" w:type="pct"/>
          </w:tcPr>
          <w:p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rsidTr="001B3642">
        <w:tc>
          <w:tcPr>
            <w:tcW w:w="677" w:type="pct"/>
          </w:tcPr>
          <w:p w:rsidR="00FB320D" w:rsidRPr="007514A4" w:rsidRDefault="008B3B1C" w:rsidP="001B3642">
            <w:r>
              <w:t>17.05.23</w:t>
            </w:r>
          </w:p>
        </w:tc>
        <w:tc>
          <w:tcPr>
            <w:tcW w:w="4323" w:type="pct"/>
          </w:tcPr>
          <w:p w:rsidR="00FB320D" w:rsidRPr="007514A4" w:rsidRDefault="00884367" w:rsidP="001B3642">
            <w:pPr>
              <w:jc w:val="both"/>
            </w:pPr>
            <w:r>
              <w:t>Сбор фактических отчетных и учетных материалов, составление аналитических таблиц, их обработка по теме выпускной квалификационной работы.</w:t>
            </w:r>
          </w:p>
        </w:tc>
      </w:tr>
      <w:tr w:rsidR="00FB320D" w:rsidRPr="007514A4" w:rsidTr="001B3642">
        <w:tc>
          <w:tcPr>
            <w:tcW w:w="677" w:type="pct"/>
          </w:tcPr>
          <w:p w:rsidR="00FB320D" w:rsidRPr="007514A4" w:rsidRDefault="008B3B1C" w:rsidP="001B3642">
            <w:r>
              <w:t>17.05.23</w:t>
            </w:r>
          </w:p>
        </w:tc>
        <w:tc>
          <w:tcPr>
            <w:tcW w:w="4323" w:type="pct"/>
          </w:tcPr>
          <w:p w:rsidR="00FB320D" w:rsidRPr="007514A4" w:rsidRDefault="00884367" w:rsidP="001B3642">
            <w:pPr>
              <w:jc w:val="both"/>
            </w:pPr>
            <w:r>
              <w:t>Сбор фактических отчетных и учетных материалов, составление аналитических таблиц, их обработка по теме выпускной квалификационной работы.</w:t>
            </w:r>
          </w:p>
        </w:tc>
      </w:tr>
      <w:tr w:rsidR="00FB320D" w:rsidRPr="007514A4" w:rsidTr="001B3642">
        <w:trPr>
          <w:trHeight w:val="70"/>
        </w:trPr>
        <w:tc>
          <w:tcPr>
            <w:tcW w:w="677" w:type="pct"/>
          </w:tcPr>
          <w:p w:rsidR="00FB320D" w:rsidRPr="007514A4" w:rsidRDefault="008B3B1C" w:rsidP="001B3642">
            <w:r>
              <w:t>18.05.23</w:t>
            </w:r>
          </w:p>
        </w:tc>
        <w:tc>
          <w:tcPr>
            <w:tcW w:w="4323" w:type="pct"/>
          </w:tcPr>
          <w:p w:rsidR="00FB320D" w:rsidRPr="007514A4" w:rsidRDefault="00884367" w:rsidP="001B3642">
            <w:pPr>
              <w:jc w:val="both"/>
            </w:pPr>
            <w:r>
              <w:t>Подведение итогов преддипломной практики, завершение составления и оформления отчета.</w:t>
            </w:r>
          </w:p>
        </w:tc>
      </w:tr>
    </w:tbl>
    <w:p w:rsidR="002707D7" w:rsidRDefault="002707D7" w:rsidP="00FB320D">
      <w:pPr>
        <w:spacing w:line="360" w:lineRule="auto"/>
        <w:jc w:val="right"/>
        <w:rPr>
          <w:szCs w:val="28"/>
        </w:rPr>
      </w:pPr>
    </w:p>
    <w:p w:rsidR="00FB320D" w:rsidRDefault="00FB320D" w:rsidP="00FB320D">
      <w:pPr>
        <w:spacing w:line="360" w:lineRule="auto"/>
        <w:jc w:val="right"/>
      </w:pPr>
      <w:r w:rsidRPr="007514A4">
        <w:rPr>
          <w:szCs w:val="28"/>
        </w:rPr>
        <w:t>Студент:</w:t>
      </w:r>
      <w:r>
        <w:rPr>
          <w:sz w:val="28"/>
          <w:szCs w:val="28"/>
        </w:rPr>
        <w:t>____________________________________________ /</w:t>
      </w:r>
      <w:r>
        <w:t xml:space="preserve"> ________________</w:t>
      </w:r>
    </w:p>
    <w:p w:rsidR="00FB320D" w:rsidRPr="00FB7D27" w:rsidRDefault="00FB320D" w:rsidP="00FB320D">
      <w:pPr>
        <w:widowControl w:val="0"/>
        <w:tabs>
          <w:tab w:val="left" w:pos="8625"/>
        </w:tabs>
        <w:ind w:firstLine="567"/>
        <w:jc w:val="center"/>
        <w:rPr>
          <w:sz w:val="18"/>
        </w:rPr>
      </w:pPr>
      <w:r>
        <w:rPr>
          <w:sz w:val="18"/>
        </w:rPr>
        <w:t xml:space="preserve">                                                   Ф.И.О.                                                                                             подпись         </w:t>
      </w:r>
    </w:p>
    <w:p w:rsidR="00FB320D" w:rsidRDefault="00FB320D" w:rsidP="00FB320D">
      <w:pPr>
        <w:widowControl w:val="0"/>
        <w:ind w:firstLine="567"/>
        <w:jc w:val="both"/>
      </w:pPr>
    </w:p>
    <w:p w:rsidR="00FB320D" w:rsidRDefault="00FB320D" w:rsidP="00FB320D">
      <w:pPr>
        <w:widowControl w:val="0"/>
        <w:ind w:firstLine="567"/>
      </w:pPr>
    </w:p>
    <w:p w:rsidR="00C27CD5" w:rsidRPr="00C27CD5" w:rsidRDefault="00C27CD5" w:rsidP="00C27CD5">
      <w:pPr>
        <w:widowControl w:val="0"/>
        <w:suppressAutoHyphens/>
        <w:autoSpaceDE w:val="0"/>
        <w:jc w:val="both"/>
        <w:rPr>
          <w:lang w:eastAsia="ar-SA"/>
        </w:rPr>
      </w:pPr>
    </w:p>
    <w:p w:rsidR="00C27CD5" w:rsidRPr="00C27CD5" w:rsidRDefault="00C27CD5" w:rsidP="00C27CD5">
      <w:pPr>
        <w:widowControl w:val="0"/>
        <w:suppressAutoHyphens/>
        <w:autoSpaceDE w:val="0"/>
        <w:jc w:val="center"/>
        <w:rPr>
          <w:lang w:eastAsia="ar-SA"/>
        </w:rPr>
      </w:pPr>
      <w:r w:rsidRPr="00C27CD5">
        <w:rPr>
          <w:lang w:eastAsia="ar-SA"/>
        </w:rPr>
        <w:br w:type="page"/>
      </w:r>
    </w:p>
    <w:p w:rsidR="005570B2" w:rsidRPr="002028EF" w:rsidRDefault="005570B2" w:rsidP="005570B2">
      <w:pPr>
        <w:pStyle w:val="1"/>
        <w:spacing w:before="0"/>
        <w:jc w:val="right"/>
        <w:rPr>
          <w:rFonts w:ascii="Times New Roman" w:hAnsi="Times New Roman" w:cs="Times New Roman"/>
          <w:color w:val="auto"/>
          <w:sz w:val="24"/>
          <w:lang w:eastAsia="ar-SA"/>
        </w:rPr>
      </w:pPr>
      <w:r>
        <w:rPr>
          <w:rFonts w:ascii="Times New Roman" w:hAnsi="Times New Roman" w:cs="Times New Roman"/>
          <w:color w:val="auto"/>
          <w:sz w:val="24"/>
          <w:lang w:eastAsia="ar-SA"/>
        </w:rPr>
        <w:lastRenderedPageBreak/>
        <w:t>Приложение 5</w:t>
      </w:r>
    </w:p>
    <w:p w:rsidR="00FB320D" w:rsidRPr="00FB320D" w:rsidRDefault="00FB320D" w:rsidP="00FB320D">
      <w:pPr>
        <w:spacing w:after="200" w:line="276" w:lineRule="auto"/>
        <w:jc w:val="center"/>
        <w:rPr>
          <w:b/>
          <w:sz w:val="28"/>
          <w:szCs w:val="28"/>
          <w:lang w:eastAsia="en-US"/>
        </w:rPr>
      </w:pPr>
      <w:r w:rsidRPr="00FB320D">
        <w:rPr>
          <w:b/>
          <w:sz w:val="28"/>
          <w:szCs w:val="28"/>
          <w:lang w:eastAsia="en-US"/>
        </w:rPr>
        <w:t>Заключение руководителя практики от профильной организации</w:t>
      </w:r>
    </w:p>
    <w:tbl>
      <w:tblPr>
        <w:tblW w:w="0" w:type="auto"/>
        <w:tblBorders>
          <w:insideH w:val="single" w:sz="4" w:space="0" w:color="auto"/>
          <w:insideV w:val="single" w:sz="4" w:space="0" w:color="auto"/>
        </w:tblBorders>
        <w:tblLook w:val="04A0"/>
      </w:tblPr>
      <w:tblGrid>
        <w:gridCol w:w="9571"/>
      </w:tblGrid>
      <w:tr w:rsidR="00FB320D" w:rsidRPr="00FB320D" w:rsidTr="001B3642">
        <w:tc>
          <w:tcPr>
            <w:tcW w:w="9571" w:type="dxa"/>
          </w:tcPr>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Индивидуальный план работы на практике (нужное отметить</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 не в полном объеме;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lang w:eastAsia="en-US"/>
              </w:rPr>
            </w:pPr>
            <w:r w:rsidRPr="00FB320D">
              <w:rPr>
                <w:noProof/>
                <w:sz w:val="22"/>
                <w:szCs w:val="22"/>
              </w:rPr>
              <w:drawing>
                <wp:inline distT="0" distB="0" distL="0" distR="0">
                  <wp:extent cx="17145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выполнен;</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sz w:val="12"/>
                <w:szCs w:val="12"/>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Индивидуальное задание на практику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выполнено;</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выполнено не в полном объеме;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lang w:eastAsia="en-US"/>
              </w:rPr>
            </w:pPr>
            <w:r w:rsidRPr="00FB320D">
              <w:rPr>
                <w:noProof/>
                <w:sz w:val="22"/>
                <w:szCs w:val="22"/>
              </w:rPr>
              <w:drawing>
                <wp:inline distT="0" distB="0" distL="0" distR="0">
                  <wp:extent cx="17145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выполнено;</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i/>
                <w:sz w:val="12"/>
                <w:szCs w:val="12"/>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Деловые качества практиканта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tabs>
                <w:tab w:val="left" w:pos="-7797"/>
                <w:tab w:val="left" w:pos="1134"/>
              </w:tabs>
              <w:contextualSpacing/>
              <w:jc w:val="both"/>
              <w:rPr>
                <w:rFonts w:eastAsia="Calibri"/>
                <w:lang w:eastAsia="en-US"/>
              </w:rPr>
            </w:pPr>
            <w:r w:rsidRPr="00FB320D">
              <w:rPr>
                <w:rFonts w:eastAsia="Calibri"/>
                <w:b/>
                <w:lang w:eastAsia="en-US"/>
              </w:rPr>
              <w:t>Практикант:</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обладает набором деловых качеств, позволяющим выполнять трудовые обязанности на высоком уровне; </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обладает набором деловых качеств, позволяющим выполнять трудовые обязанности на среднем уровне; </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не обладает набором деловых качеств, позволяющим выполнять трудовые обязанности; </w:t>
            </w:r>
          </w:p>
          <w:p w:rsidR="00FB320D" w:rsidRPr="00FB320D" w:rsidRDefault="00FB320D" w:rsidP="00FB320D">
            <w:pPr>
              <w:tabs>
                <w:tab w:val="left" w:pos="-7797"/>
                <w:tab w:val="left" w:pos="1134"/>
              </w:tabs>
              <w:contextualSpacing/>
              <w:jc w:val="both"/>
              <w:rPr>
                <w:rFonts w:eastAsia="Calibri"/>
                <w:sz w:val="12"/>
                <w:szCs w:val="12"/>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Отношение практиканта к работе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tabs>
                <w:tab w:val="left" w:pos="-7797"/>
                <w:tab w:val="left" w:pos="1134"/>
              </w:tabs>
              <w:contextualSpacing/>
              <w:jc w:val="both"/>
              <w:rPr>
                <w:rFonts w:eastAsia="Calibri"/>
                <w:lang w:eastAsia="en-US"/>
              </w:rPr>
            </w:pPr>
            <w:r w:rsidRPr="00FB320D">
              <w:rPr>
                <w:rFonts w:eastAsia="Calibri"/>
                <w:b/>
                <w:lang w:eastAsia="en-US"/>
              </w:rPr>
              <w:t>Практикант:</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высокой мотивацией к профессиональной деятельности, ответственно относится к выполнению трудовых обязанностей;</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мотивацией к профессиональной деятельности, относится к</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rFonts w:eastAsia="Calibri"/>
                <w:lang w:eastAsia="en-US"/>
              </w:rPr>
              <w:t>выполнению трудовых обязанностей с невысокой степенью ответственности;</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обладает мотивацией к профессиональной деятельности, халатно относится к выполнению трудовых обязанностей;</w:t>
            </w:r>
          </w:p>
          <w:p w:rsidR="00FB320D" w:rsidRPr="00FB320D" w:rsidRDefault="00FB320D" w:rsidP="00FB320D">
            <w:pPr>
              <w:tabs>
                <w:tab w:val="left" w:pos="-7797"/>
                <w:tab w:val="left" w:pos="1134"/>
              </w:tabs>
              <w:contextualSpacing/>
              <w:jc w:val="both"/>
              <w:rPr>
                <w:rFonts w:eastAsia="Calibri"/>
                <w:lang w:eastAsia="en-US"/>
              </w:rPr>
            </w:pP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Способность применять теоретические знания на практике (нужное отметить </w:t>
            </w:r>
            <w:r w:rsidRPr="00FB320D">
              <w:rPr>
                <w:rFonts w:eastAsia="Calibri"/>
                <w:b/>
                <w:lang w:eastAsia="en-US"/>
              </w:rPr>
              <w:sym w:font="Symbol" w:char="F0D6"/>
            </w:r>
            <w:r w:rsidRPr="00FB320D">
              <w:rPr>
                <w:rFonts w:eastAsia="Calibri"/>
                <w:b/>
                <w:lang w:eastAsia="en-US"/>
              </w:rPr>
              <w:t>):</w:t>
            </w:r>
          </w:p>
          <w:p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Практикант:</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понимает, как применять теоретические знания на практике;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обладает четким пониманием, как применять теоретические знания на практике;</w:t>
            </w:r>
          </w:p>
          <w:p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extent cx="1714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понимает, как применять теоретические знания на практике.</w:t>
            </w:r>
          </w:p>
        </w:tc>
      </w:tr>
    </w:tbl>
    <w:p w:rsidR="00FB320D" w:rsidRPr="00FB320D" w:rsidRDefault="00FB320D" w:rsidP="00FB320D">
      <w:pPr>
        <w:widowControl w:val="0"/>
        <w:autoSpaceDE w:val="0"/>
        <w:autoSpaceDN w:val="0"/>
        <w:adjustRightInd w:val="0"/>
        <w:spacing w:after="200" w:line="276" w:lineRule="auto"/>
        <w:ind w:firstLine="284"/>
        <w:jc w:val="both"/>
        <w:rPr>
          <w:sz w:val="22"/>
          <w:szCs w:val="22"/>
          <w:lang w:eastAsia="en-US"/>
        </w:rPr>
      </w:pPr>
    </w:p>
    <w:p w:rsidR="00FB320D" w:rsidRPr="00FB320D" w:rsidRDefault="00FB320D" w:rsidP="00FB320D">
      <w:pPr>
        <w:widowControl w:val="0"/>
        <w:ind w:firstLine="567"/>
      </w:pPr>
    </w:p>
    <w:p w:rsidR="00FB320D" w:rsidRPr="00FB320D" w:rsidRDefault="00FB320D" w:rsidP="00FB320D">
      <w:pPr>
        <w:widowControl w:val="0"/>
        <w:ind w:firstLine="567"/>
      </w:pPr>
    </w:p>
    <w:p w:rsidR="00FB320D" w:rsidRPr="00FB320D" w:rsidRDefault="00FB320D" w:rsidP="00FB320D">
      <w:r w:rsidRPr="00FB320D">
        <w:t>Руководитель профильной организации ____________________________________________</w:t>
      </w:r>
    </w:p>
    <w:p w:rsidR="00FB320D" w:rsidRPr="00FB320D" w:rsidRDefault="00FB320D" w:rsidP="00FB320D">
      <w:pPr>
        <w:jc w:val="center"/>
        <w:rPr>
          <w:sz w:val="16"/>
        </w:rPr>
      </w:pPr>
      <w:r w:rsidRPr="00FB320D">
        <w:rPr>
          <w:sz w:val="16"/>
        </w:rPr>
        <w:t xml:space="preserve">                                                                                               наименование организации</w:t>
      </w:r>
    </w:p>
    <w:p w:rsidR="00FB320D" w:rsidRPr="00FB320D" w:rsidRDefault="00FB320D" w:rsidP="00FB320D">
      <w:pPr>
        <w:jc w:val="center"/>
        <w:rPr>
          <w:sz w:val="16"/>
        </w:rPr>
      </w:pPr>
    </w:p>
    <w:p w:rsidR="00FB320D" w:rsidRPr="00FB320D" w:rsidRDefault="00FB320D" w:rsidP="00FB320D">
      <w:pPr>
        <w:jc w:val="right"/>
      </w:pPr>
      <w:r w:rsidRPr="00FB320D">
        <w:t>______________ / _____________________________________________________</w:t>
      </w:r>
    </w:p>
    <w:p w:rsidR="00FB320D" w:rsidRPr="00FB320D" w:rsidRDefault="00FB320D" w:rsidP="00FB320D">
      <w:pPr>
        <w:rPr>
          <w:sz w:val="16"/>
        </w:rPr>
      </w:pPr>
      <w:r w:rsidRPr="00FB320D">
        <w:rPr>
          <w:sz w:val="16"/>
        </w:rPr>
        <w:t xml:space="preserve">               М.П.                           подпись                                                                        Ф.И.О., должность руководителя</w:t>
      </w:r>
    </w:p>
    <w:p w:rsidR="00FB320D" w:rsidRPr="00FB320D" w:rsidRDefault="00FB320D" w:rsidP="00FB320D">
      <w:pPr>
        <w:rPr>
          <w:sz w:val="16"/>
        </w:rPr>
      </w:pPr>
    </w:p>
    <w:p w:rsidR="00C27CD5" w:rsidRPr="00C27CD5" w:rsidRDefault="00C27CD5" w:rsidP="00C27CD5">
      <w:pPr>
        <w:widowControl w:val="0"/>
        <w:suppressAutoHyphens/>
        <w:autoSpaceDE w:val="0"/>
        <w:jc w:val="center"/>
        <w:rPr>
          <w:rFonts w:eastAsia="Calibri"/>
          <w:sz w:val="22"/>
          <w:szCs w:val="22"/>
          <w:lang w:eastAsia="en-US"/>
        </w:rPr>
      </w:pPr>
    </w:p>
    <w:p w:rsidR="00C27CD5" w:rsidRPr="00C27CD5" w:rsidRDefault="00C27CD5" w:rsidP="00C27CD5">
      <w:pPr>
        <w:widowControl w:val="0"/>
        <w:suppressAutoHyphens/>
        <w:autoSpaceDE w:val="0"/>
        <w:jc w:val="both"/>
        <w:rPr>
          <w:lang w:eastAsia="ar-SA"/>
        </w:rPr>
      </w:pPr>
      <w:r w:rsidRPr="00C27CD5">
        <w:rPr>
          <w:lang w:eastAsia="ar-SA"/>
        </w:rPr>
        <w:t>Итоговая оценка за прохождение практики___________________________________</w:t>
      </w:r>
    </w:p>
    <w:p w:rsidR="00C27CD5" w:rsidRPr="00C27CD5" w:rsidRDefault="00C27CD5" w:rsidP="00C27CD5">
      <w:pPr>
        <w:widowControl w:val="0"/>
        <w:suppressAutoHyphens/>
        <w:autoSpaceDE w:val="0"/>
        <w:jc w:val="both"/>
        <w:rPr>
          <w:lang w:eastAsia="ar-SA"/>
        </w:rPr>
      </w:pPr>
    </w:p>
    <w:p w:rsidR="00C27CD5" w:rsidRPr="00C27CD5" w:rsidRDefault="00C27CD5" w:rsidP="00C27CD5">
      <w:pPr>
        <w:widowControl w:val="0"/>
        <w:suppressAutoHyphens/>
        <w:autoSpaceDE w:val="0"/>
        <w:jc w:val="both"/>
        <w:rPr>
          <w:lang w:eastAsia="ar-SA"/>
        </w:rPr>
      </w:pPr>
      <w:r w:rsidRPr="00C27CD5">
        <w:rPr>
          <w:lang w:eastAsia="ar-SA"/>
        </w:rPr>
        <w:t>Дата                                                         Подпись руководителя практики от предприятия</w:t>
      </w:r>
    </w:p>
    <w:p w:rsidR="00C27CD5" w:rsidRPr="00C27CD5" w:rsidRDefault="00C27CD5" w:rsidP="00C27CD5">
      <w:pPr>
        <w:widowControl w:val="0"/>
        <w:suppressAutoHyphens/>
        <w:autoSpaceDE w:val="0"/>
        <w:jc w:val="both"/>
        <w:rPr>
          <w:lang w:eastAsia="ar-SA"/>
        </w:rPr>
      </w:pPr>
      <w:r w:rsidRPr="00C27CD5">
        <w:rPr>
          <w:lang w:eastAsia="ar-SA"/>
        </w:rPr>
        <w:t xml:space="preserve">                                                                 ________________________\ ФИО, должность</w:t>
      </w:r>
    </w:p>
    <w:p w:rsidR="00C27CD5" w:rsidRPr="00C27CD5" w:rsidRDefault="00C27CD5" w:rsidP="00C27CD5">
      <w:pPr>
        <w:widowControl w:val="0"/>
        <w:suppressAutoHyphens/>
        <w:autoSpaceDE w:val="0"/>
        <w:jc w:val="both"/>
        <w:rPr>
          <w:lang w:eastAsia="ar-SA"/>
        </w:rPr>
      </w:pPr>
      <w:r w:rsidRPr="00C27CD5">
        <w:rPr>
          <w:lang w:eastAsia="ar-SA"/>
        </w:rPr>
        <w:t>МП</w:t>
      </w:r>
    </w:p>
    <w:p w:rsidR="00C27CD5" w:rsidRPr="00C27CD5" w:rsidRDefault="00C27CD5" w:rsidP="00C27CD5">
      <w:pPr>
        <w:widowControl w:val="0"/>
        <w:suppressAutoHyphens/>
        <w:autoSpaceDE w:val="0"/>
        <w:jc w:val="both"/>
        <w:rPr>
          <w:lang w:eastAsia="ar-SA"/>
        </w:rPr>
      </w:pPr>
    </w:p>
    <w:p w:rsidR="00C27CD5" w:rsidRPr="00C27CD5" w:rsidRDefault="00C27CD5" w:rsidP="00C27CD5">
      <w:pPr>
        <w:widowControl w:val="0"/>
        <w:suppressAutoHyphens/>
        <w:autoSpaceDE w:val="0"/>
        <w:jc w:val="both"/>
        <w:rPr>
          <w:lang w:eastAsia="ar-SA"/>
        </w:rPr>
      </w:pPr>
      <w:r w:rsidRPr="00C27CD5">
        <w:rPr>
          <w:lang w:eastAsia="ar-SA"/>
        </w:rPr>
        <w:t>Подпись руководителя практики от техникума______________________________\ ФИО</w:t>
      </w:r>
    </w:p>
    <w:p w:rsidR="00C27CD5" w:rsidRPr="003A2E7E" w:rsidRDefault="00C27CD5" w:rsidP="00C27CD5">
      <w:pPr>
        <w:pStyle w:val="aa"/>
        <w:rPr>
          <w:rFonts w:ascii="Times New Roman" w:hAnsi="Times New Roman" w:cs="Times New Roman"/>
          <w:sz w:val="24"/>
          <w:szCs w:val="24"/>
        </w:rPr>
      </w:pPr>
    </w:p>
    <w:p w:rsidR="002424B7" w:rsidRPr="002028EF" w:rsidRDefault="002424B7" w:rsidP="0071373B">
      <w:pPr>
        <w:spacing w:after="200" w:line="276" w:lineRule="auto"/>
        <w:jc w:val="right"/>
        <w:rPr>
          <w:lang w:eastAsia="ar-SA"/>
        </w:rPr>
      </w:pPr>
      <w:r>
        <w:br w:type="page"/>
      </w:r>
      <w:r>
        <w:rPr>
          <w:lang w:eastAsia="ar-SA"/>
        </w:rPr>
        <w:lastRenderedPageBreak/>
        <w:t>Приложение 6</w:t>
      </w:r>
    </w:p>
    <w:p w:rsidR="001B3642" w:rsidRPr="001B3642" w:rsidRDefault="001B3642" w:rsidP="001B3642">
      <w:pPr>
        <w:jc w:val="center"/>
        <w:rPr>
          <w:rFonts w:eastAsia="Calibri"/>
          <w:lang w:eastAsia="en-US"/>
        </w:rPr>
      </w:pPr>
      <w:r w:rsidRPr="001B3642">
        <w:rPr>
          <w:rFonts w:eastAsia="Calibri"/>
          <w:lang w:eastAsia="en-US"/>
        </w:rPr>
        <w:t>Аттестационный лист</w:t>
      </w:r>
    </w:p>
    <w:p w:rsidR="001B3642" w:rsidRPr="001B3642" w:rsidRDefault="001B3642" w:rsidP="001B3642">
      <w:pPr>
        <w:jc w:val="center"/>
        <w:rPr>
          <w:rFonts w:eastAsia="Calibri"/>
          <w:lang w:eastAsia="en-US"/>
        </w:rPr>
      </w:pPr>
      <w:r w:rsidRPr="001B3642">
        <w:rPr>
          <w:rFonts w:eastAsia="Calibri"/>
          <w:lang w:eastAsia="en-US"/>
        </w:rPr>
        <w:t xml:space="preserve">по преддипломной практике </w:t>
      </w:r>
    </w:p>
    <w:p w:rsidR="001B3642" w:rsidRPr="001B3642" w:rsidRDefault="001B3642" w:rsidP="001B3642">
      <w:pPr>
        <w:jc w:val="center"/>
        <w:rPr>
          <w:rFonts w:eastAsia="Calibri"/>
          <w:lang w:eastAsia="en-US"/>
        </w:rPr>
      </w:pPr>
      <w:r w:rsidRPr="001B3642">
        <w:rPr>
          <w:rFonts w:eastAsia="Calibri"/>
          <w:lang w:eastAsia="en-US"/>
        </w:rPr>
        <w:t>по специальности 38.02.01 Экономика и бухгалтерский учет (по отраслям)</w:t>
      </w:r>
    </w:p>
    <w:p w:rsidR="001B3642" w:rsidRPr="001B3642" w:rsidRDefault="001B3642" w:rsidP="001B3642">
      <w:pPr>
        <w:jc w:val="center"/>
        <w:rPr>
          <w:rFonts w:eastAsia="Calibri"/>
          <w:lang w:eastAsia="en-US"/>
        </w:rPr>
      </w:pPr>
    </w:p>
    <w:p w:rsidR="001B3642" w:rsidRPr="001B3642" w:rsidRDefault="001B3642" w:rsidP="001B3642">
      <w:pPr>
        <w:contextualSpacing/>
        <w:jc w:val="both"/>
        <w:rPr>
          <w:rFonts w:eastAsia="Calibri"/>
          <w:lang w:eastAsia="en-US"/>
        </w:rPr>
      </w:pPr>
      <w:r w:rsidRPr="001B3642">
        <w:rPr>
          <w:rFonts w:eastAsia="Calibri"/>
          <w:lang w:eastAsia="en-US"/>
        </w:rPr>
        <w:t>студента _______________________________________________________________________</w:t>
      </w:r>
    </w:p>
    <w:p w:rsidR="001B3642" w:rsidRPr="001B3642" w:rsidRDefault="001B3642" w:rsidP="001B3642">
      <w:pPr>
        <w:contextualSpacing/>
        <w:jc w:val="center"/>
        <w:rPr>
          <w:rFonts w:eastAsia="Calibri"/>
          <w:sz w:val="20"/>
          <w:szCs w:val="20"/>
          <w:lang w:eastAsia="en-US"/>
        </w:rPr>
      </w:pPr>
      <w:r w:rsidRPr="001B3642">
        <w:rPr>
          <w:rFonts w:eastAsia="Calibri"/>
          <w:sz w:val="20"/>
          <w:szCs w:val="20"/>
          <w:lang w:eastAsia="en-US"/>
        </w:rPr>
        <w:t xml:space="preserve">Ф.И.О. </w:t>
      </w:r>
    </w:p>
    <w:p w:rsidR="001B3642" w:rsidRDefault="001B3642" w:rsidP="001B3642">
      <w:pPr>
        <w:contextualSpacing/>
        <w:rPr>
          <w:rFonts w:eastAsia="Calibri"/>
          <w:szCs w:val="20"/>
          <w:lang w:eastAsia="en-US"/>
        </w:rPr>
      </w:pPr>
      <w:r>
        <w:rPr>
          <w:rFonts w:eastAsia="Calibri"/>
          <w:szCs w:val="20"/>
          <w:lang w:eastAsia="en-US"/>
        </w:rPr>
        <w:t xml:space="preserve">курс_________ </w:t>
      </w:r>
      <w:r w:rsidRPr="001B3642">
        <w:rPr>
          <w:rFonts w:eastAsia="Calibri"/>
          <w:szCs w:val="20"/>
          <w:lang w:eastAsia="en-US"/>
        </w:rPr>
        <w:t>групп</w:t>
      </w:r>
      <w:r>
        <w:rPr>
          <w:rFonts w:eastAsia="Calibri"/>
          <w:szCs w:val="20"/>
          <w:lang w:eastAsia="en-US"/>
        </w:rPr>
        <w:t>а</w:t>
      </w:r>
      <w:r w:rsidRPr="001B3642">
        <w:rPr>
          <w:rFonts w:eastAsia="Calibri"/>
          <w:szCs w:val="20"/>
          <w:lang w:eastAsia="en-US"/>
        </w:rPr>
        <w:t>______________</w:t>
      </w:r>
    </w:p>
    <w:p w:rsidR="001B3642" w:rsidRPr="001B3642" w:rsidRDefault="001B3642" w:rsidP="001B3642">
      <w:pPr>
        <w:contextualSpacing/>
        <w:rPr>
          <w:rFonts w:eastAsia="Calibri"/>
          <w:szCs w:val="20"/>
          <w:lang w:eastAsia="en-US"/>
        </w:rPr>
      </w:pPr>
      <w:r>
        <w:rPr>
          <w:rFonts w:eastAsia="Calibri"/>
          <w:szCs w:val="20"/>
          <w:lang w:eastAsia="en-US"/>
        </w:rPr>
        <w:t>в объеме 144 часа.</w:t>
      </w:r>
    </w:p>
    <w:p w:rsidR="001B3642" w:rsidRPr="001B3642" w:rsidRDefault="001B3642" w:rsidP="001B3642">
      <w:pPr>
        <w:contextualSpacing/>
        <w:jc w:val="both"/>
        <w:rPr>
          <w:rFonts w:eastAsia="Calibri"/>
          <w:lang w:eastAsia="en-US"/>
        </w:rPr>
      </w:pPr>
      <w:r w:rsidRPr="001B3642">
        <w:rPr>
          <w:rFonts w:eastAsia="Calibri"/>
          <w:lang w:eastAsia="en-US"/>
        </w:rPr>
        <w:t>Место проведения практики ________________________________________</w:t>
      </w:r>
      <w:r>
        <w:rPr>
          <w:rFonts w:eastAsia="Calibri"/>
          <w:lang w:eastAsia="en-US"/>
        </w:rPr>
        <w:t>____________</w:t>
      </w:r>
    </w:p>
    <w:p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w:t>
      </w:r>
      <w:r>
        <w:rPr>
          <w:rFonts w:eastAsia="Calibri"/>
          <w:lang w:eastAsia="en-US"/>
        </w:rPr>
        <w:t>_____________________________</w:t>
      </w:r>
    </w:p>
    <w:p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w:t>
      </w:r>
      <w:r>
        <w:rPr>
          <w:rFonts w:eastAsia="Calibri"/>
          <w:lang w:eastAsia="en-US"/>
        </w:rPr>
        <w:t>_____________________________</w:t>
      </w:r>
    </w:p>
    <w:p w:rsidR="001B3642" w:rsidRPr="001B3642" w:rsidRDefault="001B3642" w:rsidP="001B3642">
      <w:pPr>
        <w:contextualSpacing/>
        <w:jc w:val="center"/>
        <w:rPr>
          <w:rFonts w:eastAsia="Calibri"/>
          <w:sz w:val="20"/>
          <w:lang w:eastAsia="en-US"/>
        </w:rPr>
      </w:pPr>
      <w:r w:rsidRPr="001B3642">
        <w:rPr>
          <w:rFonts w:eastAsia="Calibri"/>
          <w:sz w:val="20"/>
          <w:lang w:eastAsia="en-US"/>
        </w:rPr>
        <w:t>(полное наименование организации, юридический адрес)</w:t>
      </w:r>
    </w:p>
    <w:p w:rsidR="001B3642" w:rsidRPr="001B3642" w:rsidRDefault="001B3642" w:rsidP="001B3642">
      <w:pPr>
        <w:contextualSpacing/>
        <w:jc w:val="both"/>
        <w:rPr>
          <w:rFonts w:eastAsia="Calibri"/>
          <w:lang w:eastAsia="en-US"/>
        </w:rPr>
      </w:pPr>
      <w:r w:rsidRPr="001B3642">
        <w:rPr>
          <w:rFonts w:eastAsia="Calibri"/>
          <w:lang w:eastAsia="en-US"/>
        </w:rPr>
        <w:t>Период прохождения практики: с «___»___________20__г. по «___»___________20__г.</w:t>
      </w:r>
    </w:p>
    <w:p w:rsidR="001B3642" w:rsidRPr="001B3642" w:rsidRDefault="001B3642" w:rsidP="001B3642">
      <w:pPr>
        <w:contextualSpacing/>
        <w:jc w:val="both"/>
        <w:rPr>
          <w:rFonts w:eastAsia="Calibri"/>
          <w:lang w:eastAsia="en-US"/>
        </w:rPr>
      </w:pPr>
    </w:p>
    <w:p w:rsidR="001B3642" w:rsidRPr="001B3642" w:rsidRDefault="001B3642" w:rsidP="001B3642">
      <w:pPr>
        <w:contextualSpacing/>
        <w:jc w:val="both"/>
        <w:rPr>
          <w:rFonts w:eastAsia="Calibri"/>
          <w:lang w:eastAsia="en-US"/>
        </w:rPr>
      </w:pPr>
      <w:r w:rsidRPr="001B3642">
        <w:rPr>
          <w:rFonts w:eastAsia="Calibri"/>
          <w:lang w:eastAsia="en-US"/>
        </w:rPr>
        <w:t>Виды и объем работ, выполненные студентом во время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6"/>
      </w:tblGrid>
      <w:tr w:rsidR="001B3642" w:rsidRPr="001B3642" w:rsidTr="000F714C">
        <w:tc>
          <w:tcPr>
            <w:tcW w:w="4786" w:type="dxa"/>
            <w:shd w:val="clear" w:color="auto" w:fill="auto"/>
          </w:tcPr>
          <w:p w:rsidR="001B3642" w:rsidRPr="001B3642" w:rsidRDefault="001B3642" w:rsidP="001B3642">
            <w:pPr>
              <w:jc w:val="center"/>
              <w:rPr>
                <w:rFonts w:eastAsia="Calibri"/>
                <w:lang w:eastAsia="en-US"/>
              </w:rPr>
            </w:pPr>
            <w:r w:rsidRPr="001B3642">
              <w:rPr>
                <w:rFonts w:eastAsia="Calibri"/>
                <w:lang w:eastAsia="en-US"/>
              </w:rPr>
              <w:t>Виды работы в соответствии с ФГОС</w:t>
            </w:r>
          </w:p>
        </w:tc>
        <w:tc>
          <w:tcPr>
            <w:tcW w:w="4676" w:type="dxa"/>
            <w:shd w:val="clear" w:color="auto" w:fill="auto"/>
          </w:tcPr>
          <w:p w:rsidR="001B3642" w:rsidRPr="001B3642" w:rsidRDefault="001B3642" w:rsidP="001B3642">
            <w:pPr>
              <w:jc w:val="center"/>
              <w:rPr>
                <w:rFonts w:eastAsia="Calibri"/>
                <w:lang w:eastAsia="en-US"/>
              </w:rPr>
            </w:pPr>
            <w:r w:rsidRPr="001B3642">
              <w:rPr>
                <w:rFonts w:eastAsia="Calibri"/>
                <w:lang w:eastAsia="en-US"/>
              </w:rPr>
              <w:t>Объем работ выполненный студентом</w:t>
            </w:r>
          </w:p>
        </w:tc>
      </w:tr>
      <w:tr w:rsidR="001B3642" w:rsidRPr="001B3642" w:rsidTr="000F714C">
        <w:tc>
          <w:tcPr>
            <w:tcW w:w="4786" w:type="dxa"/>
            <w:shd w:val="clear" w:color="auto" w:fill="auto"/>
          </w:tcPr>
          <w:p w:rsidR="001B3642" w:rsidRPr="001B3642" w:rsidRDefault="001B3642" w:rsidP="001B3642">
            <w:pPr>
              <w:rPr>
                <w:rFonts w:eastAsia="Calibri"/>
                <w:lang w:eastAsia="en-US"/>
              </w:rPr>
            </w:pPr>
            <w:r w:rsidRPr="001B3642">
              <w:rPr>
                <w:lang w:eastAsia="en-US"/>
              </w:rPr>
              <w:t>Анализ технико-экономических показателей деятельности исследуемой организации</w:t>
            </w:r>
          </w:p>
        </w:tc>
        <w:tc>
          <w:tcPr>
            <w:tcW w:w="4676" w:type="dxa"/>
            <w:shd w:val="clear" w:color="auto" w:fill="auto"/>
          </w:tcPr>
          <w:p w:rsidR="001B3642" w:rsidRPr="001B3642" w:rsidRDefault="001B3642" w:rsidP="001B3642">
            <w:pPr>
              <w:jc w:val="both"/>
              <w:rPr>
                <w:rFonts w:eastAsia="Calibri"/>
                <w:lang w:eastAsia="en-US"/>
              </w:rPr>
            </w:pPr>
          </w:p>
        </w:tc>
      </w:tr>
      <w:tr w:rsidR="001B3642" w:rsidRPr="001B3642" w:rsidTr="000F714C">
        <w:tc>
          <w:tcPr>
            <w:tcW w:w="4786" w:type="dxa"/>
            <w:shd w:val="clear" w:color="auto" w:fill="auto"/>
          </w:tcPr>
          <w:p w:rsidR="001B3642" w:rsidRPr="001B3642" w:rsidRDefault="001B3642" w:rsidP="001B3642">
            <w:pPr>
              <w:rPr>
                <w:rFonts w:eastAsia="Calibri"/>
                <w:lang w:eastAsia="en-US"/>
              </w:rPr>
            </w:pPr>
            <w:r w:rsidRPr="001B3642">
              <w:rPr>
                <w:lang w:eastAsia="en-US"/>
              </w:rPr>
              <w:t>Анализ финансово-хозяйственной деятельности  исследуемой организации</w:t>
            </w:r>
          </w:p>
        </w:tc>
        <w:tc>
          <w:tcPr>
            <w:tcW w:w="4676" w:type="dxa"/>
            <w:shd w:val="clear" w:color="auto" w:fill="auto"/>
          </w:tcPr>
          <w:p w:rsidR="001B3642" w:rsidRPr="001B3642" w:rsidRDefault="001B3642" w:rsidP="001B3642">
            <w:pPr>
              <w:jc w:val="both"/>
              <w:rPr>
                <w:rFonts w:eastAsia="Calibri"/>
                <w:lang w:eastAsia="en-US"/>
              </w:rPr>
            </w:pPr>
          </w:p>
        </w:tc>
      </w:tr>
      <w:tr w:rsidR="001B3642" w:rsidRPr="001B3642" w:rsidTr="000F714C">
        <w:tc>
          <w:tcPr>
            <w:tcW w:w="4786" w:type="dxa"/>
            <w:shd w:val="clear" w:color="auto" w:fill="auto"/>
          </w:tcPr>
          <w:p w:rsidR="001B3642" w:rsidRPr="001B3642" w:rsidRDefault="001B3642" w:rsidP="001B3642">
            <w:pPr>
              <w:rPr>
                <w:rFonts w:eastAsia="Calibri"/>
                <w:lang w:eastAsia="en-US"/>
              </w:rPr>
            </w:pPr>
            <w:r w:rsidRPr="001B3642">
              <w:rPr>
                <w:lang w:eastAsia="en-US"/>
              </w:rPr>
              <w:t>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p>
        </w:tc>
        <w:tc>
          <w:tcPr>
            <w:tcW w:w="4676" w:type="dxa"/>
            <w:shd w:val="clear" w:color="auto" w:fill="auto"/>
          </w:tcPr>
          <w:p w:rsidR="001B3642" w:rsidRPr="001B3642" w:rsidRDefault="001B3642" w:rsidP="001B3642">
            <w:pPr>
              <w:jc w:val="both"/>
              <w:rPr>
                <w:rFonts w:eastAsia="Calibri"/>
                <w:lang w:eastAsia="en-US"/>
              </w:rPr>
            </w:pPr>
          </w:p>
        </w:tc>
      </w:tr>
      <w:tr w:rsidR="001B3642" w:rsidRPr="001B3642" w:rsidTr="000F714C">
        <w:tc>
          <w:tcPr>
            <w:tcW w:w="4786" w:type="dxa"/>
            <w:shd w:val="clear" w:color="auto" w:fill="auto"/>
          </w:tcPr>
          <w:p w:rsidR="001B3642" w:rsidRPr="001B3642" w:rsidRDefault="001B3642" w:rsidP="000F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1B3642">
              <w:rPr>
                <w:lang w:eastAsia="en-US"/>
              </w:rPr>
              <w:t>Выполнение индивидуального задания, сбор информации для написания выпускной квалификационной работы</w:t>
            </w:r>
          </w:p>
        </w:tc>
        <w:tc>
          <w:tcPr>
            <w:tcW w:w="4676" w:type="dxa"/>
            <w:shd w:val="clear" w:color="auto" w:fill="auto"/>
          </w:tcPr>
          <w:p w:rsidR="001B3642" w:rsidRPr="001B3642" w:rsidRDefault="001B3642" w:rsidP="001B3642">
            <w:pPr>
              <w:jc w:val="both"/>
              <w:rPr>
                <w:rFonts w:eastAsia="Calibri"/>
                <w:lang w:eastAsia="en-US"/>
              </w:rPr>
            </w:pPr>
          </w:p>
        </w:tc>
      </w:tr>
    </w:tbl>
    <w:p w:rsidR="001B3642" w:rsidRPr="001B3642" w:rsidRDefault="001B3642" w:rsidP="001B3642">
      <w:pPr>
        <w:jc w:val="both"/>
        <w:rPr>
          <w:rFonts w:eastAsia="Calibri"/>
          <w:lang w:eastAsia="en-US"/>
        </w:rPr>
      </w:pPr>
    </w:p>
    <w:p w:rsidR="001B3642" w:rsidRPr="001B3642" w:rsidRDefault="001B3642" w:rsidP="001B3642">
      <w:pPr>
        <w:numPr>
          <w:ilvl w:val="0"/>
          <w:numId w:val="9"/>
        </w:numPr>
        <w:spacing w:after="200" w:line="276" w:lineRule="auto"/>
        <w:ind w:left="0" w:firstLine="0"/>
        <w:contextualSpacing/>
        <w:jc w:val="both"/>
        <w:rPr>
          <w:rFonts w:eastAsia="Calibri"/>
          <w:lang w:eastAsia="en-US"/>
        </w:rPr>
      </w:pPr>
      <w:r w:rsidRPr="001B3642">
        <w:rPr>
          <w:rFonts w:eastAsia="Calibri"/>
          <w:lang w:eastAsia="en-US"/>
        </w:rPr>
        <w:t>Качество выполнения работ в соответствии с требованиями организации, в которой проходила практика______________________________</w:t>
      </w:r>
      <w:r>
        <w:rPr>
          <w:rFonts w:eastAsia="Calibri"/>
          <w:lang w:eastAsia="en-US"/>
        </w:rPr>
        <w:t>______________________________</w:t>
      </w:r>
    </w:p>
    <w:p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3642" w:rsidRDefault="001B3642" w:rsidP="001B3642">
      <w:pPr>
        <w:numPr>
          <w:ilvl w:val="0"/>
          <w:numId w:val="9"/>
        </w:numPr>
        <w:spacing w:after="200" w:line="276" w:lineRule="auto"/>
        <w:ind w:left="0" w:firstLine="0"/>
        <w:contextualSpacing/>
        <w:jc w:val="both"/>
        <w:rPr>
          <w:rFonts w:eastAsia="Calibri"/>
          <w:lang w:eastAsia="en-US"/>
        </w:rPr>
      </w:pPr>
      <w:r w:rsidRPr="001B3642">
        <w:rPr>
          <w:rFonts w:eastAsia="Calibri"/>
          <w:lang w:eastAsia="en-US"/>
        </w:rPr>
        <w:t xml:space="preserve"> Оценка общих и профессиональных компетенций в соответствии с ФГОС:</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386"/>
        <w:gridCol w:w="906"/>
        <w:gridCol w:w="1074"/>
        <w:gridCol w:w="1242"/>
      </w:tblGrid>
      <w:tr w:rsidR="000F714C" w:rsidRPr="001B3642" w:rsidTr="000F714C">
        <w:tc>
          <w:tcPr>
            <w:tcW w:w="959" w:type="dxa"/>
            <w:vMerge w:val="restart"/>
          </w:tcPr>
          <w:p w:rsidR="000F714C" w:rsidRPr="001B3642" w:rsidRDefault="000F714C" w:rsidP="001B3642">
            <w:pPr>
              <w:jc w:val="center"/>
              <w:rPr>
                <w:rFonts w:eastAsia="Calibri"/>
                <w:lang w:eastAsia="en-US"/>
              </w:rPr>
            </w:pPr>
          </w:p>
        </w:tc>
        <w:tc>
          <w:tcPr>
            <w:tcW w:w="5386" w:type="dxa"/>
            <w:vMerge w:val="restart"/>
            <w:shd w:val="clear" w:color="auto" w:fill="auto"/>
          </w:tcPr>
          <w:p w:rsidR="000F714C" w:rsidRPr="001B3642" w:rsidRDefault="000F714C" w:rsidP="001B3642">
            <w:pPr>
              <w:jc w:val="center"/>
              <w:rPr>
                <w:rFonts w:eastAsia="Calibri"/>
                <w:lang w:eastAsia="en-US"/>
              </w:rPr>
            </w:pPr>
            <w:r w:rsidRPr="001B3642">
              <w:rPr>
                <w:rFonts w:eastAsia="Calibri"/>
                <w:lang w:eastAsia="en-US"/>
              </w:rPr>
              <w:t>Общие и профессиональные компетенции</w:t>
            </w:r>
          </w:p>
        </w:tc>
        <w:tc>
          <w:tcPr>
            <w:tcW w:w="3222" w:type="dxa"/>
            <w:gridSpan w:val="3"/>
            <w:shd w:val="clear" w:color="auto" w:fill="auto"/>
          </w:tcPr>
          <w:p w:rsidR="000F714C" w:rsidRPr="001B3642" w:rsidRDefault="000F714C" w:rsidP="001B3642">
            <w:pPr>
              <w:jc w:val="both"/>
              <w:rPr>
                <w:rFonts w:eastAsia="Calibri"/>
                <w:lang w:eastAsia="en-US"/>
              </w:rPr>
            </w:pPr>
            <w:r w:rsidRPr="001B3642">
              <w:rPr>
                <w:rFonts w:eastAsia="Calibri"/>
                <w:lang w:eastAsia="en-US"/>
              </w:rPr>
              <w:t>Уровни освоения</w:t>
            </w:r>
          </w:p>
        </w:tc>
      </w:tr>
      <w:tr w:rsidR="000F714C" w:rsidRPr="001B3642" w:rsidTr="000F714C">
        <w:trPr>
          <w:cantSplit/>
          <w:trHeight w:val="3160"/>
        </w:trPr>
        <w:tc>
          <w:tcPr>
            <w:tcW w:w="959" w:type="dxa"/>
            <w:vMerge/>
          </w:tcPr>
          <w:p w:rsidR="000F714C" w:rsidRPr="001B3642" w:rsidRDefault="000F714C" w:rsidP="001B3642">
            <w:pPr>
              <w:rPr>
                <w:rFonts w:eastAsia="Calibri"/>
                <w:lang w:eastAsia="en-US"/>
              </w:rPr>
            </w:pPr>
          </w:p>
        </w:tc>
        <w:tc>
          <w:tcPr>
            <w:tcW w:w="5386" w:type="dxa"/>
            <w:vMerge/>
            <w:shd w:val="clear" w:color="auto" w:fill="auto"/>
          </w:tcPr>
          <w:p w:rsidR="000F714C" w:rsidRPr="001B3642" w:rsidRDefault="000F714C" w:rsidP="001B3642">
            <w:pPr>
              <w:rPr>
                <w:rFonts w:eastAsia="Calibri"/>
                <w:lang w:eastAsia="en-US"/>
              </w:rPr>
            </w:pPr>
          </w:p>
        </w:tc>
        <w:tc>
          <w:tcPr>
            <w:tcW w:w="906" w:type="dxa"/>
            <w:shd w:val="clear" w:color="auto" w:fill="auto"/>
            <w:textDirection w:val="btLr"/>
          </w:tcPr>
          <w:p w:rsidR="000F714C" w:rsidRPr="001B3642" w:rsidRDefault="000F714C" w:rsidP="001B3642">
            <w:pPr>
              <w:jc w:val="both"/>
              <w:rPr>
                <w:rFonts w:eastAsia="Calibri"/>
                <w:b/>
                <w:lang w:eastAsia="en-US"/>
              </w:rPr>
            </w:pPr>
            <w:r w:rsidRPr="001B3642">
              <w:rPr>
                <w:rFonts w:eastAsia="Calibri"/>
                <w:b/>
                <w:lang w:eastAsia="en-US"/>
              </w:rPr>
              <w:t>1 – ознакомительный</w:t>
            </w:r>
          </w:p>
          <w:p w:rsidR="000F714C" w:rsidRPr="001B3642" w:rsidRDefault="000F714C" w:rsidP="001B3642">
            <w:pPr>
              <w:jc w:val="both"/>
              <w:rPr>
                <w:rFonts w:eastAsia="Calibri"/>
                <w:lang w:eastAsia="en-US"/>
              </w:rPr>
            </w:pPr>
            <w:r w:rsidRPr="001B3642">
              <w:rPr>
                <w:rFonts w:eastAsia="Calibri"/>
                <w:lang w:eastAsia="en-US"/>
              </w:rPr>
              <w:t>(узнавание ранее изученных объектов, свойств)</w:t>
            </w:r>
          </w:p>
        </w:tc>
        <w:tc>
          <w:tcPr>
            <w:tcW w:w="1074" w:type="dxa"/>
            <w:shd w:val="clear" w:color="auto" w:fill="auto"/>
            <w:textDirection w:val="btLr"/>
          </w:tcPr>
          <w:p w:rsidR="000F714C" w:rsidRPr="001B3642" w:rsidRDefault="000F714C" w:rsidP="001B3642">
            <w:pPr>
              <w:jc w:val="both"/>
              <w:rPr>
                <w:rFonts w:eastAsia="Calibri"/>
                <w:b/>
                <w:lang w:eastAsia="en-US"/>
              </w:rPr>
            </w:pPr>
            <w:r w:rsidRPr="001B3642">
              <w:rPr>
                <w:rFonts w:eastAsia="Calibri"/>
                <w:b/>
                <w:lang w:eastAsia="en-US"/>
              </w:rPr>
              <w:t>2 – репродуктивный</w:t>
            </w:r>
          </w:p>
          <w:p w:rsidR="000F714C" w:rsidRPr="001B3642" w:rsidRDefault="000F714C" w:rsidP="001B3642">
            <w:pPr>
              <w:jc w:val="both"/>
              <w:rPr>
                <w:rFonts w:eastAsia="Calibri"/>
                <w:lang w:eastAsia="en-US"/>
              </w:rPr>
            </w:pPr>
            <w:r w:rsidRPr="001B3642">
              <w:rPr>
                <w:rFonts w:eastAsia="Calibri"/>
                <w:lang w:eastAsia="en-US"/>
              </w:rPr>
              <w:t>(выполнение деятельности по образцу, инструкции или под руководством)</w:t>
            </w:r>
          </w:p>
        </w:tc>
        <w:tc>
          <w:tcPr>
            <w:tcW w:w="1242" w:type="dxa"/>
            <w:shd w:val="clear" w:color="auto" w:fill="auto"/>
            <w:textDirection w:val="btLr"/>
          </w:tcPr>
          <w:p w:rsidR="000F714C" w:rsidRPr="001B3642" w:rsidRDefault="000F714C" w:rsidP="001B3642">
            <w:pPr>
              <w:jc w:val="both"/>
              <w:rPr>
                <w:rFonts w:eastAsia="Calibri"/>
                <w:b/>
                <w:lang w:eastAsia="en-US"/>
              </w:rPr>
            </w:pPr>
            <w:r w:rsidRPr="001B3642">
              <w:rPr>
                <w:rFonts w:eastAsia="Calibri"/>
                <w:b/>
                <w:lang w:eastAsia="en-US"/>
              </w:rPr>
              <w:t>3 – продуктивный</w:t>
            </w:r>
          </w:p>
          <w:p w:rsidR="000F714C" w:rsidRPr="001B3642" w:rsidRDefault="000F714C" w:rsidP="001B3642">
            <w:pPr>
              <w:jc w:val="both"/>
              <w:rPr>
                <w:rFonts w:eastAsia="Calibri"/>
                <w:lang w:eastAsia="en-US"/>
              </w:rPr>
            </w:pPr>
            <w:r w:rsidRPr="001B3642">
              <w:rPr>
                <w:rFonts w:eastAsia="Calibri"/>
                <w:lang w:eastAsia="en-US"/>
              </w:rPr>
              <w:t>(планирование и самостоятельное выполнение деятельности, решение проблемной задачи)</w:t>
            </w: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1.</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Понимать сущность и социальную значимость своей будущей профессии, проявлять к ней устойчивый интерес</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lastRenderedPageBreak/>
              <w:t>ОК 2.</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3.</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spacing w:val="-1"/>
                <w:lang w:eastAsia="en-US"/>
              </w:rPr>
              <w:t xml:space="preserve">Принимать решения в стандартных и нестандартных ситуациях и </w:t>
            </w:r>
            <w:r w:rsidRPr="000C604B">
              <w:rPr>
                <w:rFonts w:eastAsiaTheme="minorHAnsi" w:cstheme="minorBidi"/>
                <w:lang w:eastAsia="en-US"/>
              </w:rPr>
              <w:t>нести за них ответственность</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4.</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spacing w:val="-1"/>
                <w:lang w:eastAsia="en-US"/>
              </w:rPr>
              <w:t xml:space="preserve">Осуществлять поиск и использование информации, необходимой </w:t>
            </w:r>
            <w:r w:rsidRPr="000C604B">
              <w:rPr>
                <w:rFonts w:eastAsiaTheme="minorHAnsi" w:cstheme="minorBidi"/>
                <w:lang w:eastAsia="en-US"/>
              </w:rPr>
              <w:t>для эффективного выполнения профессиональных задач, профессионального и личностного развития</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5.</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Использовать информационно-коммуникационные технологии в профессиональной деятельности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6.</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Работать в коллективе и в команде, эффективно общаться с коллегами, руководством, потребителями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7.</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Брать на себя ответственность за работу членов команды (подчиненных), за результат выполнения заданий</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8.</w:t>
            </w:r>
          </w:p>
        </w:tc>
        <w:tc>
          <w:tcPr>
            <w:tcW w:w="5386" w:type="dxa"/>
            <w:shd w:val="clear" w:color="auto" w:fill="auto"/>
          </w:tcPr>
          <w:p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9.</w:t>
            </w:r>
          </w:p>
        </w:tc>
        <w:tc>
          <w:tcPr>
            <w:tcW w:w="5386" w:type="dxa"/>
            <w:shd w:val="clear" w:color="auto" w:fill="auto"/>
          </w:tcPr>
          <w:p w:rsidR="000F714C" w:rsidRPr="00CD0126" w:rsidRDefault="000F714C" w:rsidP="000F714C">
            <w:pPr>
              <w:shd w:val="clear" w:color="auto" w:fill="FFFFFF"/>
              <w:rPr>
                <w:rFonts w:eastAsiaTheme="minorHAnsi" w:cstheme="minorBidi"/>
                <w:lang w:eastAsia="en-US"/>
              </w:rPr>
            </w:pPr>
            <w:r>
              <w:rPr>
                <w:rFonts w:eastAsiaTheme="minorHAnsi" w:cstheme="minorBidi"/>
                <w:lang w:eastAsia="en-US"/>
              </w:rPr>
              <w:t xml:space="preserve">Ориентироваться в условиях частой смены </w:t>
            </w:r>
            <w:r w:rsidRPr="000C604B">
              <w:rPr>
                <w:rFonts w:eastAsiaTheme="minorHAnsi" w:cstheme="minorBidi"/>
                <w:lang w:eastAsia="en-US"/>
              </w:rPr>
              <w:t>техно</w:t>
            </w:r>
            <w:r>
              <w:rPr>
                <w:rFonts w:eastAsiaTheme="minorHAnsi" w:cstheme="minorBidi"/>
                <w:lang w:eastAsia="en-US"/>
              </w:rPr>
              <w:t>логий</w:t>
            </w:r>
            <w:r w:rsidRPr="000C604B">
              <w:rPr>
                <w:rFonts w:eastAsiaTheme="minorHAnsi" w:cstheme="minorBidi"/>
                <w:lang w:eastAsia="en-US"/>
              </w:rPr>
              <w:t xml:space="preserve"> в</w:t>
            </w:r>
            <w:r w:rsidRPr="00CD0126">
              <w:rPr>
                <w:rFonts w:eastAsiaTheme="minorHAnsi" w:cstheme="minorBidi"/>
                <w:spacing w:val="-11"/>
                <w:lang w:eastAsia="en-US"/>
              </w:rPr>
              <w:t>профессиональной деятельности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10</w:t>
            </w:r>
          </w:p>
        </w:tc>
        <w:tc>
          <w:tcPr>
            <w:tcW w:w="5386" w:type="dxa"/>
            <w:shd w:val="clear" w:color="auto" w:fill="auto"/>
          </w:tcPr>
          <w:p w:rsidR="000F714C" w:rsidRPr="000C604B" w:rsidRDefault="000F714C" w:rsidP="000F714C">
            <w:pPr>
              <w:shd w:val="clear" w:color="auto" w:fill="FFFFFF"/>
              <w:rPr>
                <w:rFonts w:eastAsiaTheme="minorHAnsi" w:cstheme="minorBidi"/>
                <w:lang w:eastAsia="en-US"/>
              </w:rPr>
            </w:pPr>
            <w:r w:rsidRPr="000C604B">
              <w:rPr>
                <w:rFonts w:eastAsiaTheme="minorHAnsi" w:cstheme="minorBidi"/>
                <w:lang w:eastAsia="en-US"/>
              </w:rPr>
              <w:t>Исполнять воинскую обязанность, в том числе с применением полученных профессиональных знаний (для юношей).</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1.1</w:t>
            </w:r>
          </w:p>
        </w:tc>
        <w:tc>
          <w:tcPr>
            <w:tcW w:w="5386" w:type="dxa"/>
            <w:shd w:val="clear" w:color="auto" w:fill="auto"/>
          </w:tcPr>
          <w:p w:rsidR="000F714C" w:rsidRPr="000C604B" w:rsidRDefault="000F714C" w:rsidP="000F714C">
            <w:pPr>
              <w:widowControl w:val="0"/>
              <w:jc w:val="both"/>
              <w:rPr>
                <w:rFonts w:eastAsia="Calibri"/>
              </w:rPr>
            </w:pPr>
            <w:r w:rsidRPr="000C604B">
              <w:rPr>
                <w:rFonts w:eastAsia="Calibri"/>
              </w:rPr>
              <w:t xml:space="preserve">Обрабатывать первичные бухгалтерские документы. </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1.2</w:t>
            </w:r>
          </w:p>
        </w:tc>
        <w:tc>
          <w:tcPr>
            <w:tcW w:w="5386" w:type="dxa"/>
            <w:shd w:val="clear" w:color="auto" w:fill="auto"/>
          </w:tcPr>
          <w:p w:rsidR="000F714C" w:rsidRPr="000C604B" w:rsidRDefault="000F714C" w:rsidP="000F714C">
            <w:pPr>
              <w:widowControl w:val="0"/>
              <w:jc w:val="both"/>
              <w:rPr>
                <w:rFonts w:eastAsia="Calibri"/>
              </w:rPr>
            </w:pPr>
            <w:r w:rsidRPr="000C604B">
              <w:rPr>
                <w:rFonts w:eastAsia="Calibri"/>
              </w:rPr>
              <w:t>Разрабатывать и согласовывать с руководством организации рабочий план счетов бухгалтерского учета организации.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1.3</w:t>
            </w:r>
          </w:p>
        </w:tc>
        <w:tc>
          <w:tcPr>
            <w:tcW w:w="5386" w:type="dxa"/>
            <w:shd w:val="clear" w:color="auto" w:fill="auto"/>
          </w:tcPr>
          <w:p w:rsidR="000F714C" w:rsidRPr="000C604B" w:rsidRDefault="000F714C" w:rsidP="000F714C">
            <w:pPr>
              <w:widowControl w:val="0"/>
              <w:jc w:val="both"/>
              <w:rPr>
                <w:rFonts w:eastAsia="Calibri"/>
              </w:rPr>
            </w:pPr>
            <w:r w:rsidRPr="000C604B">
              <w:rPr>
                <w:rFonts w:eastAsia="Calibri"/>
              </w:rPr>
              <w:t>Проводить учет денежных средств, оформлять денежные и кассовые документы.</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1.4</w:t>
            </w:r>
          </w:p>
        </w:tc>
        <w:tc>
          <w:tcPr>
            <w:tcW w:w="5386" w:type="dxa"/>
            <w:shd w:val="clear" w:color="auto" w:fill="auto"/>
          </w:tcPr>
          <w:p w:rsidR="000F714C" w:rsidRPr="000C604B" w:rsidRDefault="000F714C" w:rsidP="000F714C">
            <w:pPr>
              <w:rPr>
                <w:rFonts w:eastAsiaTheme="minorHAnsi" w:cstheme="minorBidi"/>
                <w:lang w:eastAsia="en-US"/>
              </w:rPr>
            </w:pPr>
            <w:r w:rsidRPr="000C604B">
              <w:rPr>
                <w:rFonts w:eastAsiaTheme="minorHAnsi" w:cstheme="minorBidi"/>
                <w:lang w:eastAsia="en-US"/>
              </w:rPr>
              <w:t>Формировать бухгалтерские проводки по учету имущества организации на основе рабочего плана счетов бухгалтерского учета.</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2.1</w:t>
            </w:r>
          </w:p>
        </w:tc>
        <w:tc>
          <w:tcPr>
            <w:tcW w:w="5386" w:type="dxa"/>
            <w:shd w:val="clear" w:color="auto" w:fill="auto"/>
          </w:tcPr>
          <w:p w:rsidR="000F714C" w:rsidRPr="000C604B" w:rsidRDefault="000F714C" w:rsidP="000F714C">
            <w:pPr>
              <w:shd w:val="clear" w:color="auto" w:fill="FFFFFF"/>
              <w:ind w:hanging="24"/>
              <w:jc w:val="both"/>
              <w:rPr>
                <w:rFonts w:eastAsiaTheme="minorHAnsi" w:cstheme="minorBidi"/>
                <w:lang w:eastAsia="en-US"/>
              </w:rPr>
            </w:pPr>
            <w:r w:rsidRPr="000C604B">
              <w:rPr>
                <w:rFonts w:eastAsiaTheme="minorHAnsi" w:cstheme="minorBidi"/>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2.2</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lang w:eastAsia="en-US"/>
              </w:rPr>
              <w:t>Выполнять поручения руководства в составе комиссии по инвентаризации имущества в местах его хранения.</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2.3</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lang w:eastAsia="en-US"/>
              </w:rPr>
              <w:t>Проводить подготовку к инвентаризации и проверку действительного соответствия фактических данных инвентаризации данным учета.</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2.4</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Отражать в бухгалтерских проводках зачет и списание недостачи </w:t>
            </w:r>
            <w:r w:rsidRPr="000C604B">
              <w:rPr>
                <w:rFonts w:eastAsiaTheme="minorHAnsi" w:cstheme="minorBidi"/>
                <w:lang w:eastAsia="en-US"/>
              </w:rPr>
              <w:t>ценностей (регулировать инвентаризационные разницы) по результатам инвентаризации.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2.5</w:t>
            </w:r>
          </w:p>
        </w:tc>
        <w:tc>
          <w:tcPr>
            <w:tcW w:w="5386" w:type="dxa"/>
            <w:shd w:val="clear" w:color="auto" w:fill="auto"/>
          </w:tcPr>
          <w:p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Проводить процедуры инвентаризации финансовых обязательств </w:t>
            </w:r>
            <w:r w:rsidRPr="000C604B">
              <w:rPr>
                <w:rFonts w:eastAsiaTheme="minorHAnsi" w:cstheme="minorBidi"/>
                <w:lang w:eastAsia="en-US"/>
              </w:rPr>
              <w:t>организации.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lastRenderedPageBreak/>
              <w:t>ПК 3.1</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налогов и сборов в бюджеты различных уровней.</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3.2</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 xml:space="preserve">ПК 3.3 </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страховых взносов во внебюджетные фонды.</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3.4</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4.1</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4.2</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формы бухгалтерской отчетности в установленные законодательством сроки.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 xml:space="preserve">ПК 4.3 </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налоговые декларации по налогам и сборам в бюджет, отчетность по страховым взносам во внебюджетные фонды и формы статистической отчетности в установленные законодательством сроки.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r w:rsidR="000F714C" w:rsidRPr="001B3642" w:rsidTr="000F714C">
        <w:tc>
          <w:tcPr>
            <w:tcW w:w="959" w:type="dxa"/>
          </w:tcPr>
          <w:p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4.4</w:t>
            </w:r>
          </w:p>
        </w:tc>
        <w:tc>
          <w:tcPr>
            <w:tcW w:w="5386" w:type="dxa"/>
            <w:shd w:val="clear" w:color="auto" w:fill="auto"/>
          </w:tcPr>
          <w:p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Проводить контроль и анализ информации об имуществе и финансовом положении организации, ее платежеспособности и доходности.</w:t>
            </w:r>
          </w:p>
        </w:tc>
        <w:tc>
          <w:tcPr>
            <w:tcW w:w="906" w:type="dxa"/>
            <w:shd w:val="clear" w:color="auto" w:fill="auto"/>
          </w:tcPr>
          <w:p w:rsidR="000F714C" w:rsidRPr="001B3642" w:rsidRDefault="000F714C" w:rsidP="000F714C">
            <w:pPr>
              <w:jc w:val="both"/>
              <w:rPr>
                <w:rFonts w:eastAsia="Calibri"/>
                <w:lang w:eastAsia="en-US"/>
              </w:rPr>
            </w:pPr>
          </w:p>
        </w:tc>
        <w:tc>
          <w:tcPr>
            <w:tcW w:w="1074" w:type="dxa"/>
            <w:shd w:val="clear" w:color="auto" w:fill="auto"/>
          </w:tcPr>
          <w:p w:rsidR="000F714C" w:rsidRPr="001B3642" w:rsidRDefault="000F714C" w:rsidP="000F714C">
            <w:pPr>
              <w:jc w:val="both"/>
              <w:rPr>
                <w:rFonts w:eastAsia="Calibri"/>
                <w:lang w:eastAsia="en-US"/>
              </w:rPr>
            </w:pPr>
          </w:p>
        </w:tc>
        <w:tc>
          <w:tcPr>
            <w:tcW w:w="1242" w:type="dxa"/>
            <w:shd w:val="clear" w:color="auto" w:fill="auto"/>
          </w:tcPr>
          <w:p w:rsidR="000F714C" w:rsidRPr="001B3642" w:rsidRDefault="000F714C" w:rsidP="000F714C">
            <w:pPr>
              <w:jc w:val="both"/>
              <w:rPr>
                <w:rFonts w:eastAsia="Calibri"/>
                <w:lang w:eastAsia="en-US"/>
              </w:rPr>
            </w:pPr>
          </w:p>
        </w:tc>
      </w:tr>
    </w:tbl>
    <w:p w:rsidR="001B3642" w:rsidRPr="001B3642" w:rsidRDefault="001B3642" w:rsidP="001B3642">
      <w:pPr>
        <w:jc w:val="both"/>
        <w:rPr>
          <w:rFonts w:eastAsia="Calibri"/>
          <w:lang w:eastAsia="en-US"/>
        </w:rPr>
      </w:pPr>
    </w:p>
    <w:p w:rsidR="001B3642" w:rsidRPr="001B3642" w:rsidRDefault="001B3642" w:rsidP="001B3642">
      <w:pPr>
        <w:jc w:val="both"/>
        <w:rPr>
          <w:rFonts w:eastAsia="Calibri"/>
          <w:lang w:eastAsia="en-US"/>
        </w:rPr>
      </w:pPr>
      <w:r w:rsidRPr="001B3642">
        <w:rPr>
          <w:rFonts w:eastAsia="Calibri"/>
          <w:lang w:eastAsia="en-US"/>
        </w:rPr>
        <w:t>«____» _________________ 20__ г.</w:t>
      </w:r>
    </w:p>
    <w:p w:rsidR="001B3642" w:rsidRPr="001B3642" w:rsidRDefault="001B3642" w:rsidP="001B3642">
      <w:pPr>
        <w:rPr>
          <w:rFonts w:eastAsia="Calibri"/>
          <w:lang w:eastAsia="en-US"/>
        </w:rPr>
      </w:pPr>
    </w:p>
    <w:p w:rsidR="001B3642" w:rsidRPr="001B3642" w:rsidRDefault="001B3642" w:rsidP="001B3642">
      <w:pPr>
        <w:rPr>
          <w:rFonts w:eastAsia="Calibri"/>
          <w:sz w:val="20"/>
          <w:szCs w:val="20"/>
          <w:lang w:eastAsia="en-US"/>
        </w:rPr>
      </w:pPr>
      <w:r w:rsidRPr="001B3642">
        <w:rPr>
          <w:rFonts w:eastAsia="Calibri"/>
          <w:lang w:eastAsia="en-US"/>
        </w:rPr>
        <w:t xml:space="preserve">Руководитель практики от организации </w:t>
      </w:r>
      <w:r w:rsidRPr="001B3642">
        <w:rPr>
          <w:rFonts w:eastAsia="Calibri"/>
          <w:sz w:val="20"/>
          <w:szCs w:val="20"/>
          <w:lang w:eastAsia="en-US"/>
        </w:rPr>
        <w:t>______________________/________________________________</w:t>
      </w:r>
    </w:p>
    <w:p w:rsidR="001B3642" w:rsidRPr="001B3642" w:rsidRDefault="001B3642" w:rsidP="001B3642">
      <w:pPr>
        <w:jc w:val="right"/>
        <w:rPr>
          <w:rFonts w:eastAsia="Calibri"/>
          <w:sz w:val="20"/>
          <w:szCs w:val="20"/>
          <w:u w:val="single"/>
          <w:lang w:eastAsia="en-US"/>
        </w:rPr>
      </w:pPr>
      <w:r w:rsidRPr="001B3642">
        <w:rPr>
          <w:rFonts w:eastAsia="Calibri"/>
          <w:sz w:val="20"/>
          <w:szCs w:val="20"/>
          <w:lang w:eastAsia="en-US"/>
        </w:rPr>
        <w:t>__________________________________</w:t>
      </w:r>
    </w:p>
    <w:p w:rsidR="001B3642" w:rsidRPr="001B3642" w:rsidRDefault="001B3642" w:rsidP="001B3642">
      <w:pPr>
        <w:rPr>
          <w:rFonts w:eastAsia="Calibri"/>
          <w:sz w:val="16"/>
          <w:szCs w:val="16"/>
          <w:lang w:eastAsia="en-US"/>
        </w:rPr>
      </w:pPr>
      <w:r w:rsidRPr="001B3642">
        <w:rPr>
          <w:rFonts w:eastAsia="Calibri"/>
          <w:sz w:val="16"/>
          <w:szCs w:val="16"/>
          <w:lang w:eastAsia="en-US"/>
        </w:rPr>
        <w:t xml:space="preserve">                                                                                                    М.П.              (подпись)                               ФИО, должность руководителя</w:t>
      </w:r>
    </w:p>
    <w:p w:rsidR="001B3642" w:rsidRPr="001B3642" w:rsidRDefault="001B3642" w:rsidP="001B3642">
      <w:pPr>
        <w:rPr>
          <w:rFonts w:eastAsia="Calibri"/>
          <w:lang w:eastAsia="en-US"/>
        </w:rPr>
      </w:pPr>
    </w:p>
    <w:p w:rsidR="001B3642" w:rsidRPr="001B3642" w:rsidRDefault="001B3642" w:rsidP="001B3642">
      <w:pPr>
        <w:rPr>
          <w:rFonts w:eastAsia="Calibri"/>
          <w:sz w:val="20"/>
          <w:szCs w:val="20"/>
          <w:lang w:eastAsia="en-US"/>
        </w:rPr>
      </w:pPr>
      <w:r w:rsidRPr="001B3642">
        <w:rPr>
          <w:rFonts w:eastAsia="Calibri"/>
          <w:lang w:eastAsia="en-US"/>
        </w:rPr>
        <w:t xml:space="preserve">Руководитель практики от техникума </w:t>
      </w:r>
      <w:r w:rsidRPr="001B3642">
        <w:rPr>
          <w:rFonts w:eastAsia="Calibri"/>
          <w:sz w:val="20"/>
          <w:szCs w:val="20"/>
          <w:lang w:eastAsia="en-US"/>
        </w:rPr>
        <w:t>_______________________/_________________________________</w:t>
      </w:r>
    </w:p>
    <w:p w:rsidR="001B3642" w:rsidRPr="001B3642" w:rsidRDefault="001B3642" w:rsidP="001B3642">
      <w:pPr>
        <w:jc w:val="right"/>
        <w:rPr>
          <w:rFonts w:eastAsia="Calibri"/>
          <w:sz w:val="20"/>
          <w:szCs w:val="20"/>
          <w:u w:val="single"/>
          <w:lang w:eastAsia="en-US"/>
        </w:rPr>
      </w:pPr>
      <w:r w:rsidRPr="001B3642">
        <w:rPr>
          <w:rFonts w:eastAsia="Calibri"/>
          <w:sz w:val="20"/>
          <w:szCs w:val="20"/>
          <w:lang w:eastAsia="en-US"/>
        </w:rPr>
        <w:t>__________________________________</w:t>
      </w:r>
    </w:p>
    <w:p w:rsidR="001B3642" w:rsidRPr="001B3642" w:rsidRDefault="001B3642" w:rsidP="001B3642">
      <w:pPr>
        <w:rPr>
          <w:rFonts w:eastAsia="Calibri"/>
          <w:sz w:val="16"/>
          <w:szCs w:val="16"/>
          <w:lang w:eastAsia="en-US"/>
        </w:rPr>
      </w:pPr>
      <w:r w:rsidRPr="001B3642">
        <w:rPr>
          <w:rFonts w:eastAsia="Calibri"/>
          <w:sz w:val="16"/>
          <w:szCs w:val="16"/>
          <w:lang w:eastAsia="en-US"/>
        </w:rPr>
        <w:t xml:space="preserve">                                                                                                                     (подпись)                                     ФИО, должность руководителя</w:t>
      </w:r>
    </w:p>
    <w:p w:rsidR="001B3642" w:rsidRPr="001B3642" w:rsidRDefault="001B3642" w:rsidP="001B3642">
      <w:pPr>
        <w:widowControl w:val="0"/>
        <w:jc w:val="both"/>
      </w:pPr>
    </w:p>
    <w:p w:rsidR="001B3642" w:rsidRPr="001B3642" w:rsidRDefault="001B3642" w:rsidP="001B3642">
      <w:pPr>
        <w:widowControl w:val="0"/>
        <w:jc w:val="both"/>
      </w:pPr>
    </w:p>
    <w:sectPr w:rsidR="001B3642" w:rsidRPr="001B3642" w:rsidSect="0071373B">
      <w:pgSz w:w="11906" w:h="16838"/>
      <w:pgMar w:top="142"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853" w:rsidRDefault="00451853">
      <w:r>
        <w:separator/>
      </w:r>
    </w:p>
  </w:endnote>
  <w:endnote w:type="continuationSeparator" w:id="1">
    <w:p w:rsidR="00451853" w:rsidRDefault="00451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1C" w:rsidRPr="00BA7530" w:rsidRDefault="00FF2767">
    <w:pPr>
      <w:pStyle w:val="ab"/>
      <w:jc w:val="center"/>
    </w:pPr>
    <w:r w:rsidRPr="00BA7530">
      <w:fldChar w:fldCharType="begin"/>
    </w:r>
    <w:r w:rsidR="008B3B1C" w:rsidRPr="00BA7530">
      <w:instrText>PAGE   \* MERGEFORMAT</w:instrText>
    </w:r>
    <w:r w:rsidRPr="00BA7530">
      <w:fldChar w:fldCharType="separate"/>
    </w:r>
    <w:r w:rsidR="00D260CA">
      <w:rPr>
        <w:noProof/>
      </w:rPr>
      <w:t>16</w:t>
    </w:r>
    <w:r w:rsidRPr="00BA7530">
      <w:fldChar w:fldCharType="end"/>
    </w:r>
  </w:p>
  <w:p w:rsidR="008B3B1C" w:rsidRDefault="008B3B1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853" w:rsidRDefault="00451853">
      <w:r>
        <w:separator/>
      </w:r>
    </w:p>
  </w:footnote>
  <w:footnote w:type="continuationSeparator" w:id="1">
    <w:p w:rsidR="00451853" w:rsidRDefault="004518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FF"/>
    <w:multiLevelType w:val="multilevel"/>
    <w:tmpl w:val="7456895A"/>
    <w:lvl w:ilvl="0">
      <w:start w:val="1"/>
      <w:numFmt w:val="decimal"/>
      <w:lvlText w:val="%1."/>
      <w:lvlJc w:val="left"/>
      <w:pPr>
        <w:ind w:left="420" w:hanging="360"/>
      </w:pPr>
      <w:rPr>
        <w:rFonts w:hint="default"/>
        <w:b w:val="0"/>
      </w:rPr>
    </w:lvl>
    <w:lvl w:ilvl="1">
      <w:start w:val="6"/>
      <w:numFmt w:val="decimalZero"/>
      <w:isLgl/>
      <w:lvlText w:val="%1.%2."/>
      <w:lvlJc w:val="left"/>
      <w:pPr>
        <w:ind w:left="1170" w:hanging="1080"/>
      </w:pPr>
      <w:rPr>
        <w:rFonts w:hint="default"/>
      </w:rPr>
    </w:lvl>
    <w:lvl w:ilvl="2">
      <w:start w:val="11"/>
      <w:numFmt w:val="decimal"/>
      <w:isLgl/>
      <w:lvlText w:val="%1.%2.%3."/>
      <w:lvlJc w:val="left"/>
      <w:pPr>
        <w:ind w:left="1200" w:hanging="108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60" w:hanging="2160"/>
      </w:pPr>
      <w:rPr>
        <w:rFonts w:hint="default"/>
      </w:rPr>
    </w:lvl>
  </w:abstractNum>
  <w:abstractNum w:abstractNumId="1">
    <w:nsid w:val="12394353"/>
    <w:multiLevelType w:val="hybridMultilevel"/>
    <w:tmpl w:val="8EA6D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5F1DDD"/>
    <w:multiLevelType w:val="multilevel"/>
    <w:tmpl w:val="D4F2D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FCA1D91"/>
    <w:multiLevelType w:val="hybridMultilevel"/>
    <w:tmpl w:val="90F0B504"/>
    <w:lvl w:ilvl="0" w:tplc="3050C358">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B061BB"/>
    <w:multiLevelType w:val="hybridMultilevel"/>
    <w:tmpl w:val="9C82C184"/>
    <w:lvl w:ilvl="0" w:tplc="4B2AF6E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F9F28F0"/>
    <w:multiLevelType w:val="hybridMultilevel"/>
    <w:tmpl w:val="8720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76993"/>
    <w:multiLevelType w:val="hybridMultilevel"/>
    <w:tmpl w:val="9EA460BE"/>
    <w:lvl w:ilvl="0" w:tplc="6A141002">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4B478AB"/>
    <w:multiLevelType w:val="hybridMultilevel"/>
    <w:tmpl w:val="3D1A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1D48EA"/>
    <w:multiLevelType w:val="hybridMultilevel"/>
    <w:tmpl w:val="77D8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7C02"/>
    <w:rsid w:val="000C604B"/>
    <w:rsid w:val="000E69B6"/>
    <w:rsid w:val="000F714C"/>
    <w:rsid w:val="001B3642"/>
    <w:rsid w:val="002028EF"/>
    <w:rsid w:val="002424B7"/>
    <w:rsid w:val="00246D60"/>
    <w:rsid w:val="002707D7"/>
    <w:rsid w:val="0028252B"/>
    <w:rsid w:val="002A4901"/>
    <w:rsid w:val="002E21D3"/>
    <w:rsid w:val="00451853"/>
    <w:rsid w:val="00483715"/>
    <w:rsid w:val="004A2C6C"/>
    <w:rsid w:val="004C2CA5"/>
    <w:rsid w:val="004D1946"/>
    <w:rsid w:val="004F0AD2"/>
    <w:rsid w:val="00504D08"/>
    <w:rsid w:val="005406CD"/>
    <w:rsid w:val="005570B2"/>
    <w:rsid w:val="005651DC"/>
    <w:rsid w:val="00585ED3"/>
    <w:rsid w:val="005B633D"/>
    <w:rsid w:val="005C71F7"/>
    <w:rsid w:val="00600275"/>
    <w:rsid w:val="00643EDB"/>
    <w:rsid w:val="0065222B"/>
    <w:rsid w:val="00663120"/>
    <w:rsid w:val="006D675D"/>
    <w:rsid w:val="0071373B"/>
    <w:rsid w:val="007C4A5F"/>
    <w:rsid w:val="008171E7"/>
    <w:rsid w:val="00884367"/>
    <w:rsid w:val="008B3B1C"/>
    <w:rsid w:val="008D0895"/>
    <w:rsid w:val="00910077"/>
    <w:rsid w:val="009411AC"/>
    <w:rsid w:val="009E1FFB"/>
    <w:rsid w:val="00A15BE1"/>
    <w:rsid w:val="00B15698"/>
    <w:rsid w:val="00C27CD5"/>
    <w:rsid w:val="00C462AA"/>
    <w:rsid w:val="00CD0126"/>
    <w:rsid w:val="00D13B56"/>
    <w:rsid w:val="00D23772"/>
    <w:rsid w:val="00D23F65"/>
    <w:rsid w:val="00D260CA"/>
    <w:rsid w:val="00D8117C"/>
    <w:rsid w:val="00D867CD"/>
    <w:rsid w:val="00DD7C02"/>
    <w:rsid w:val="00E0266E"/>
    <w:rsid w:val="00EB2B18"/>
    <w:rsid w:val="00F4655B"/>
    <w:rsid w:val="00F61CFE"/>
    <w:rsid w:val="00FB320D"/>
    <w:rsid w:val="00FF2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5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D7C02"/>
    <w:rPr>
      <w:rFonts w:ascii="Calibri" w:eastAsia="Calibri" w:hAnsi="Calibri" w:cs="Calibri"/>
    </w:rPr>
  </w:style>
  <w:style w:type="paragraph" w:styleId="a4">
    <w:name w:val="No Spacing"/>
    <w:link w:val="a3"/>
    <w:uiPriority w:val="1"/>
    <w:qFormat/>
    <w:rsid w:val="00DD7C02"/>
    <w:pPr>
      <w:spacing w:after="0" w:line="240" w:lineRule="auto"/>
    </w:pPr>
    <w:rPr>
      <w:rFonts w:ascii="Calibri" w:eastAsia="Calibri" w:hAnsi="Calibri" w:cs="Calibri"/>
    </w:rPr>
  </w:style>
  <w:style w:type="table" w:styleId="a5">
    <w:name w:val="Table Grid"/>
    <w:basedOn w:val="a1"/>
    <w:uiPriority w:val="59"/>
    <w:rsid w:val="00DD7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0C604B"/>
    <w:pPr>
      <w:jc w:val="center"/>
    </w:pPr>
    <w:rPr>
      <w:b/>
      <w:bCs/>
    </w:rPr>
  </w:style>
  <w:style w:type="character" w:customStyle="1" w:styleId="a7">
    <w:name w:val="Название Знак"/>
    <w:basedOn w:val="a0"/>
    <w:link w:val="a6"/>
    <w:rsid w:val="000C604B"/>
    <w:rPr>
      <w:rFonts w:ascii="Times New Roman" w:eastAsia="Times New Roman" w:hAnsi="Times New Roman" w:cs="Times New Roman"/>
      <w:b/>
      <w:bCs/>
      <w:sz w:val="24"/>
      <w:szCs w:val="24"/>
      <w:lang w:eastAsia="ru-RU"/>
    </w:rPr>
  </w:style>
  <w:style w:type="paragraph" w:styleId="a8">
    <w:name w:val="Body Text"/>
    <w:basedOn w:val="a"/>
    <w:link w:val="a9"/>
    <w:semiHidden/>
    <w:unhideWhenUsed/>
    <w:rsid w:val="000C604B"/>
    <w:pPr>
      <w:jc w:val="both"/>
    </w:pPr>
    <w:rPr>
      <w:b/>
      <w:bCs/>
      <w:i/>
      <w:iCs/>
      <w:sz w:val="32"/>
    </w:rPr>
  </w:style>
  <w:style w:type="character" w:customStyle="1" w:styleId="a9">
    <w:name w:val="Основной текст Знак"/>
    <w:basedOn w:val="a0"/>
    <w:link w:val="a8"/>
    <w:semiHidden/>
    <w:rsid w:val="000C604B"/>
    <w:rPr>
      <w:rFonts w:ascii="Times New Roman" w:eastAsia="Times New Roman" w:hAnsi="Times New Roman" w:cs="Times New Roman"/>
      <w:b/>
      <w:bCs/>
      <w:i/>
      <w:iCs/>
      <w:sz w:val="32"/>
      <w:szCs w:val="24"/>
      <w:lang w:eastAsia="ru-RU"/>
    </w:rPr>
  </w:style>
  <w:style w:type="paragraph" w:styleId="aa">
    <w:name w:val="List Paragraph"/>
    <w:basedOn w:val="a"/>
    <w:uiPriority w:val="34"/>
    <w:qFormat/>
    <w:rsid w:val="00C27CD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semiHidden/>
    <w:unhideWhenUsed/>
    <w:rsid w:val="00C27CD5"/>
    <w:pPr>
      <w:tabs>
        <w:tab w:val="center" w:pos="4677"/>
        <w:tab w:val="right" w:pos="9355"/>
      </w:tabs>
    </w:pPr>
  </w:style>
  <w:style w:type="character" w:customStyle="1" w:styleId="ac">
    <w:name w:val="Нижний колонтитул Знак"/>
    <w:basedOn w:val="a0"/>
    <w:link w:val="ab"/>
    <w:uiPriority w:val="99"/>
    <w:semiHidden/>
    <w:rsid w:val="00C27C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2B"/>
    <w:rPr>
      <w:rFonts w:asciiTheme="majorHAnsi" w:eastAsiaTheme="majorEastAsia" w:hAnsiTheme="majorHAnsi" w:cstheme="majorBidi"/>
      <w:color w:val="365F91" w:themeColor="accent1" w:themeShade="BF"/>
      <w:sz w:val="32"/>
      <w:szCs w:val="32"/>
      <w:lang w:eastAsia="ru-RU"/>
    </w:rPr>
  </w:style>
  <w:style w:type="paragraph" w:styleId="ad">
    <w:name w:val="Balloon Text"/>
    <w:basedOn w:val="a"/>
    <w:link w:val="ae"/>
    <w:uiPriority w:val="99"/>
    <w:semiHidden/>
    <w:unhideWhenUsed/>
    <w:rsid w:val="00483715"/>
    <w:rPr>
      <w:rFonts w:ascii="Tahoma" w:hAnsi="Tahoma" w:cs="Tahoma"/>
      <w:sz w:val="16"/>
      <w:szCs w:val="16"/>
    </w:rPr>
  </w:style>
  <w:style w:type="character" w:customStyle="1" w:styleId="ae">
    <w:name w:val="Текст выноски Знак"/>
    <w:basedOn w:val="a0"/>
    <w:link w:val="ad"/>
    <w:uiPriority w:val="99"/>
    <w:semiHidden/>
    <w:rsid w:val="00483715"/>
    <w:rPr>
      <w:rFonts w:ascii="Tahoma" w:eastAsia="Times New Roman" w:hAnsi="Tahoma" w:cs="Tahoma"/>
      <w:sz w:val="16"/>
      <w:szCs w:val="16"/>
      <w:lang w:eastAsia="ru-RU"/>
    </w:rPr>
  </w:style>
  <w:style w:type="character" w:styleId="af">
    <w:name w:val="Strong"/>
    <w:basedOn w:val="a0"/>
    <w:uiPriority w:val="22"/>
    <w:qFormat/>
    <w:rsid w:val="007137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5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D7C02"/>
    <w:rPr>
      <w:rFonts w:ascii="Calibri" w:eastAsia="Calibri" w:hAnsi="Calibri" w:cs="Calibri"/>
    </w:rPr>
  </w:style>
  <w:style w:type="paragraph" w:styleId="a4">
    <w:name w:val="No Spacing"/>
    <w:link w:val="a3"/>
    <w:uiPriority w:val="1"/>
    <w:qFormat/>
    <w:rsid w:val="00DD7C02"/>
    <w:pPr>
      <w:spacing w:after="0" w:line="240" w:lineRule="auto"/>
    </w:pPr>
    <w:rPr>
      <w:rFonts w:ascii="Calibri" w:eastAsia="Calibri" w:hAnsi="Calibri" w:cs="Calibri"/>
    </w:rPr>
  </w:style>
  <w:style w:type="table" w:styleId="a5">
    <w:name w:val="Table Grid"/>
    <w:basedOn w:val="a1"/>
    <w:uiPriority w:val="59"/>
    <w:rsid w:val="00DD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C604B"/>
    <w:pPr>
      <w:jc w:val="center"/>
    </w:pPr>
    <w:rPr>
      <w:b/>
      <w:bCs/>
    </w:rPr>
  </w:style>
  <w:style w:type="character" w:customStyle="1" w:styleId="a7">
    <w:name w:val="Название Знак"/>
    <w:basedOn w:val="a0"/>
    <w:link w:val="a6"/>
    <w:rsid w:val="000C604B"/>
    <w:rPr>
      <w:rFonts w:ascii="Times New Roman" w:eastAsia="Times New Roman" w:hAnsi="Times New Roman" w:cs="Times New Roman"/>
      <w:b/>
      <w:bCs/>
      <w:sz w:val="24"/>
      <w:szCs w:val="24"/>
      <w:lang w:eastAsia="ru-RU"/>
    </w:rPr>
  </w:style>
  <w:style w:type="paragraph" w:styleId="a8">
    <w:name w:val="Body Text"/>
    <w:basedOn w:val="a"/>
    <w:link w:val="a9"/>
    <w:semiHidden/>
    <w:unhideWhenUsed/>
    <w:rsid w:val="000C604B"/>
    <w:pPr>
      <w:jc w:val="both"/>
    </w:pPr>
    <w:rPr>
      <w:b/>
      <w:bCs/>
      <w:i/>
      <w:iCs/>
      <w:sz w:val="32"/>
    </w:rPr>
  </w:style>
  <w:style w:type="character" w:customStyle="1" w:styleId="a9">
    <w:name w:val="Основной текст Знак"/>
    <w:basedOn w:val="a0"/>
    <w:link w:val="a8"/>
    <w:semiHidden/>
    <w:rsid w:val="000C604B"/>
    <w:rPr>
      <w:rFonts w:ascii="Times New Roman" w:eastAsia="Times New Roman" w:hAnsi="Times New Roman" w:cs="Times New Roman"/>
      <w:b/>
      <w:bCs/>
      <w:i/>
      <w:iCs/>
      <w:sz w:val="32"/>
      <w:szCs w:val="24"/>
      <w:lang w:eastAsia="ru-RU"/>
    </w:rPr>
  </w:style>
  <w:style w:type="paragraph" w:styleId="aa">
    <w:name w:val="List Paragraph"/>
    <w:basedOn w:val="a"/>
    <w:uiPriority w:val="34"/>
    <w:qFormat/>
    <w:rsid w:val="00C27CD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semiHidden/>
    <w:unhideWhenUsed/>
    <w:rsid w:val="00C27CD5"/>
    <w:pPr>
      <w:tabs>
        <w:tab w:val="center" w:pos="4677"/>
        <w:tab w:val="right" w:pos="9355"/>
      </w:tabs>
    </w:pPr>
  </w:style>
  <w:style w:type="character" w:customStyle="1" w:styleId="ac">
    <w:name w:val="Нижний колонтитул Знак"/>
    <w:basedOn w:val="a0"/>
    <w:link w:val="ab"/>
    <w:uiPriority w:val="99"/>
    <w:semiHidden/>
    <w:rsid w:val="00C27C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2B"/>
    <w:rPr>
      <w:rFonts w:asciiTheme="majorHAnsi" w:eastAsiaTheme="majorEastAsia" w:hAnsiTheme="majorHAnsi" w:cstheme="majorBidi"/>
      <w:color w:val="365F91" w:themeColor="accent1" w:themeShade="BF"/>
      <w:sz w:val="32"/>
      <w:szCs w:val="32"/>
      <w:lang w:eastAsia="ru-RU"/>
    </w:rPr>
  </w:style>
  <w:style w:type="paragraph" w:styleId="ad">
    <w:name w:val="Balloon Text"/>
    <w:basedOn w:val="a"/>
    <w:link w:val="ae"/>
    <w:uiPriority w:val="99"/>
    <w:semiHidden/>
    <w:unhideWhenUsed/>
    <w:rsid w:val="00483715"/>
    <w:rPr>
      <w:rFonts w:ascii="Tahoma" w:hAnsi="Tahoma" w:cs="Tahoma"/>
      <w:sz w:val="16"/>
      <w:szCs w:val="16"/>
    </w:rPr>
  </w:style>
  <w:style w:type="character" w:customStyle="1" w:styleId="ae">
    <w:name w:val="Текст выноски Знак"/>
    <w:basedOn w:val="a0"/>
    <w:link w:val="ad"/>
    <w:uiPriority w:val="99"/>
    <w:semiHidden/>
    <w:rsid w:val="00483715"/>
    <w:rPr>
      <w:rFonts w:ascii="Tahoma" w:eastAsia="Times New Roman" w:hAnsi="Tahoma" w:cs="Tahoma"/>
      <w:sz w:val="16"/>
      <w:szCs w:val="16"/>
      <w:lang w:eastAsia="ru-RU"/>
    </w:rPr>
  </w:style>
  <w:style w:type="character" w:styleId="af">
    <w:name w:val="Strong"/>
    <w:basedOn w:val="a0"/>
    <w:uiPriority w:val="22"/>
    <w:qFormat/>
    <w:rsid w:val="0071373B"/>
    <w:rPr>
      <w:b/>
      <w:bCs/>
    </w:rPr>
  </w:style>
</w:styles>
</file>

<file path=word/webSettings.xml><?xml version="1.0" encoding="utf-8"?>
<w:webSettings xmlns:r="http://schemas.openxmlformats.org/officeDocument/2006/relationships" xmlns:w="http://schemas.openxmlformats.org/wordprocessingml/2006/main">
  <w:divs>
    <w:div w:id="528690314">
      <w:bodyDiv w:val="1"/>
      <w:marLeft w:val="0"/>
      <w:marRight w:val="0"/>
      <w:marTop w:val="0"/>
      <w:marBottom w:val="0"/>
      <w:divBdr>
        <w:top w:val="none" w:sz="0" w:space="0" w:color="auto"/>
        <w:left w:val="none" w:sz="0" w:space="0" w:color="auto"/>
        <w:bottom w:val="none" w:sz="0" w:space="0" w:color="auto"/>
        <w:right w:val="none" w:sz="0" w:space="0" w:color="auto"/>
      </w:divBdr>
    </w:div>
    <w:div w:id="799225889">
      <w:bodyDiv w:val="1"/>
      <w:marLeft w:val="0"/>
      <w:marRight w:val="0"/>
      <w:marTop w:val="0"/>
      <w:marBottom w:val="0"/>
      <w:divBdr>
        <w:top w:val="none" w:sz="0" w:space="0" w:color="auto"/>
        <w:left w:val="none" w:sz="0" w:space="0" w:color="auto"/>
        <w:bottom w:val="none" w:sz="0" w:space="0" w:color="auto"/>
        <w:right w:val="none" w:sz="0" w:space="0" w:color="auto"/>
      </w:divBdr>
    </w:div>
    <w:div w:id="840127153">
      <w:bodyDiv w:val="1"/>
      <w:marLeft w:val="0"/>
      <w:marRight w:val="0"/>
      <w:marTop w:val="0"/>
      <w:marBottom w:val="0"/>
      <w:divBdr>
        <w:top w:val="none" w:sz="0" w:space="0" w:color="auto"/>
        <w:left w:val="none" w:sz="0" w:space="0" w:color="auto"/>
        <w:bottom w:val="none" w:sz="0" w:space="0" w:color="auto"/>
        <w:right w:val="none" w:sz="0" w:space="0" w:color="auto"/>
      </w:divBdr>
    </w:div>
    <w:div w:id="1393306740">
      <w:bodyDiv w:val="1"/>
      <w:marLeft w:val="0"/>
      <w:marRight w:val="0"/>
      <w:marTop w:val="0"/>
      <w:marBottom w:val="0"/>
      <w:divBdr>
        <w:top w:val="none" w:sz="0" w:space="0" w:color="auto"/>
        <w:left w:val="none" w:sz="0" w:space="0" w:color="auto"/>
        <w:bottom w:val="none" w:sz="0" w:space="0" w:color="auto"/>
        <w:right w:val="none" w:sz="0" w:space="0" w:color="auto"/>
      </w:divBdr>
    </w:div>
    <w:div w:id="21343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10BD-59B8-47B5-97DD-0D3A846B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13512</Words>
  <Characters>77019</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Гридчин</dc:creator>
  <cp:lastModifiedBy>hni</cp:lastModifiedBy>
  <cp:revision>4</cp:revision>
  <dcterms:created xsi:type="dcterms:W3CDTF">2023-03-29T04:17:00Z</dcterms:created>
  <dcterms:modified xsi:type="dcterms:W3CDTF">2023-03-29T05:24:00Z</dcterms:modified>
</cp:coreProperties>
</file>